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Ind w:w="288" w:type="dxa"/>
        <w:tblLayout w:type="fixed"/>
        <w:tblLook w:val="0000" w:firstRow="0" w:lastRow="0" w:firstColumn="0" w:lastColumn="0" w:noHBand="0" w:noVBand="0"/>
      </w:tblPr>
      <w:tblGrid>
        <w:gridCol w:w="8640"/>
      </w:tblGrid>
      <w:tr w:rsidR="00EC200D" w:rsidRPr="00F01466" w14:paraId="67920119" w14:textId="77777777" w:rsidTr="00EC200D">
        <w:trPr>
          <w:trHeight w:val="13190"/>
        </w:trPr>
        <w:tc>
          <w:tcPr>
            <w:tcW w:w="8640" w:type="dxa"/>
          </w:tcPr>
          <w:p w14:paraId="57D62EF1" w14:textId="7AE40B6F" w:rsidR="00EC200D" w:rsidRPr="00F01466" w:rsidRDefault="003F4CF0" w:rsidP="00EC200D">
            <w:pPr>
              <w:snapToGrid w:val="0"/>
              <w:jc w:val="center"/>
            </w:pPr>
            <w:r w:rsidRPr="00F01466">
              <w:rPr>
                <w:b/>
                <w:noProof/>
              </w:rPr>
              <mc:AlternateContent>
                <mc:Choice Requires="wps">
                  <w:drawing>
                    <wp:anchor distT="45720" distB="45720" distL="114300" distR="114300" simplePos="0" relativeHeight="251825152" behindDoc="1" locked="0" layoutInCell="1" allowOverlap="1" wp14:anchorId="41E955FC" wp14:editId="7BF0257E">
                      <wp:simplePos x="0" y="0"/>
                      <wp:positionH relativeFrom="column">
                        <wp:posOffset>4506573</wp:posOffset>
                      </wp:positionH>
                      <wp:positionV relativeFrom="paragraph">
                        <wp:posOffset>-542334</wp:posOffset>
                      </wp:positionV>
                      <wp:extent cx="1160999" cy="140462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999" cy="1404620"/>
                              </a:xfrm>
                              <a:prstGeom prst="rect">
                                <a:avLst/>
                              </a:prstGeom>
                              <a:solidFill>
                                <a:srgbClr val="FFFFFF"/>
                              </a:solidFill>
                              <a:ln w="9525">
                                <a:noFill/>
                                <a:miter lim="800000"/>
                                <a:headEnd/>
                                <a:tailEnd/>
                              </a:ln>
                            </wps:spPr>
                            <wps:txbx>
                              <w:txbxContent>
                                <w:p w14:paraId="041F0150" w14:textId="17604413" w:rsidR="00A10ED0" w:rsidRPr="00A10ED0" w:rsidRDefault="00A10ED0">
                                  <w:pPr>
                                    <w:rPr>
                                      <w:b/>
                                    </w:rPr>
                                  </w:pPr>
                                  <w:r w:rsidRPr="00A10ED0">
                                    <w:rPr>
                                      <w:b/>
                                    </w:rPr>
                                    <w:t>Appendix VIII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955FC" id="_x0000_t202" coordsize="21600,21600" o:spt="202" path="m,l,21600r21600,l21600,xe">
                      <v:stroke joinstyle="miter"/>
                      <v:path gradientshapeok="t" o:connecttype="rect"/>
                    </v:shapetype>
                    <v:shape id="Text Box 2" o:spid="_x0000_s1026" type="#_x0000_t202" style="position:absolute;left:0;text-align:left;margin-left:354.85pt;margin-top:-42.7pt;width:91.4pt;height:110.6pt;z-index:-251491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" stroked="f">
                      <v:textbox style="mso-fit-shape-to-text:t">
                        <w:txbxContent>
                          <w:p w14:paraId="041F0150" w14:textId="17604413" w:rsidR="00A10ED0" w:rsidRPr="00A10ED0" w:rsidRDefault="00A10ED0">
                            <w:pPr>
                              <w:rPr>
                                <w:b/>
                              </w:rPr>
                            </w:pPr>
                            <w:r w:rsidRPr="00A10ED0">
                              <w:rPr>
                                <w:b/>
                              </w:rPr>
                              <w:t>Appendix VIII</w:t>
                            </w:r>
                          </w:p>
                        </w:txbxContent>
                      </v:textbox>
                    </v:shape>
                  </w:pict>
                </mc:Fallback>
              </mc:AlternateContent>
            </w:r>
            <w:r w:rsidR="00F55877" w:rsidRPr="00F01466">
              <w:rPr>
                <w:b/>
              </w:rPr>
              <w:t>T</w:t>
            </w:r>
            <w:r w:rsidR="00EC200D" w:rsidRPr="00F01466">
              <w:rPr>
                <w:b/>
              </w:rPr>
              <w:t xml:space="preserve">HE </w:t>
            </w:r>
            <w:r w:rsidR="005D3A1F" w:rsidRPr="00F01466">
              <w:rPr>
                <w:b/>
              </w:rPr>
              <w:t xml:space="preserve">EDUCATION UNIVERSITY OF </w:t>
            </w:r>
            <w:r w:rsidR="00EC200D" w:rsidRPr="00F01466">
              <w:rPr>
                <w:b/>
              </w:rPr>
              <w:t>HONG KONG</w:t>
            </w:r>
            <w:bookmarkStart w:id="0" w:name="App_VIII"/>
            <w:bookmarkEnd w:id="0"/>
          </w:p>
          <w:p w14:paraId="4ED3BDCC" w14:textId="54AFB727" w:rsidR="00EC200D" w:rsidRPr="00F01466" w:rsidRDefault="00EC200D" w:rsidP="00EC200D">
            <w:pPr>
              <w:snapToGrid w:val="0"/>
              <w:jc w:val="center"/>
            </w:pPr>
            <w:r w:rsidRPr="00F01466">
              <w:rPr>
                <w:b/>
                <w:noProof/>
              </w:rPr>
              <mc:AlternateContent>
                <mc:Choice Requires="wps">
                  <w:drawing>
                    <wp:anchor distT="0" distB="0" distL="114300" distR="114300" simplePos="0" relativeHeight="251821056" behindDoc="0" locked="0" layoutInCell="1" allowOverlap="1" wp14:anchorId="15299EC5" wp14:editId="78BC9D04">
                      <wp:simplePos x="0" y="0"/>
                      <wp:positionH relativeFrom="column">
                        <wp:posOffset>722630</wp:posOffset>
                      </wp:positionH>
                      <wp:positionV relativeFrom="paragraph">
                        <wp:posOffset>3810</wp:posOffset>
                      </wp:positionV>
                      <wp:extent cx="3948430" cy="567690"/>
                      <wp:effectExtent l="0" t="0" r="1397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8430" cy="567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FCBF6E" w14:textId="77777777" w:rsidR="00A10ED0" w:rsidRPr="00637B0A" w:rsidRDefault="00A10ED0" w:rsidP="00EC200D">
                                  <w:pPr>
                                    <w:spacing w:beforeLines="20" w:before="72"/>
                                    <w:jc w:val="center"/>
                                    <w:rPr>
                                      <w:b/>
                                    </w:rPr>
                                  </w:pPr>
                                  <w:r w:rsidRPr="00637B0A">
                                    <w:rPr>
                                      <w:b/>
                                    </w:rPr>
                                    <w:t>Course Outline Template</w:t>
                                  </w:r>
                                </w:p>
                                <w:p w14:paraId="7C48E0F5" w14:textId="77777777" w:rsidR="00A10ED0" w:rsidRDefault="00A10ED0" w:rsidP="00EC200D">
                                  <w:pPr>
                                    <w:snapToGrid w:val="0"/>
                                    <w:spacing w:afterLines="20" w:after="72"/>
                                    <w:jc w:val="center"/>
                                  </w:pPr>
                                  <w:r w:rsidRPr="00637B0A">
                                    <w:rPr>
                                      <w:i/>
                                      <w:sz w:val="18"/>
                                      <w:szCs w:val="18"/>
                                    </w:rPr>
                                    <w:t>(Please refer to “A Guide to the Course Outline Template” for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99EC5" id="Text Box 8" o:spid="_x0000_s1027" type="#_x0000_t202" style="position:absolute;left:0;text-align:left;margin-left:56.9pt;margin-top:.3pt;width:310.9pt;height:44.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" fillcolor="white [3201]" strokeweight=".5pt">
                      <v:path arrowok="t"/>
                      <v:textbox>
                        <w:txbxContent>
                          <w:p w14:paraId="75FCBF6E" w14:textId="77777777" w:rsidR="00A10ED0" w:rsidRPr="00637B0A" w:rsidRDefault="00A10ED0" w:rsidP="00EC200D">
                            <w:pPr>
                              <w:spacing w:beforeLines="20" w:before="72"/>
                              <w:jc w:val="center"/>
                              <w:rPr>
                                <w:b/>
                              </w:rPr>
                            </w:pPr>
                            <w:r w:rsidRPr="00637B0A">
                              <w:rPr>
                                <w:b/>
                              </w:rPr>
                              <w:t>Course Outline Template</w:t>
                            </w:r>
                          </w:p>
                          <w:p w14:paraId="7C48E0F5" w14:textId="77777777" w:rsidR="00A10ED0" w:rsidRDefault="00A10ED0" w:rsidP="00EC200D">
                            <w:pPr>
                              <w:snapToGrid w:val="0"/>
                              <w:spacing w:afterLines="20" w:after="72"/>
                              <w:jc w:val="center"/>
                            </w:pPr>
                            <w:r w:rsidRPr="00637B0A">
                              <w:rPr>
                                <w:i/>
                                <w:sz w:val="18"/>
                                <w:szCs w:val="18"/>
                              </w:rPr>
                              <w:t>(Please refer to “A Guide to the Course Outline Template” for reference)</w:t>
                            </w:r>
                          </w:p>
                        </w:txbxContent>
                      </v:textbox>
                    </v:shape>
                  </w:pict>
                </mc:Fallback>
              </mc:AlternateContent>
            </w:r>
          </w:p>
          <w:p w14:paraId="2C252AAE" w14:textId="77777777" w:rsidR="00EC200D" w:rsidRPr="00F01466" w:rsidRDefault="00EC200D" w:rsidP="00EC200D">
            <w:pPr>
              <w:snapToGrid w:val="0"/>
              <w:jc w:val="center"/>
            </w:pPr>
          </w:p>
          <w:p w14:paraId="28E31A72" w14:textId="77777777" w:rsidR="00EC200D" w:rsidRPr="00F01466" w:rsidRDefault="00EC200D" w:rsidP="00EC200D">
            <w:pPr>
              <w:snapToGrid w:val="0"/>
              <w:jc w:val="center"/>
            </w:pPr>
          </w:p>
          <w:p w14:paraId="2B7A5AF6" w14:textId="77777777" w:rsidR="00EC200D" w:rsidRPr="00F01466" w:rsidRDefault="00EC200D" w:rsidP="00EC200D">
            <w:pPr>
              <w:snapToGrid w:val="0"/>
              <w:jc w:val="center"/>
              <w:outlineLvl w:val="0"/>
              <w:rPr>
                <w:sz w:val="10"/>
                <w:szCs w:val="10"/>
              </w:rPr>
            </w:pPr>
          </w:p>
          <w:p w14:paraId="10005727" w14:textId="77777777" w:rsidR="00EC200D" w:rsidRPr="00F01466" w:rsidRDefault="00EC200D" w:rsidP="00EC200D">
            <w:pPr>
              <w:snapToGrid w:val="0"/>
              <w:jc w:val="center"/>
              <w:outlineLvl w:val="0"/>
              <w:rPr>
                <w:b/>
                <w:noProof/>
              </w:rPr>
            </w:pPr>
            <w:r w:rsidRPr="00F01466">
              <w:rPr>
                <w:sz w:val="20"/>
                <w:szCs w:val="20"/>
              </w:rPr>
              <w:t>(for programme development)</w:t>
            </w:r>
            <w:r w:rsidRPr="00F01466">
              <w:rPr>
                <w:b/>
                <w:noProof/>
              </w:rPr>
              <w:t xml:space="preserve"> </w:t>
            </w:r>
          </w:p>
          <w:p w14:paraId="781C2717" w14:textId="77777777" w:rsidR="00EC200D" w:rsidRPr="00F01466" w:rsidRDefault="00EC200D" w:rsidP="00EC200D">
            <w:pPr>
              <w:snapToGrid w:val="0"/>
              <w:jc w:val="center"/>
              <w:rPr>
                <w:sz w:val="10"/>
                <w:szCs w:val="10"/>
              </w:rPr>
            </w:pPr>
          </w:p>
          <w:p w14:paraId="6B1498D6" w14:textId="77777777" w:rsidR="00EC200D" w:rsidRPr="00F01466" w:rsidRDefault="00EC200D" w:rsidP="00EC200D">
            <w:pPr>
              <w:outlineLvl w:val="0"/>
              <w:rPr>
                <w:b/>
                <w:shd w:val="pct15" w:color="auto" w:fill="FFFFFF"/>
              </w:rPr>
            </w:pPr>
            <w:r w:rsidRPr="00F01466">
              <w:rPr>
                <w:b/>
                <w:shd w:val="pct15" w:color="auto" w:fill="FFFFFF"/>
              </w:rPr>
              <w:t>Part I</w:t>
            </w:r>
          </w:p>
          <w:p w14:paraId="103830C6" w14:textId="77777777" w:rsidR="00EC200D" w:rsidRPr="00F01466" w:rsidRDefault="00EC200D" w:rsidP="00EC200D">
            <w:pPr>
              <w:rPr>
                <w:b/>
              </w:rPr>
            </w:pPr>
          </w:p>
          <w:p w14:paraId="56B3C61D" w14:textId="77777777" w:rsidR="00EC200D" w:rsidRPr="00F01466" w:rsidRDefault="00EC200D" w:rsidP="00EC200D">
            <w:pPr>
              <w:rPr>
                <w:b/>
              </w:rPr>
            </w:pPr>
            <w:r w:rsidRPr="00F01466">
              <w:rPr>
                <w:b/>
              </w:rPr>
              <w:t>Programme Title</w:t>
            </w:r>
            <w:r w:rsidRPr="00F01466">
              <w:rPr>
                <w:b/>
              </w:rPr>
              <w:tab/>
            </w:r>
            <w:r w:rsidR="00164699" w:rsidRPr="00F01466">
              <w:rPr>
                <w:b/>
              </w:rPr>
              <w:t xml:space="preserve">    </w:t>
            </w:r>
            <w:r w:rsidRPr="00F01466">
              <w:rPr>
                <w:b/>
              </w:rPr>
              <w:t>:</w:t>
            </w:r>
          </w:p>
          <w:p w14:paraId="49C42A7D" w14:textId="77777777" w:rsidR="00164699" w:rsidRPr="00F01466" w:rsidRDefault="00164699" w:rsidP="00EC200D">
            <w:pPr>
              <w:rPr>
                <w:b/>
              </w:rPr>
            </w:pPr>
            <w:r w:rsidRPr="00F01466">
              <w:rPr>
                <w:b/>
              </w:rPr>
              <w:t>Programme QF Level</w:t>
            </w:r>
            <w:r w:rsidRPr="00F01466">
              <w:rPr>
                <w:b/>
              </w:rPr>
              <w:tab/>
              <w:t>:</w:t>
            </w:r>
          </w:p>
          <w:p w14:paraId="059EE317" w14:textId="77777777" w:rsidR="00EC200D" w:rsidRPr="00F01466" w:rsidRDefault="00EC200D" w:rsidP="00EC200D">
            <w:pPr>
              <w:rPr>
                <w:b/>
              </w:rPr>
            </w:pPr>
            <w:r w:rsidRPr="00F01466">
              <w:rPr>
                <w:b/>
              </w:rPr>
              <w:t>Course Title</w:t>
            </w:r>
            <w:r w:rsidRPr="00F01466">
              <w:rPr>
                <w:b/>
              </w:rPr>
              <w:tab/>
            </w:r>
            <w:r w:rsidRPr="00F01466">
              <w:rPr>
                <w:b/>
              </w:rPr>
              <w:tab/>
            </w:r>
            <w:r w:rsidR="00164699" w:rsidRPr="00F01466">
              <w:rPr>
                <w:b/>
              </w:rPr>
              <w:t xml:space="preserve">    </w:t>
            </w:r>
            <w:r w:rsidRPr="00F01466">
              <w:rPr>
                <w:b/>
              </w:rPr>
              <w:t>:</w:t>
            </w:r>
          </w:p>
          <w:p w14:paraId="3B7AAF7D" w14:textId="77777777" w:rsidR="00EC200D" w:rsidRPr="00F01466" w:rsidRDefault="00EC200D" w:rsidP="00EC200D">
            <w:pPr>
              <w:rPr>
                <w:i/>
                <w:color w:val="000000"/>
                <w:sz w:val="20"/>
                <w:lang w:eastAsia="zh-CN"/>
              </w:rPr>
            </w:pPr>
            <w:r w:rsidRPr="00F01466">
              <w:rPr>
                <w:i/>
                <w:sz w:val="20"/>
              </w:rPr>
              <w:t>(M</w:t>
            </w:r>
            <w:r w:rsidRPr="00F01466">
              <w:rPr>
                <w:i/>
                <w:color w:val="000000"/>
                <w:sz w:val="20"/>
                <w:lang w:eastAsia="zh-CN"/>
              </w:rPr>
              <w:t xml:space="preserve">aximum length including space: English – </w:t>
            </w:r>
            <w:r w:rsidRPr="00F01466">
              <w:rPr>
                <w:rFonts w:hint="eastAsia"/>
                <w:i/>
                <w:color w:val="000000"/>
                <w:sz w:val="20"/>
              </w:rPr>
              <w:t>100</w:t>
            </w:r>
            <w:r w:rsidRPr="00F01466">
              <w:rPr>
                <w:i/>
                <w:color w:val="000000"/>
                <w:sz w:val="20"/>
                <w:lang w:eastAsia="zh-CN"/>
              </w:rPr>
              <w:t xml:space="preserve"> characters; Chin</w:t>
            </w:r>
            <w:bookmarkStart w:id="1" w:name="_GoBack"/>
            <w:bookmarkEnd w:id="1"/>
            <w:r w:rsidRPr="00F01466">
              <w:rPr>
                <w:i/>
                <w:color w:val="000000"/>
                <w:sz w:val="20"/>
                <w:lang w:eastAsia="zh-CN"/>
              </w:rPr>
              <w:t>ese – 30 characters)</w:t>
            </w:r>
          </w:p>
          <w:p w14:paraId="6CAB28D9" w14:textId="77777777" w:rsidR="00EC200D" w:rsidRPr="00F01466" w:rsidRDefault="00EC200D" w:rsidP="00EC200D">
            <w:pPr>
              <w:rPr>
                <w:i/>
              </w:rPr>
            </w:pPr>
            <w:r w:rsidRPr="00F01466">
              <w:rPr>
                <w:b/>
              </w:rPr>
              <w:t>Course Code</w:t>
            </w:r>
            <w:r w:rsidRPr="00F01466">
              <w:rPr>
                <w:b/>
              </w:rPr>
              <w:tab/>
            </w:r>
            <w:r w:rsidRPr="00F01466">
              <w:rPr>
                <w:b/>
              </w:rPr>
              <w:tab/>
            </w:r>
            <w:r w:rsidR="00164699" w:rsidRPr="00F01466">
              <w:rPr>
                <w:b/>
              </w:rPr>
              <w:t xml:space="preserve">    </w:t>
            </w:r>
            <w:r w:rsidRPr="00F01466">
              <w:rPr>
                <w:b/>
              </w:rPr>
              <w:t>:</w:t>
            </w:r>
          </w:p>
          <w:p w14:paraId="7D4AEFE2" w14:textId="6258EDA2" w:rsidR="00EC200D" w:rsidRPr="00F01466" w:rsidRDefault="00EC200D" w:rsidP="00EC200D">
            <w:pPr>
              <w:rPr>
                <w:b/>
              </w:rPr>
            </w:pPr>
            <w:r w:rsidRPr="00F01466">
              <w:rPr>
                <w:b/>
              </w:rPr>
              <w:t>Department</w:t>
            </w:r>
            <w:r w:rsidR="000332DB">
              <w:rPr>
                <w:b/>
              </w:rPr>
              <w:t>/Unit</w:t>
            </w:r>
            <w:r w:rsidRPr="00F01466">
              <w:rPr>
                <w:b/>
              </w:rPr>
              <w:tab/>
            </w:r>
            <w:r w:rsidRPr="00F01466">
              <w:rPr>
                <w:b/>
              </w:rPr>
              <w:tab/>
              <w:t>:</w:t>
            </w:r>
          </w:p>
          <w:p w14:paraId="3EE1B666" w14:textId="77777777" w:rsidR="00EC200D" w:rsidRPr="00F01466" w:rsidRDefault="00EC200D" w:rsidP="00EC200D">
            <w:pPr>
              <w:rPr>
                <w:b/>
              </w:rPr>
            </w:pPr>
            <w:r w:rsidRPr="00F01466">
              <w:rPr>
                <w:b/>
              </w:rPr>
              <w:t>Credit Points</w:t>
            </w:r>
            <w:r w:rsidRPr="00F01466">
              <w:rPr>
                <w:b/>
              </w:rPr>
              <w:tab/>
            </w:r>
            <w:r w:rsidRPr="00F01466">
              <w:rPr>
                <w:b/>
              </w:rPr>
              <w:tab/>
            </w:r>
            <w:r w:rsidR="00164699" w:rsidRPr="00F01466">
              <w:rPr>
                <w:b/>
              </w:rPr>
              <w:t xml:space="preserve">    </w:t>
            </w:r>
            <w:r w:rsidRPr="00F01466">
              <w:rPr>
                <w:b/>
              </w:rPr>
              <w:t>:</w:t>
            </w:r>
          </w:p>
          <w:p w14:paraId="741F4649" w14:textId="77777777" w:rsidR="00EC200D" w:rsidRPr="00F01466" w:rsidRDefault="00EC200D" w:rsidP="00EC200D">
            <w:pPr>
              <w:rPr>
                <w:b/>
              </w:rPr>
            </w:pPr>
            <w:r w:rsidRPr="00F01466">
              <w:rPr>
                <w:b/>
              </w:rPr>
              <w:t>Contact Hours</w:t>
            </w:r>
            <w:r w:rsidRPr="00F01466">
              <w:rPr>
                <w:b/>
              </w:rPr>
              <w:tab/>
            </w:r>
            <w:r w:rsidR="00164699" w:rsidRPr="00F01466">
              <w:rPr>
                <w:b/>
              </w:rPr>
              <w:t xml:space="preserve">    </w:t>
            </w:r>
            <w:r w:rsidRPr="00F01466">
              <w:rPr>
                <w:b/>
              </w:rPr>
              <w:t>:</w:t>
            </w:r>
          </w:p>
          <w:p w14:paraId="6ED8598D" w14:textId="77777777" w:rsidR="00EC200D" w:rsidRPr="00F01466" w:rsidRDefault="00EC200D" w:rsidP="00EC200D">
            <w:pPr>
              <w:rPr>
                <w:i/>
                <w:sz w:val="18"/>
                <w:szCs w:val="18"/>
              </w:rPr>
            </w:pPr>
            <w:r w:rsidRPr="00F01466">
              <w:rPr>
                <w:b/>
              </w:rPr>
              <w:t>Pre-requisite(s)</w:t>
            </w:r>
            <w:r w:rsidRPr="00F01466">
              <w:rPr>
                <w:b/>
              </w:rPr>
              <w:tab/>
            </w:r>
            <w:r w:rsidR="00164699" w:rsidRPr="00F01466">
              <w:rPr>
                <w:b/>
              </w:rPr>
              <w:t xml:space="preserve">    </w:t>
            </w:r>
            <w:r w:rsidRPr="00F01466">
              <w:rPr>
                <w:b/>
              </w:rPr>
              <w:t xml:space="preserve">:  </w:t>
            </w:r>
            <w:r w:rsidRPr="00F01466">
              <w:rPr>
                <w:i/>
                <w:sz w:val="18"/>
                <w:szCs w:val="18"/>
              </w:rPr>
              <w:t>(If applicable)</w:t>
            </w:r>
          </w:p>
          <w:p w14:paraId="7CF059F3" w14:textId="77777777" w:rsidR="00EC200D" w:rsidRPr="00F01466" w:rsidRDefault="00EC200D" w:rsidP="002A1E30">
            <w:pPr>
              <w:tabs>
                <w:tab w:val="left" w:pos="2412"/>
              </w:tabs>
              <w:outlineLvl w:val="0"/>
              <w:rPr>
                <w:b/>
              </w:rPr>
            </w:pPr>
            <w:r w:rsidRPr="00F01466">
              <w:rPr>
                <w:b/>
              </w:rPr>
              <w:t>Medium of Instruction</w:t>
            </w:r>
            <w:r w:rsidR="009978F0" w:rsidRPr="00F01466">
              <w:rPr>
                <w:b/>
              </w:rPr>
              <w:tab/>
            </w:r>
            <w:r w:rsidRPr="00F01466">
              <w:rPr>
                <w:b/>
              </w:rPr>
              <w:t>:</w:t>
            </w:r>
          </w:p>
          <w:p w14:paraId="2BB7B67D" w14:textId="77777777" w:rsidR="00EC200D" w:rsidRPr="00F01466" w:rsidRDefault="00164699" w:rsidP="00EC200D">
            <w:pPr>
              <w:rPr>
                <w:b/>
              </w:rPr>
            </w:pPr>
            <w:r w:rsidRPr="00F01466">
              <w:rPr>
                <w:b/>
              </w:rPr>
              <w:t xml:space="preserve">Course </w:t>
            </w:r>
            <w:r w:rsidR="00EC200D" w:rsidRPr="00F01466">
              <w:rPr>
                <w:b/>
              </w:rPr>
              <w:t>Level</w:t>
            </w:r>
            <w:r w:rsidR="00EC200D" w:rsidRPr="00F01466">
              <w:rPr>
                <w:b/>
              </w:rPr>
              <w:tab/>
            </w:r>
            <w:r w:rsidR="00EC200D" w:rsidRPr="00F01466">
              <w:rPr>
                <w:b/>
              </w:rPr>
              <w:tab/>
            </w:r>
            <w:r w:rsidR="00EC200D" w:rsidRPr="00F01466">
              <w:rPr>
                <w:b/>
              </w:rPr>
              <w:tab/>
              <w:t>:</w:t>
            </w:r>
          </w:p>
          <w:p w14:paraId="41E0B2F3" w14:textId="77777777" w:rsidR="00EC200D" w:rsidRPr="00F01466" w:rsidRDefault="00EC200D" w:rsidP="00EC200D">
            <w:pPr>
              <w:snapToGrid w:val="0"/>
            </w:pPr>
            <w:r w:rsidRPr="00F01466">
              <w:t>_____________________________________________________________________</w:t>
            </w:r>
          </w:p>
          <w:p w14:paraId="643DF070" w14:textId="77777777" w:rsidR="00EC200D" w:rsidRPr="00F01466" w:rsidRDefault="00EC200D" w:rsidP="00EC200D">
            <w:pPr>
              <w:outlineLvl w:val="0"/>
              <w:rPr>
                <w:b/>
                <w:shd w:val="pct15" w:color="auto" w:fill="FFFFFF"/>
              </w:rPr>
            </w:pPr>
            <w:r w:rsidRPr="00F01466">
              <w:rPr>
                <w:b/>
                <w:shd w:val="pct15" w:color="auto" w:fill="FFFFFF"/>
              </w:rPr>
              <w:t>Part II</w:t>
            </w:r>
          </w:p>
          <w:p w14:paraId="373DE290" w14:textId="77777777" w:rsidR="00533A37" w:rsidRPr="00F01466" w:rsidRDefault="00533A37" w:rsidP="00EC200D">
            <w:pPr>
              <w:snapToGrid w:val="0"/>
              <w:rPr>
                <w:b/>
              </w:rPr>
            </w:pPr>
          </w:p>
          <w:p w14:paraId="5C297B0A" w14:textId="37EA0B34" w:rsidR="00FB6EFE" w:rsidRPr="00F01466" w:rsidRDefault="00533A37" w:rsidP="00533A37">
            <w:pPr>
              <w:snapToGrid w:val="0"/>
              <w:jc w:val="both"/>
              <w:rPr>
                <w:color w:val="000000"/>
              </w:rPr>
            </w:pPr>
            <w:r w:rsidRPr="00F01466">
              <w:t xml:space="preserve">The University’s </w:t>
            </w:r>
            <w:r w:rsidR="00F35CC8" w:rsidRPr="00F01466">
              <w:rPr>
                <w:rFonts w:hint="eastAsia"/>
              </w:rPr>
              <w:t>Gradu</w:t>
            </w:r>
            <w:r w:rsidR="005C2C3D" w:rsidRPr="00F01466">
              <w:t>a</w:t>
            </w:r>
            <w:r w:rsidR="00F35CC8" w:rsidRPr="00F01466">
              <w:rPr>
                <w:rFonts w:hint="eastAsia"/>
              </w:rPr>
              <w:t>te Attributes</w:t>
            </w:r>
            <w:r w:rsidRPr="00F01466">
              <w:t xml:space="preserve"> and seven Generic Intended Learning Outcomes (GILOs) represent the attributes of ideal EdUHK graduates and their expected qualities respectively. Learning outcomes work coherently at the University (GILOs), programme (Programme Intended Learning Outcomes) and course (Course Intended Learning Outcomes) levels to achieve the goal of nurturing students with important </w:t>
            </w:r>
            <w:r w:rsidR="00F35CC8" w:rsidRPr="00F01466">
              <w:t xml:space="preserve">graduate </w:t>
            </w:r>
            <w:r w:rsidRPr="00F01466">
              <w:t xml:space="preserve">attributes. </w:t>
            </w:r>
          </w:p>
          <w:p w14:paraId="3E620879" w14:textId="77777777" w:rsidR="00FB6EFE" w:rsidRPr="00F01466" w:rsidRDefault="00FB6EFE" w:rsidP="00FB6EFE">
            <w:pPr>
              <w:snapToGrid w:val="0"/>
              <w:jc w:val="both"/>
            </w:pPr>
          </w:p>
          <w:p w14:paraId="51EBDBA1" w14:textId="08DF1AF1" w:rsidR="00FB6EFE" w:rsidRPr="00F01466" w:rsidRDefault="00FB6EFE" w:rsidP="00FB6EFE">
            <w:pPr>
              <w:snapToGrid w:val="0"/>
              <w:jc w:val="both"/>
            </w:pPr>
            <w:r w:rsidRPr="00F01466">
              <w:t xml:space="preserve">In gist, the Graduate Attributes for </w:t>
            </w:r>
            <w:r w:rsidR="000714F8">
              <w:t xml:space="preserve">Sub-degree, </w:t>
            </w:r>
            <w:r w:rsidRPr="00F01466">
              <w:t>Undergraduate, Taught Postgraduate</w:t>
            </w:r>
            <w:r w:rsidR="000714F8">
              <w:t>, Professional Doctorate</w:t>
            </w:r>
            <w:r w:rsidRPr="00F01466">
              <w:t xml:space="preserve"> and Research Postgraduate students consist of </w:t>
            </w:r>
            <w:r w:rsidR="009833E5" w:rsidRPr="00F01466">
              <w:t xml:space="preserve">the following </w:t>
            </w:r>
            <w:r w:rsidRPr="00F01466">
              <w:t>three domains (i</w:t>
            </w:r>
            <w:r w:rsidR="009833E5" w:rsidRPr="00F01466">
              <w:t>.</w:t>
            </w:r>
            <w:r w:rsidRPr="00F01466">
              <w:t>e. in short “PEER &amp; I”</w:t>
            </w:r>
            <w:r w:rsidR="00D40AF9" w:rsidRPr="00F01466">
              <w:t>)</w:t>
            </w:r>
            <w:r w:rsidRPr="00F01466">
              <w:t>:</w:t>
            </w:r>
          </w:p>
          <w:p w14:paraId="605588E0" w14:textId="77777777" w:rsidR="00FB6EFE" w:rsidRPr="00F01466" w:rsidRDefault="00FB6EFE" w:rsidP="004F274C">
            <w:pPr>
              <w:pStyle w:val="ListParagraph"/>
              <w:numPr>
                <w:ilvl w:val="0"/>
                <w:numId w:val="24"/>
              </w:numPr>
              <w:snapToGrid w:val="0"/>
              <w:jc w:val="both"/>
            </w:pPr>
            <w:r w:rsidRPr="00F01466">
              <w:rPr>
                <w:rFonts w:hint="eastAsia"/>
                <w:b/>
              </w:rPr>
              <w:t>P</w:t>
            </w:r>
            <w:r w:rsidRPr="00F01466">
              <w:rPr>
                <w:rFonts w:hint="eastAsia"/>
              </w:rPr>
              <w:t xml:space="preserve">rofessional </w:t>
            </w:r>
            <w:r w:rsidRPr="00F01466">
              <w:rPr>
                <w:rFonts w:hint="eastAsia"/>
                <w:b/>
              </w:rPr>
              <w:t>E</w:t>
            </w:r>
            <w:r w:rsidRPr="00F01466">
              <w:rPr>
                <w:rFonts w:hint="eastAsia"/>
              </w:rPr>
              <w:t>xcellence;</w:t>
            </w:r>
          </w:p>
          <w:p w14:paraId="4C70EDF7" w14:textId="77777777" w:rsidR="00FB6EFE" w:rsidRPr="00F01466" w:rsidRDefault="00FB6EFE" w:rsidP="004F274C">
            <w:pPr>
              <w:pStyle w:val="ListParagraph"/>
              <w:numPr>
                <w:ilvl w:val="0"/>
                <w:numId w:val="24"/>
              </w:numPr>
              <w:snapToGrid w:val="0"/>
              <w:jc w:val="both"/>
            </w:pPr>
            <w:r w:rsidRPr="00F01466">
              <w:rPr>
                <w:rFonts w:hint="eastAsia"/>
                <w:b/>
              </w:rPr>
              <w:t>E</w:t>
            </w:r>
            <w:r w:rsidRPr="00F01466">
              <w:rPr>
                <w:rFonts w:hint="eastAsia"/>
              </w:rPr>
              <w:t xml:space="preserve">thical </w:t>
            </w:r>
            <w:r w:rsidRPr="00F01466">
              <w:rPr>
                <w:rFonts w:hint="eastAsia"/>
                <w:b/>
              </w:rPr>
              <w:t>R</w:t>
            </w:r>
            <w:r w:rsidRPr="00F01466">
              <w:rPr>
                <w:rFonts w:hint="eastAsia"/>
              </w:rPr>
              <w:t xml:space="preserve">esponsibility; </w:t>
            </w:r>
            <w:r w:rsidRPr="00F01466">
              <w:rPr>
                <w:rFonts w:hint="eastAsia"/>
                <w:b/>
              </w:rPr>
              <w:t>&amp;</w:t>
            </w:r>
          </w:p>
          <w:p w14:paraId="2365E87C" w14:textId="77777777" w:rsidR="00FB6EFE" w:rsidRPr="00F01466" w:rsidRDefault="00FB6EFE" w:rsidP="004F274C">
            <w:pPr>
              <w:pStyle w:val="ListParagraph"/>
              <w:numPr>
                <w:ilvl w:val="0"/>
                <w:numId w:val="24"/>
              </w:numPr>
              <w:snapToGrid w:val="0"/>
              <w:jc w:val="both"/>
            </w:pPr>
            <w:r w:rsidRPr="00F01466">
              <w:rPr>
                <w:rFonts w:hint="eastAsia"/>
                <w:b/>
              </w:rPr>
              <w:t>I</w:t>
            </w:r>
            <w:r w:rsidRPr="00F01466">
              <w:rPr>
                <w:rFonts w:hint="eastAsia"/>
              </w:rPr>
              <w:t>nnovation.</w:t>
            </w:r>
          </w:p>
          <w:p w14:paraId="1794A907" w14:textId="77777777" w:rsidR="00FB6EFE" w:rsidRPr="00F01466" w:rsidRDefault="00FB6EFE" w:rsidP="00533A37">
            <w:pPr>
              <w:snapToGrid w:val="0"/>
              <w:jc w:val="both"/>
            </w:pPr>
          </w:p>
          <w:p w14:paraId="3D252C10" w14:textId="77777777" w:rsidR="00FB6EFE" w:rsidRPr="00F01466" w:rsidRDefault="00FB6EFE" w:rsidP="00533A37">
            <w:pPr>
              <w:snapToGrid w:val="0"/>
              <w:jc w:val="both"/>
            </w:pPr>
            <w:r w:rsidRPr="00F01466">
              <w:t>The descriptors under these three domains are different for the three groups of students in order to reflect the respective level of Graduate Attributes.</w:t>
            </w:r>
          </w:p>
          <w:p w14:paraId="56183655" w14:textId="77777777" w:rsidR="00533A37" w:rsidRPr="00F01466" w:rsidRDefault="00533A37" w:rsidP="00533A37">
            <w:pPr>
              <w:snapToGrid w:val="0"/>
              <w:jc w:val="both"/>
            </w:pPr>
          </w:p>
          <w:p w14:paraId="79E93085" w14:textId="77777777" w:rsidR="00533A37" w:rsidRPr="00F01466" w:rsidRDefault="00533A37" w:rsidP="00533A37">
            <w:pPr>
              <w:snapToGrid w:val="0"/>
              <w:jc w:val="both"/>
            </w:pPr>
            <w:r w:rsidRPr="00F01466">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533A37" w:rsidRPr="00F01466" w14:paraId="07BB9F9E" w14:textId="77777777" w:rsidTr="009978F0">
              <w:trPr>
                <w:trHeight w:val="360"/>
              </w:trPr>
              <w:tc>
                <w:tcPr>
                  <w:tcW w:w="4753" w:type="dxa"/>
                  <w:tcMar>
                    <w:top w:w="0" w:type="dxa"/>
                    <w:left w:w="108" w:type="dxa"/>
                    <w:bottom w:w="0" w:type="dxa"/>
                    <w:right w:w="108" w:type="dxa"/>
                  </w:tcMar>
                  <w:hideMark/>
                </w:tcPr>
                <w:p w14:paraId="01F74FC3"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1. </w:t>
                  </w:r>
                  <w:r w:rsidR="009978F0" w:rsidRPr="00F01466">
                    <w:rPr>
                      <w:kern w:val="0"/>
                    </w:rPr>
                    <w:tab/>
                  </w:r>
                  <w:r w:rsidRPr="00F01466">
                    <w:rPr>
                      <w:kern w:val="0"/>
                    </w:rPr>
                    <w:t>Problem Solving Skills</w:t>
                  </w:r>
                </w:p>
              </w:tc>
            </w:tr>
            <w:tr w:rsidR="00533A37" w:rsidRPr="00F01466" w14:paraId="184C2F08" w14:textId="77777777" w:rsidTr="009978F0">
              <w:trPr>
                <w:trHeight w:val="360"/>
              </w:trPr>
              <w:tc>
                <w:tcPr>
                  <w:tcW w:w="4753" w:type="dxa"/>
                  <w:tcMar>
                    <w:top w:w="0" w:type="dxa"/>
                    <w:left w:w="108" w:type="dxa"/>
                    <w:bottom w:w="0" w:type="dxa"/>
                    <w:right w:w="108" w:type="dxa"/>
                  </w:tcMar>
                  <w:hideMark/>
                </w:tcPr>
                <w:p w14:paraId="43E73795"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2. </w:t>
                  </w:r>
                  <w:r w:rsidR="009978F0" w:rsidRPr="00F01466">
                    <w:rPr>
                      <w:kern w:val="0"/>
                    </w:rPr>
                    <w:tab/>
                  </w:r>
                  <w:r w:rsidRPr="00F01466">
                    <w:rPr>
                      <w:kern w:val="0"/>
                    </w:rPr>
                    <w:t>Critical Thinking Skills</w:t>
                  </w:r>
                </w:p>
              </w:tc>
            </w:tr>
            <w:tr w:rsidR="00533A37" w:rsidRPr="00F01466" w14:paraId="63656F8C" w14:textId="77777777" w:rsidTr="009978F0">
              <w:trPr>
                <w:trHeight w:val="360"/>
              </w:trPr>
              <w:tc>
                <w:tcPr>
                  <w:tcW w:w="4753" w:type="dxa"/>
                  <w:tcMar>
                    <w:top w:w="0" w:type="dxa"/>
                    <w:left w:w="108" w:type="dxa"/>
                    <w:bottom w:w="0" w:type="dxa"/>
                    <w:right w:w="108" w:type="dxa"/>
                  </w:tcMar>
                  <w:hideMark/>
                </w:tcPr>
                <w:p w14:paraId="3DB4FD47"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3. </w:t>
                  </w:r>
                  <w:r w:rsidR="009978F0" w:rsidRPr="00F01466">
                    <w:rPr>
                      <w:kern w:val="0"/>
                    </w:rPr>
                    <w:tab/>
                  </w:r>
                  <w:r w:rsidRPr="00F01466">
                    <w:rPr>
                      <w:kern w:val="0"/>
                    </w:rPr>
                    <w:t>Creative Thinking Skills</w:t>
                  </w:r>
                </w:p>
              </w:tc>
            </w:tr>
            <w:tr w:rsidR="00533A37" w:rsidRPr="00F01466" w14:paraId="3CD0F50F" w14:textId="77777777" w:rsidTr="009978F0">
              <w:trPr>
                <w:trHeight w:val="360"/>
              </w:trPr>
              <w:tc>
                <w:tcPr>
                  <w:tcW w:w="4753" w:type="dxa"/>
                  <w:tcMar>
                    <w:top w:w="0" w:type="dxa"/>
                    <w:left w:w="108" w:type="dxa"/>
                    <w:bottom w:w="0" w:type="dxa"/>
                    <w:right w:w="108" w:type="dxa"/>
                  </w:tcMar>
                  <w:hideMark/>
                </w:tcPr>
                <w:p w14:paraId="45753722"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4a.</w:t>
                  </w:r>
                  <w:r w:rsidR="009978F0" w:rsidRPr="00F01466">
                    <w:rPr>
                      <w:kern w:val="0"/>
                    </w:rPr>
                    <w:tab/>
                  </w:r>
                  <w:r w:rsidRPr="00F01466">
                    <w:rPr>
                      <w:kern w:val="0"/>
                    </w:rPr>
                    <w:t>Oral Communication Skills</w:t>
                  </w:r>
                </w:p>
              </w:tc>
            </w:tr>
            <w:tr w:rsidR="00533A37" w:rsidRPr="00F01466" w14:paraId="7C6C63DD" w14:textId="77777777" w:rsidTr="009978F0">
              <w:trPr>
                <w:trHeight w:val="360"/>
              </w:trPr>
              <w:tc>
                <w:tcPr>
                  <w:tcW w:w="4753" w:type="dxa"/>
                  <w:tcMar>
                    <w:top w:w="0" w:type="dxa"/>
                    <w:left w:w="108" w:type="dxa"/>
                    <w:bottom w:w="0" w:type="dxa"/>
                    <w:right w:w="108" w:type="dxa"/>
                  </w:tcMar>
                  <w:hideMark/>
                </w:tcPr>
                <w:p w14:paraId="375614E5"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4b.</w:t>
                  </w:r>
                  <w:r w:rsidR="009978F0" w:rsidRPr="00F01466">
                    <w:rPr>
                      <w:kern w:val="0"/>
                    </w:rPr>
                    <w:tab/>
                  </w:r>
                  <w:r w:rsidRPr="00F01466">
                    <w:rPr>
                      <w:kern w:val="0"/>
                    </w:rPr>
                    <w:t>Written Communication Skills</w:t>
                  </w:r>
                </w:p>
              </w:tc>
            </w:tr>
            <w:tr w:rsidR="00533A37" w:rsidRPr="00F01466" w14:paraId="64ED0085" w14:textId="77777777" w:rsidTr="009978F0">
              <w:trPr>
                <w:trHeight w:val="360"/>
              </w:trPr>
              <w:tc>
                <w:tcPr>
                  <w:tcW w:w="4753" w:type="dxa"/>
                  <w:tcMar>
                    <w:top w:w="0" w:type="dxa"/>
                    <w:left w:w="108" w:type="dxa"/>
                    <w:bottom w:w="0" w:type="dxa"/>
                    <w:right w:w="108" w:type="dxa"/>
                  </w:tcMar>
                  <w:hideMark/>
                </w:tcPr>
                <w:p w14:paraId="65400AD8"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lastRenderedPageBreak/>
                    <w:t xml:space="preserve">5. </w:t>
                  </w:r>
                  <w:r w:rsidR="009978F0" w:rsidRPr="00F01466">
                    <w:rPr>
                      <w:kern w:val="0"/>
                    </w:rPr>
                    <w:tab/>
                  </w:r>
                  <w:r w:rsidRPr="00F01466">
                    <w:rPr>
                      <w:kern w:val="0"/>
                    </w:rPr>
                    <w:t>Social Interaction Skills</w:t>
                  </w:r>
                </w:p>
              </w:tc>
            </w:tr>
            <w:tr w:rsidR="00533A37" w:rsidRPr="00F01466" w14:paraId="0D303C25" w14:textId="77777777" w:rsidTr="009978F0">
              <w:trPr>
                <w:trHeight w:val="360"/>
              </w:trPr>
              <w:tc>
                <w:tcPr>
                  <w:tcW w:w="4753" w:type="dxa"/>
                  <w:tcMar>
                    <w:top w:w="0" w:type="dxa"/>
                    <w:left w:w="108" w:type="dxa"/>
                    <w:bottom w:w="0" w:type="dxa"/>
                    <w:right w:w="108" w:type="dxa"/>
                  </w:tcMar>
                  <w:hideMark/>
                </w:tcPr>
                <w:p w14:paraId="7339D869"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6. </w:t>
                  </w:r>
                  <w:r w:rsidR="009978F0" w:rsidRPr="00F01466">
                    <w:rPr>
                      <w:kern w:val="0"/>
                    </w:rPr>
                    <w:tab/>
                  </w:r>
                  <w:r w:rsidRPr="00F01466">
                    <w:rPr>
                      <w:kern w:val="0"/>
                    </w:rPr>
                    <w:t>Ethical Decision Making</w:t>
                  </w:r>
                </w:p>
              </w:tc>
            </w:tr>
            <w:tr w:rsidR="00533A37" w:rsidRPr="00F01466" w14:paraId="5F584040" w14:textId="77777777" w:rsidTr="009978F0">
              <w:trPr>
                <w:trHeight w:val="360"/>
              </w:trPr>
              <w:tc>
                <w:tcPr>
                  <w:tcW w:w="4753" w:type="dxa"/>
                  <w:tcMar>
                    <w:top w:w="0" w:type="dxa"/>
                    <w:left w:w="108" w:type="dxa"/>
                    <w:bottom w:w="0" w:type="dxa"/>
                    <w:right w:w="108" w:type="dxa"/>
                  </w:tcMar>
                  <w:hideMark/>
                </w:tcPr>
                <w:p w14:paraId="0E7FFEA2"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7. </w:t>
                  </w:r>
                  <w:r w:rsidR="009978F0" w:rsidRPr="00F01466">
                    <w:rPr>
                      <w:kern w:val="0"/>
                    </w:rPr>
                    <w:tab/>
                  </w:r>
                  <w:r w:rsidRPr="00F01466">
                    <w:rPr>
                      <w:kern w:val="0"/>
                    </w:rPr>
                    <w:t>Global Perspectives</w:t>
                  </w:r>
                </w:p>
              </w:tc>
            </w:tr>
          </w:tbl>
          <w:p w14:paraId="57A5C851" w14:textId="77777777" w:rsidR="00EC200D" w:rsidRPr="00F01466" w:rsidRDefault="00EC200D" w:rsidP="00EC200D">
            <w:pPr>
              <w:snapToGrid w:val="0"/>
              <w:rPr>
                <w:b/>
              </w:rPr>
            </w:pPr>
            <w:r w:rsidRPr="00F01466">
              <w:rPr>
                <w:b/>
              </w:rPr>
              <w:t xml:space="preserve"> </w:t>
            </w:r>
          </w:p>
          <w:p w14:paraId="0E02A8F1" w14:textId="4864B5E9" w:rsidR="00EC200D" w:rsidRPr="00F01466" w:rsidRDefault="0008214F" w:rsidP="00BF76DE">
            <w:pPr>
              <w:widowControl/>
              <w:numPr>
                <w:ilvl w:val="0"/>
                <w:numId w:val="1"/>
              </w:numPr>
              <w:rPr>
                <w:b/>
              </w:rPr>
            </w:pPr>
            <w:r w:rsidRPr="00F01466">
              <w:rPr>
                <w:b/>
              </w:rPr>
              <w:t xml:space="preserve">Course </w:t>
            </w:r>
            <w:r w:rsidR="00EC200D" w:rsidRPr="00F01466">
              <w:rPr>
                <w:b/>
              </w:rPr>
              <w:t>Synopsis</w:t>
            </w:r>
            <w:r w:rsidR="00EC200D" w:rsidRPr="00F01466">
              <w:rPr>
                <w:i/>
              </w:rPr>
              <w:br/>
            </w:r>
          </w:p>
          <w:p w14:paraId="1717CD0A" w14:textId="77777777" w:rsidR="00EC200D" w:rsidRPr="00F01466" w:rsidRDefault="00EC200D" w:rsidP="00EC200D">
            <w:pPr>
              <w:ind w:left="360"/>
              <w:rPr>
                <w:b/>
              </w:rPr>
            </w:pPr>
          </w:p>
          <w:p w14:paraId="0721C7E9" w14:textId="77777777" w:rsidR="00EC200D" w:rsidRPr="00F01466" w:rsidRDefault="00EC200D" w:rsidP="00BF76DE">
            <w:pPr>
              <w:widowControl/>
              <w:numPr>
                <w:ilvl w:val="0"/>
                <w:numId w:val="1"/>
              </w:numPr>
            </w:pPr>
            <w:r w:rsidRPr="00F01466">
              <w:rPr>
                <w:b/>
              </w:rPr>
              <w:t>Course Intended Learning Outcomes</w:t>
            </w:r>
            <w:r w:rsidRPr="00F01466">
              <w:t xml:space="preserve"> (CILO</w:t>
            </w:r>
            <w:r w:rsidRPr="00F01466">
              <w:rPr>
                <w:vertAlign w:val="subscript"/>
              </w:rPr>
              <w:t>s</w:t>
            </w:r>
            <w:r w:rsidRPr="00F01466">
              <w:t>)</w:t>
            </w:r>
          </w:p>
          <w:p w14:paraId="35FEEFDD" w14:textId="77777777" w:rsidR="00EC200D" w:rsidRPr="00F01466" w:rsidRDefault="00EC200D" w:rsidP="00EC200D">
            <w:pPr>
              <w:ind w:firstLine="360"/>
              <w:rPr>
                <w:i/>
              </w:rPr>
            </w:pPr>
            <w:r w:rsidRPr="00F01466">
              <w:rPr>
                <w:i/>
              </w:rPr>
              <w:t>Upon completion of this course, students will be able to:</w:t>
            </w:r>
          </w:p>
          <w:p w14:paraId="1044D04C" w14:textId="77777777" w:rsidR="00EC200D" w:rsidRPr="00F01466" w:rsidRDefault="00EC200D" w:rsidP="00EC200D">
            <w:pPr>
              <w:ind w:firstLine="720"/>
              <w:outlineLvl w:val="0"/>
              <w:rPr>
                <w:vertAlign w:val="subscript"/>
              </w:rPr>
            </w:pPr>
            <w:r w:rsidRPr="00F01466">
              <w:t>CILO</w:t>
            </w:r>
            <w:r w:rsidRPr="00F01466">
              <w:rPr>
                <w:vertAlign w:val="subscript"/>
              </w:rPr>
              <w:t>1</w:t>
            </w:r>
            <w:r w:rsidRPr="00F01466">
              <w:rPr>
                <w:vertAlign w:val="subscript"/>
              </w:rPr>
              <w:tab/>
            </w:r>
            <w:r w:rsidRPr="00F01466">
              <w:rPr>
                <w:vertAlign w:val="subscript"/>
              </w:rPr>
              <w:tab/>
            </w:r>
          </w:p>
          <w:p w14:paraId="3AF7B360" w14:textId="77777777" w:rsidR="00EC200D" w:rsidRPr="00F01466" w:rsidRDefault="00EC200D" w:rsidP="00EC200D">
            <w:pPr>
              <w:ind w:firstLine="720"/>
              <w:outlineLvl w:val="0"/>
              <w:rPr>
                <w:vertAlign w:val="subscript"/>
              </w:rPr>
            </w:pPr>
            <w:r w:rsidRPr="00F01466">
              <w:t>CILO</w:t>
            </w:r>
            <w:r w:rsidRPr="00F01466">
              <w:rPr>
                <w:vertAlign w:val="subscript"/>
              </w:rPr>
              <w:t>2</w:t>
            </w:r>
            <w:r w:rsidRPr="00F01466">
              <w:rPr>
                <w:vertAlign w:val="subscript"/>
              </w:rPr>
              <w:tab/>
            </w:r>
            <w:r w:rsidRPr="00F01466">
              <w:rPr>
                <w:vertAlign w:val="subscript"/>
              </w:rPr>
              <w:tab/>
            </w:r>
          </w:p>
          <w:p w14:paraId="4BA93374" w14:textId="77777777" w:rsidR="00EC200D" w:rsidRPr="00F01466" w:rsidRDefault="00EC200D" w:rsidP="00EC200D">
            <w:pPr>
              <w:ind w:firstLine="720"/>
              <w:rPr>
                <w:vertAlign w:val="subscript"/>
              </w:rPr>
            </w:pPr>
            <w:r w:rsidRPr="00F01466">
              <w:t>CILO</w:t>
            </w:r>
            <w:r w:rsidRPr="00F01466">
              <w:rPr>
                <w:vertAlign w:val="subscript"/>
              </w:rPr>
              <w:t>3</w:t>
            </w:r>
            <w:r w:rsidRPr="00F01466">
              <w:rPr>
                <w:vertAlign w:val="subscript"/>
              </w:rPr>
              <w:tab/>
            </w:r>
            <w:r w:rsidRPr="00F01466">
              <w:rPr>
                <w:vertAlign w:val="subscript"/>
              </w:rPr>
              <w:tab/>
            </w:r>
          </w:p>
          <w:p w14:paraId="3527D138" w14:textId="77777777" w:rsidR="00EC200D" w:rsidRPr="00F01466" w:rsidRDefault="00EC200D" w:rsidP="00EC200D">
            <w:pPr>
              <w:ind w:firstLine="720"/>
              <w:rPr>
                <w:vertAlign w:val="subscript"/>
              </w:rPr>
            </w:pPr>
            <w:r w:rsidRPr="00F01466">
              <w:t>CILO</w:t>
            </w:r>
            <w:r w:rsidRPr="00F01466">
              <w:rPr>
                <w:vertAlign w:val="subscript"/>
              </w:rPr>
              <w:t>4</w:t>
            </w:r>
            <w:r w:rsidRPr="00F01466">
              <w:rPr>
                <w:vertAlign w:val="subscript"/>
              </w:rPr>
              <w:tab/>
            </w:r>
            <w:r w:rsidRPr="00F01466">
              <w:rPr>
                <w:vertAlign w:val="subscript"/>
              </w:rPr>
              <w:tab/>
            </w:r>
          </w:p>
          <w:p w14:paraId="53921048" w14:textId="77777777" w:rsidR="00EC200D" w:rsidRPr="00F01466" w:rsidRDefault="00EC200D" w:rsidP="00EC200D">
            <w:pPr>
              <w:snapToGrid w:val="0"/>
            </w:pPr>
          </w:p>
          <w:p w14:paraId="25878A2D" w14:textId="77777777" w:rsidR="00EC200D" w:rsidRPr="00F01466" w:rsidRDefault="00EC200D" w:rsidP="00BF76DE">
            <w:pPr>
              <w:widowControl/>
              <w:numPr>
                <w:ilvl w:val="0"/>
                <w:numId w:val="1"/>
              </w:numPr>
              <w:spacing w:after="120"/>
              <w:rPr>
                <w:b/>
              </w:rPr>
            </w:pPr>
            <w:r w:rsidRPr="00F01466">
              <w:rPr>
                <w:b/>
              </w:rPr>
              <w:t xml:space="preserve">Content, CILOs and Teaching &amp; Learning Activities </w:t>
            </w:r>
          </w:p>
          <w:tbl>
            <w:tblPr>
              <w:tblW w:w="7938"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559"/>
              <w:gridCol w:w="4536"/>
            </w:tblGrid>
            <w:tr w:rsidR="00EC200D" w:rsidRPr="00F01466" w14:paraId="54EEA01A" w14:textId="77777777" w:rsidTr="00EC200D">
              <w:tc>
                <w:tcPr>
                  <w:tcW w:w="1843" w:type="dxa"/>
                  <w:shd w:val="pct15" w:color="auto" w:fill="auto"/>
                </w:tcPr>
                <w:p w14:paraId="5BCCA907" w14:textId="77777777" w:rsidR="00EC200D" w:rsidRPr="00F01466" w:rsidRDefault="00EC200D" w:rsidP="00EC200D">
                  <w:pPr>
                    <w:jc w:val="center"/>
                    <w:rPr>
                      <w:b/>
                    </w:rPr>
                  </w:pPr>
                  <w:r w:rsidRPr="00F01466">
                    <w:rPr>
                      <w:b/>
                    </w:rPr>
                    <w:t xml:space="preserve">Course Content </w:t>
                  </w:r>
                </w:p>
              </w:tc>
              <w:tc>
                <w:tcPr>
                  <w:tcW w:w="1559" w:type="dxa"/>
                  <w:shd w:val="pct15" w:color="auto" w:fill="auto"/>
                </w:tcPr>
                <w:p w14:paraId="557D52B9" w14:textId="77777777" w:rsidR="00EC200D" w:rsidRPr="00F01466" w:rsidRDefault="00EC200D" w:rsidP="00EC200D">
                  <w:pPr>
                    <w:jc w:val="center"/>
                    <w:rPr>
                      <w:b/>
                    </w:rPr>
                  </w:pPr>
                  <w:r w:rsidRPr="00F01466">
                    <w:rPr>
                      <w:b/>
                    </w:rPr>
                    <w:t xml:space="preserve">CILOs </w:t>
                  </w:r>
                </w:p>
              </w:tc>
              <w:tc>
                <w:tcPr>
                  <w:tcW w:w="4536" w:type="dxa"/>
                  <w:shd w:val="pct15" w:color="auto" w:fill="auto"/>
                </w:tcPr>
                <w:p w14:paraId="43DB7399" w14:textId="77777777" w:rsidR="00EC200D" w:rsidRPr="00F01466" w:rsidRDefault="00EC200D" w:rsidP="00EC200D">
                  <w:pPr>
                    <w:jc w:val="center"/>
                    <w:rPr>
                      <w:b/>
                    </w:rPr>
                  </w:pPr>
                  <w:r w:rsidRPr="00F01466">
                    <w:rPr>
                      <w:b/>
                    </w:rPr>
                    <w:t>Suggested Teaching &amp; Learning Activities</w:t>
                  </w:r>
                </w:p>
              </w:tc>
            </w:tr>
            <w:tr w:rsidR="00EC200D" w:rsidRPr="00F01466" w14:paraId="322A93F4" w14:textId="77777777" w:rsidTr="00EC200D">
              <w:tc>
                <w:tcPr>
                  <w:tcW w:w="1843" w:type="dxa"/>
                </w:tcPr>
                <w:p w14:paraId="6180F862" w14:textId="77777777" w:rsidR="00EC200D" w:rsidRPr="00F01466" w:rsidRDefault="00EC200D" w:rsidP="00EC200D">
                  <w:pPr>
                    <w:rPr>
                      <w:i/>
                    </w:rPr>
                  </w:pPr>
                </w:p>
              </w:tc>
              <w:tc>
                <w:tcPr>
                  <w:tcW w:w="1559" w:type="dxa"/>
                </w:tcPr>
                <w:p w14:paraId="2BC5B9DE" w14:textId="77777777" w:rsidR="00EC200D" w:rsidRPr="00F01466" w:rsidRDefault="00EC200D" w:rsidP="00EC200D">
                  <w:r w:rsidRPr="00F01466">
                    <w:rPr>
                      <w:i/>
                    </w:rPr>
                    <w:t>CILO</w:t>
                  </w:r>
                  <w:r w:rsidRPr="00F01466">
                    <w:rPr>
                      <w:i/>
                      <w:vertAlign w:val="subscript"/>
                    </w:rPr>
                    <w:t>1,3</w:t>
                  </w:r>
                  <w:r w:rsidRPr="00F01466">
                    <w:rPr>
                      <w:i/>
                      <w:vertAlign w:val="subscript"/>
                    </w:rPr>
                    <w:tab/>
                  </w:r>
                </w:p>
              </w:tc>
              <w:tc>
                <w:tcPr>
                  <w:tcW w:w="4536" w:type="dxa"/>
                </w:tcPr>
                <w:p w14:paraId="5B785390" w14:textId="77777777" w:rsidR="00EC200D" w:rsidRPr="00F01466" w:rsidRDefault="00EC200D" w:rsidP="00EC200D"/>
              </w:tc>
            </w:tr>
            <w:tr w:rsidR="00EC200D" w:rsidRPr="00F01466" w14:paraId="2D6D4EA3" w14:textId="77777777" w:rsidTr="00EC200D">
              <w:tc>
                <w:tcPr>
                  <w:tcW w:w="1843" w:type="dxa"/>
                </w:tcPr>
                <w:p w14:paraId="267ACCE9" w14:textId="77777777" w:rsidR="00EC200D" w:rsidRPr="00F01466" w:rsidRDefault="00EC200D" w:rsidP="00EC200D">
                  <w:pPr>
                    <w:rPr>
                      <w:i/>
                    </w:rPr>
                  </w:pPr>
                </w:p>
              </w:tc>
              <w:tc>
                <w:tcPr>
                  <w:tcW w:w="1559" w:type="dxa"/>
                </w:tcPr>
                <w:p w14:paraId="5013D53E" w14:textId="77777777" w:rsidR="00EC200D" w:rsidRPr="00F01466" w:rsidRDefault="00EC200D" w:rsidP="00EC200D">
                  <w:r w:rsidRPr="00F01466">
                    <w:rPr>
                      <w:i/>
                    </w:rPr>
                    <w:t>CILO</w:t>
                  </w:r>
                  <w:r w:rsidRPr="00F01466">
                    <w:rPr>
                      <w:i/>
                      <w:vertAlign w:val="subscript"/>
                    </w:rPr>
                    <w:t>2,4</w:t>
                  </w:r>
                </w:p>
              </w:tc>
              <w:tc>
                <w:tcPr>
                  <w:tcW w:w="4536" w:type="dxa"/>
                </w:tcPr>
                <w:p w14:paraId="23E89A1F" w14:textId="77777777" w:rsidR="00EC200D" w:rsidRPr="00F01466" w:rsidRDefault="00EC200D" w:rsidP="00EC200D"/>
              </w:tc>
            </w:tr>
            <w:tr w:rsidR="00EC200D" w:rsidRPr="00F01466" w14:paraId="766C1D2F" w14:textId="77777777" w:rsidTr="00EC200D">
              <w:tc>
                <w:tcPr>
                  <w:tcW w:w="1843" w:type="dxa"/>
                  <w:tcBorders>
                    <w:bottom w:val="single" w:sz="4" w:space="0" w:color="000000"/>
                  </w:tcBorders>
                </w:tcPr>
                <w:p w14:paraId="556E7F9B" w14:textId="77777777" w:rsidR="00EC200D" w:rsidRPr="00F01466" w:rsidRDefault="00EC200D" w:rsidP="00EC200D">
                  <w:pPr>
                    <w:rPr>
                      <w:i/>
                    </w:rPr>
                  </w:pPr>
                </w:p>
              </w:tc>
              <w:tc>
                <w:tcPr>
                  <w:tcW w:w="1559" w:type="dxa"/>
                  <w:tcBorders>
                    <w:bottom w:val="single" w:sz="4" w:space="0" w:color="000000"/>
                  </w:tcBorders>
                </w:tcPr>
                <w:p w14:paraId="0B224696" w14:textId="77777777" w:rsidR="00EC200D" w:rsidRPr="00F01466" w:rsidRDefault="00EC200D" w:rsidP="00EC200D">
                  <w:r w:rsidRPr="00F01466">
                    <w:rPr>
                      <w:i/>
                    </w:rPr>
                    <w:t>CILO</w:t>
                  </w:r>
                  <w:r w:rsidRPr="00F01466">
                    <w:rPr>
                      <w:i/>
                      <w:vertAlign w:val="subscript"/>
                    </w:rPr>
                    <w:t>3,4</w:t>
                  </w:r>
                  <w:r w:rsidRPr="00F01466">
                    <w:rPr>
                      <w:i/>
                      <w:vertAlign w:val="subscript"/>
                    </w:rPr>
                    <w:tab/>
                  </w:r>
                </w:p>
              </w:tc>
              <w:tc>
                <w:tcPr>
                  <w:tcW w:w="4536" w:type="dxa"/>
                  <w:tcBorders>
                    <w:bottom w:val="single" w:sz="4" w:space="0" w:color="000000"/>
                  </w:tcBorders>
                </w:tcPr>
                <w:p w14:paraId="3CFAA3D6" w14:textId="77777777" w:rsidR="00EC200D" w:rsidRPr="00F01466" w:rsidRDefault="00EC200D" w:rsidP="00EC200D"/>
              </w:tc>
            </w:tr>
            <w:tr w:rsidR="00EC200D" w:rsidRPr="00F01466" w14:paraId="64F6BE8E" w14:textId="77777777" w:rsidTr="00EC200D">
              <w:trPr>
                <w:trHeight w:val="295"/>
              </w:trPr>
              <w:tc>
                <w:tcPr>
                  <w:tcW w:w="1843" w:type="dxa"/>
                  <w:tcBorders>
                    <w:bottom w:val="single" w:sz="4" w:space="0" w:color="auto"/>
                  </w:tcBorders>
                </w:tcPr>
                <w:p w14:paraId="2CA8891D" w14:textId="77777777" w:rsidR="00EC200D" w:rsidRPr="00F01466" w:rsidRDefault="00EC200D" w:rsidP="00EC200D">
                  <w:pPr>
                    <w:rPr>
                      <w:i/>
                    </w:rPr>
                  </w:pPr>
                </w:p>
              </w:tc>
              <w:tc>
                <w:tcPr>
                  <w:tcW w:w="1559" w:type="dxa"/>
                  <w:tcBorders>
                    <w:bottom w:val="single" w:sz="4" w:space="0" w:color="auto"/>
                  </w:tcBorders>
                </w:tcPr>
                <w:p w14:paraId="58A0ECE2" w14:textId="77777777" w:rsidR="00EC200D" w:rsidRPr="00F01466" w:rsidRDefault="00EC200D" w:rsidP="00EC200D">
                  <w:r w:rsidRPr="00F01466">
                    <w:rPr>
                      <w:i/>
                    </w:rPr>
                    <w:t>CILO</w:t>
                  </w:r>
                  <w:r w:rsidRPr="00F01466">
                    <w:rPr>
                      <w:i/>
                      <w:vertAlign w:val="subscript"/>
                    </w:rPr>
                    <w:t xml:space="preserve">1  </w:t>
                  </w:r>
                  <w:r w:rsidRPr="00F01466">
                    <w:rPr>
                      <w:i/>
                    </w:rPr>
                    <w:t>(etc.)</w:t>
                  </w:r>
                </w:p>
              </w:tc>
              <w:tc>
                <w:tcPr>
                  <w:tcW w:w="4536" w:type="dxa"/>
                  <w:tcBorders>
                    <w:bottom w:val="single" w:sz="4" w:space="0" w:color="auto"/>
                  </w:tcBorders>
                </w:tcPr>
                <w:p w14:paraId="30AC81A7" w14:textId="77777777" w:rsidR="00EC200D" w:rsidRPr="00F01466" w:rsidRDefault="00EC200D" w:rsidP="00EC200D"/>
              </w:tc>
            </w:tr>
          </w:tbl>
          <w:p w14:paraId="68F93416" w14:textId="77777777" w:rsidR="00EC200D" w:rsidRPr="00F01466" w:rsidRDefault="00EC200D" w:rsidP="00EC200D">
            <w:pPr>
              <w:snapToGrid w:val="0"/>
              <w:jc w:val="center"/>
              <w:rPr>
                <w:b/>
                <w:noProof/>
              </w:rPr>
            </w:pPr>
          </w:p>
          <w:p w14:paraId="3B501C6A" w14:textId="77777777" w:rsidR="00533A37" w:rsidRPr="00F01466" w:rsidRDefault="00533A37" w:rsidP="00533A37">
            <w:pPr>
              <w:pStyle w:val="1"/>
              <w:ind w:left="0"/>
              <w:contextualSpacing w:val="0"/>
              <w:rPr>
                <w:rFonts w:ascii="Times New Roman" w:hAnsi="Times New Roman"/>
                <w:b/>
              </w:rPr>
            </w:pPr>
          </w:p>
          <w:p w14:paraId="0B5EE1FB" w14:textId="77777777" w:rsidR="00533A37" w:rsidRPr="00F01466" w:rsidRDefault="00533A37" w:rsidP="00BF76DE">
            <w:pPr>
              <w:pStyle w:val="1"/>
              <w:numPr>
                <w:ilvl w:val="0"/>
                <w:numId w:val="1"/>
              </w:numPr>
              <w:contextualSpacing w:val="0"/>
              <w:rPr>
                <w:rFonts w:ascii="Times New Roman" w:hAnsi="Times New Roman"/>
                <w:b/>
              </w:rPr>
            </w:pPr>
            <w:r w:rsidRPr="00F01466">
              <w:rPr>
                <w:rFonts w:ascii="Times New Roman" w:hAnsi="Times New Roman"/>
                <w:b/>
              </w:rPr>
              <w:t>Assessment</w:t>
            </w:r>
          </w:p>
          <w:p w14:paraId="52101AFF" w14:textId="77777777" w:rsidR="00533A37" w:rsidRPr="00F01466" w:rsidRDefault="00533A37" w:rsidP="00533A37">
            <w:pPr>
              <w:pStyle w:val="1"/>
              <w:ind w:left="0"/>
              <w:contextualSpacing w:val="0"/>
              <w:rPr>
                <w:rFonts w:ascii="Times New Roman" w:hAnsi="Times New Roman"/>
                <w:b/>
              </w:rPr>
            </w:pPr>
          </w:p>
          <w:tbl>
            <w:tblPr>
              <w:tblW w:w="788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84"/>
              <w:gridCol w:w="1843"/>
              <w:gridCol w:w="1559"/>
            </w:tblGrid>
            <w:tr w:rsidR="00533A37" w:rsidRPr="00F01466" w14:paraId="1264345B" w14:textId="77777777" w:rsidTr="002A1E30">
              <w:tc>
                <w:tcPr>
                  <w:tcW w:w="4484" w:type="dxa"/>
                  <w:shd w:val="pct15" w:color="auto" w:fill="auto"/>
                </w:tcPr>
                <w:p w14:paraId="4EE8870C" w14:textId="77777777" w:rsidR="00533A37" w:rsidRPr="00F01466" w:rsidRDefault="00533A37" w:rsidP="009978F0">
                  <w:pPr>
                    <w:jc w:val="center"/>
                    <w:rPr>
                      <w:b/>
                      <w:i/>
                    </w:rPr>
                  </w:pPr>
                  <w:r w:rsidRPr="00F01466">
                    <w:rPr>
                      <w:b/>
                    </w:rPr>
                    <w:t xml:space="preserve">Assessment Tasks </w:t>
                  </w:r>
                </w:p>
              </w:tc>
              <w:tc>
                <w:tcPr>
                  <w:tcW w:w="1843" w:type="dxa"/>
                  <w:shd w:val="pct15" w:color="auto" w:fill="auto"/>
                </w:tcPr>
                <w:p w14:paraId="4991AC1A" w14:textId="77777777" w:rsidR="00533A37" w:rsidRPr="00F01466" w:rsidRDefault="00533A37" w:rsidP="009978F0">
                  <w:pPr>
                    <w:jc w:val="center"/>
                    <w:rPr>
                      <w:b/>
                    </w:rPr>
                  </w:pPr>
                  <w:r w:rsidRPr="00F01466">
                    <w:rPr>
                      <w:b/>
                    </w:rPr>
                    <w:t>Weighting (%)</w:t>
                  </w:r>
                </w:p>
              </w:tc>
              <w:tc>
                <w:tcPr>
                  <w:tcW w:w="1559" w:type="dxa"/>
                  <w:shd w:val="pct15" w:color="auto" w:fill="auto"/>
                </w:tcPr>
                <w:p w14:paraId="74844BFE" w14:textId="77777777" w:rsidR="00533A37" w:rsidRPr="00F01466" w:rsidRDefault="00533A37" w:rsidP="002A1E30">
                  <w:pPr>
                    <w:tabs>
                      <w:tab w:val="left" w:pos="1451"/>
                    </w:tabs>
                    <w:jc w:val="center"/>
                    <w:rPr>
                      <w:b/>
                    </w:rPr>
                  </w:pPr>
                  <w:r w:rsidRPr="00F01466">
                    <w:rPr>
                      <w:b/>
                    </w:rPr>
                    <w:t>CILO</w:t>
                  </w:r>
                </w:p>
              </w:tc>
            </w:tr>
            <w:tr w:rsidR="00533A37" w:rsidRPr="00F01466" w14:paraId="404F0BED" w14:textId="77777777" w:rsidTr="002A1E30">
              <w:tc>
                <w:tcPr>
                  <w:tcW w:w="4484" w:type="dxa"/>
                </w:tcPr>
                <w:p w14:paraId="29393BE2" w14:textId="77777777" w:rsidR="00533A37" w:rsidRPr="00F01466" w:rsidRDefault="00533A37" w:rsidP="009978F0">
                  <w:r w:rsidRPr="00F01466">
                    <w:t>(a)</w:t>
                  </w:r>
                </w:p>
              </w:tc>
              <w:tc>
                <w:tcPr>
                  <w:tcW w:w="1843" w:type="dxa"/>
                </w:tcPr>
                <w:p w14:paraId="13BB291E" w14:textId="77777777" w:rsidR="00533A37" w:rsidRPr="00F01466" w:rsidRDefault="00533A37" w:rsidP="009978F0"/>
              </w:tc>
              <w:tc>
                <w:tcPr>
                  <w:tcW w:w="1559" w:type="dxa"/>
                </w:tcPr>
                <w:p w14:paraId="0E25197A" w14:textId="77777777" w:rsidR="00533A37" w:rsidRPr="00F01466" w:rsidRDefault="00533A37" w:rsidP="009978F0">
                  <w:r w:rsidRPr="00F01466">
                    <w:rPr>
                      <w:i/>
                    </w:rPr>
                    <w:t>CILO</w:t>
                  </w:r>
                  <w:r w:rsidRPr="00F01466">
                    <w:rPr>
                      <w:i/>
                      <w:vertAlign w:val="subscript"/>
                    </w:rPr>
                    <w:t>1, 2</w:t>
                  </w:r>
                  <w:r w:rsidRPr="00F01466">
                    <w:rPr>
                      <w:i/>
                      <w:vertAlign w:val="subscript"/>
                    </w:rPr>
                    <w:tab/>
                  </w:r>
                </w:p>
              </w:tc>
            </w:tr>
            <w:tr w:rsidR="00533A37" w:rsidRPr="00F01466" w14:paraId="614C6A42" w14:textId="77777777" w:rsidTr="002A1E30">
              <w:tc>
                <w:tcPr>
                  <w:tcW w:w="4484" w:type="dxa"/>
                </w:tcPr>
                <w:p w14:paraId="33895C30" w14:textId="77777777" w:rsidR="00533A37" w:rsidRPr="00F01466" w:rsidRDefault="00533A37" w:rsidP="009978F0">
                  <w:r w:rsidRPr="00F01466">
                    <w:t>(b)</w:t>
                  </w:r>
                </w:p>
              </w:tc>
              <w:tc>
                <w:tcPr>
                  <w:tcW w:w="1843" w:type="dxa"/>
                </w:tcPr>
                <w:p w14:paraId="37A27627" w14:textId="77777777" w:rsidR="00533A37" w:rsidRPr="00F01466" w:rsidRDefault="00533A37" w:rsidP="009978F0"/>
              </w:tc>
              <w:tc>
                <w:tcPr>
                  <w:tcW w:w="1559" w:type="dxa"/>
                </w:tcPr>
                <w:p w14:paraId="6E9B9267" w14:textId="77777777" w:rsidR="00533A37" w:rsidRPr="00F01466" w:rsidRDefault="00533A37" w:rsidP="009978F0">
                  <w:r w:rsidRPr="00F01466">
                    <w:rPr>
                      <w:i/>
                    </w:rPr>
                    <w:t>CILO</w:t>
                  </w:r>
                  <w:r w:rsidRPr="00F01466">
                    <w:rPr>
                      <w:i/>
                      <w:vertAlign w:val="subscript"/>
                    </w:rPr>
                    <w:t>1, 4</w:t>
                  </w:r>
                </w:p>
              </w:tc>
            </w:tr>
            <w:tr w:rsidR="00533A37" w:rsidRPr="00F01466" w14:paraId="77DEBC44" w14:textId="77777777" w:rsidTr="002A1E30">
              <w:tc>
                <w:tcPr>
                  <w:tcW w:w="4484" w:type="dxa"/>
                </w:tcPr>
                <w:p w14:paraId="4B955518" w14:textId="77777777" w:rsidR="00533A37" w:rsidRPr="00F01466" w:rsidRDefault="00533A37" w:rsidP="009978F0">
                  <w:r w:rsidRPr="00F01466">
                    <w:t>(c)</w:t>
                  </w:r>
                </w:p>
              </w:tc>
              <w:tc>
                <w:tcPr>
                  <w:tcW w:w="1843" w:type="dxa"/>
                </w:tcPr>
                <w:p w14:paraId="3AEE61DF" w14:textId="77777777" w:rsidR="00533A37" w:rsidRPr="00F01466" w:rsidRDefault="00533A37" w:rsidP="009978F0"/>
              </w:tc>
              <w:tc>
                <w:tcPr>
                  <w:tcW w:w="1559" w:type="dxa"/>
                </w:tcPr>
                <w:p w14:paraId="662D6DEB" w14:textId="77777777" w:rsidR="00533A37" w:rsidRPr="00F01466" w:rsidRDefault="00533A37" w:rsidP="009978F0">
                  <w:r w:rsidRPr="00F01466">
                    <w:rPr>
                      <w:i/>
                    </w:rPr>
                    <w:t>etc.</w:t>
                  </w:r>
                </w:p>
              </w:tc>
            </w:tr>
          </w:tbl>
          <w:p w14:paraId="36E96C1F" w14:textId="77777777" w:rsidR="00533A37" w:rsidRPr="00F01466" w:rsidRDefault="00533A37" w:rsidP="00533A37">
            <w:pPr>
              <w:ind w:left="360"/>
              <w:rPr>
                <w:b/>
              </w:rPr>
            </w:pPr>
          </w:p>
          <w:p w14:paraId="33E5BF00" w14:textId="77777777" w:rsidR="00533A37" w:rsidRPr="00F01466" w:rsidRDefault="00533A37" w:rsidP="00533A37">
            <w:pPr>
              <w:ind w:left="360"/>
              <w:rPr>
                <w:b/>
              </w:rPr>
            </w:pPr>
          </w:p>
          <w:p w14:paraId="0FDD1F65" w14:textId="77777777" w:rsidR="00533A37" w:rsidRPr="00F01466" w:rsidRDefault="00533A37" w:rsidP="00BF76DE">
            <w:pPr>
              <w:widowControl/>
              <w:numPr>
                <w:ilvl w:val="0"/>
                <w:numId w:val="1"/>
              </w:numPr>
              <w:rPr>
                <w:b/>
              </w:rPr>
            </w:pPr>
            <w:r w:rsidRPr="00F01466">
              <w:rPr>
                <w:b/>
              </w:rPr>
              <w:t>Required Text(s)</w:t>
            </w:r>
            <w:r w:rsidRPr="00F01466">
              <w:rPr>
                <w:b/>
              </w:rPr>
              <w:br/>
            </w:r>
          </w:p>
          <w:p w14:paraId="310A289B" w14:textId="77777777" w:rsidR="00533A37" w:rsidRPr="00F01466" w:rsidRDefault="00533A37" w:rsidP="00533A37">
            <w:pPr>
              <w:ind w:left="360"/>
              <w:rPr>
                <w:b/>
              </w:rPr>
            </w:pPr>
          </w:p>
          <w:p w14:paraId="6DC47DA6" w14:textId="77777777" w:rsidR="00533A37" w:rsidRPr="00F01466" w:rsidRDefault="00533A37" w:rsidP="00BF76DE">
            <w:pPr>
              <w:widowControl/>
              <w:numPr>
                <w:ilvl w:val="0"/>
                <w:numId w:val="1"/>
              </w:numPr>
              <w:rPr>
                <w:b/>
              </w:rPr>
            </w:pPr>
            <w:r w:rsidRPr="00F01466">
              <w:rPr>
                <w:b/>
              </w:rPr>
              <w:t>Recommended Readings</w:t>
            </w:r>
            <w:r w:rsidRPr="00F01466">
              <w:rPr>
                <w:b/>
              </w:rPr>
              <w:br/>
            </w:r>
          </w:p>
          <w:p w14:paraId="2615441D" w14:textId="77777777" w:rsidR="00533A37" w:rsidRPr="00F01466" w:rsidRDefault="00533A37" w:rsidP="00533A37">
            <w:pPr>
              <w:ind w:left="360"/>
              <w:rPr>
                <w:b/>
              </w:rPr>
            </w:pPr>
          </w:p>
          <w:p w14:paraId="18E2DB4A" w14:textId="77777777" w:rsidR="00533A37" w:rsidRPr="00F01466" w:rsidRDefault="00533A37" w:rsidP="00BF76DE">
            <w:pPr>
              <w:widowControl/>
              <w:numPr>
                <w:ilvl w:val="0"/>
                <w:numId w:val="1"/>
              </w:numPr>
              <w:rPr>
                <w:b/>
              </w:rPr>
            </w:pPr>
            <w:r w:rsidRPr="00F01466">
              <w:rPr>
                <w:b/>
              </w:rPr>
              <w:t>Related Web Resources</w:t>
            </w:r>
            <w:r w:rsidRPr="00F01466">
              <w:rPr>
                <w:b/>
              </w:rPr>
              <w:br/>
            </w:r>
          </w:p>
          <w:p w14:paraId="520355B0" w14:textId="77777777" w:rsidR="00533A37" w:rsidRPr="00F01466" w:rsidRDefault="00533A37" w:rsidP="00533A37">
            <w:pPr>
              <w:ind w:left="360"/>
              <w:rPr>
                <w:b/>
              </w:rPr>
            </w:pPr>
          </w:p>
          <w:p w14:paraId="64FB166E" w14:textId="77777777" w:rsidR="00533A37" w:rsidRPr="00F01466" w:rsidRDefault="00533A37" w:rsidP="004D4FCC">
            <w:pPr>
              <w:widowControl/>
              <w:numPr>
                <w:ilvl w:val="0"/>
                <w:numId w:val="1"/>
              </w:numPr>
              <w:rPr>
                <w:b/>
                <w:noProof/>
              </w:rPr>
            </w:pPr>
            <w:r w:rsidRPr="00F01466">
              <w:rPr>
                <w:b/>
              </w:rPr>
              <w:t xml:space="preserve">Related Journals </w:t>
            </w:r>
          </w:p>
          <w:p w14:paraId="0F985D78" w14:textId="77777777" w:rsidR="00481183" w:rsidRPr="00F01466" w:rsidRDefault="00481183" w:rsidP="00481183">
            <w:pPr>
              <w:widowControl/>
              <w:rPr>
                <w:b/>
                <w:noProof/>
              </w:rPr>
            </w:pPr>
          </w:p>
          <w:p w14:paraId="63468076" w14:textId="77777777" w:rsidR="00481183" w:rsidRPr="00F01466" w:rsidRDefault="00481183" w:rsidP="00481183">
            <w:pPr>
              <w:widowControl/>
              <w:rPr>
                <w:b/>
                <w:noProof/>
              </w:rPr>
            </w:pPr>
          </w:p>
          <w:p w14:paraId="22BB0DBB" w14:textId="77777777" w:rsidR="00481183" w:rsidRPr="00F01466" w:rsidRDefault="00481183" w:rsidP="00481183">
            <w:pPr>
              <w:widowControl/>
              <w:numPr>
                <w:ilvl w:val="0"/>
                <w:numId w:val="1"/>
              </w:numPr>
              <w:rPr>
                <w:b/>
              </w:rPr>
            </w:pPr>
            <w:r w:rsidRPr="00F01466">
              <w:rPr>
                <w:b/>
              </w:rPr>
              <w:t>Academic Honesty</w:t>
            </w:r>
          </w:p>
          <w:p w14:paraId="28C9CCB9" w14:textId="7699442D" w:rsidR="00481183" w:rsidRDefault="00143B82" w:rsidP="00F06D91">
            <w:pPr>
              <w:widowControl/>
              <w:ind w:left="360"/>
              <w:jc w:val="both"/>
            </w:pPr>
            <w:r w:rsidRPr="00F06D91">
              <w:t>The University upholds the principles of honesty in all areas of academic work. We expect our students to carry out all academic activities honestly and in good faith.</w:t>
            </w:r>
            <w:r w:rsidR="00481183" w:rsidRPr="00F06D91">
              <w:t xml:space="preserve">  </w:t>
            </w:r>
            <w:r w:rsidRPr="00F06D91">
              <w:t>P</w:t>
            </w:r>
            <w:r w:rsidR="00481183" w:rsidRPr="00F06D91">
              <w:t xml:space="preserve">lease refer to the </w:t>
            </w:r>
            <w:r w:rsidR="00481183" w:rsidRPr="00F06D91">
              <w:rPr>
                <w:i/>
              </w:rPr>
              <w:t xml:space="preserve">Policy on Academic Honesty, Responsibility and Integrity </w:t>
            </w:r>
            <w:r w:rsidR="00871587" w:rsidRPr="00F06D91">
              <w:t>(</w:t>
            </w:r>
            <w:hyperlink r:id="rId8" w:history="1">
              <w:r w:rsidR="00F06D91" w:rsidRPr="00444EF5">
                <w:rPr>
                  <w:rStyle w:val="Hyperlink"/>
                </w:rPr>
                <w:t>https://www.eduhk.hk/re/uploads/docs/000000000016336798924548BbN5</w:t>
              </w:r>
            </w:hyperlink>
            <w:r w:rsidR="00871587" w:rsidRPr="00F06D91">
              <w:t>)</w:t>
            </w:r>
            <w:r w:rsidR="00481183" w:rsidRPr="00F06D91">
              <w:t>.</w:t>
            </w:r>
            <w:r w:rsidR="00481183" w:rsidRPr="00F01466">
              <w:t xml:space="preserve">  Students should familiarize themselves with the Policy.</w:t>
            </w:r>
          </w:p>
          <w:p w14:paraId="70D963F0" w14:textId="5EDBD61D" w:rsidR="00F06D91" w:rsidRDefault="00F06D91" w:rsidP="00F06D91">
            <w:pPr>
              <w:widowControl/>
              <w:ind w:left="360"/>
              <w:jc w:val="both"/>
              <w:rPr>
                <w:b/>
              </w:rPr>
            </w:pPr>
          </w:p>
          <w:p w14:paraId="32B1EDFA" w14:textId="77777777" w:rsidR="00F06D91" w:rsidRPr="00F01466" w:rsidRDefault="00F06D91" w:rsidP="00F06D91">
            <w:pPr>
              <w:widowControl/>
              <w:ind w:left="360"/>
              <w:jc w:val="both"/>
              <w:rPr>
                <w:b/>
              </w:rPr>
            </w:pPr>
          </w:p>
          <w:p w14:paraId="60BF9B30" w14:textId="77777777" w:rsidR="00481183" w:rsidRPr="00F01466" w:rsidRDefault="00481183" w:rsidP="00481183">
            <w:pPr>
              <w:widowControl/>
              <w:numPr>
                <w:ilvl w:val="0"/>
                <w:numId w:val="1"/>
              </w:numPr>
              <w:tabs>
                <w:tab w:val="left" w:pos="360"/>
              </w:tabs>
              <w:rPr>
                <w:b/>
              </w:rPr>
            </w:pPr>
            <w:r w:rsidRPr="00F01466">
              <w:rPr>
                <w:b/>
              </w:rPr>
              <w:t>Others</w:t>
            </w:r>
          </w:p>
          <w:p w14:paraId="31B1734E" w14:textId="77777777" w:rsidR="00481183" w:rsidRPr="00F01466" w:rsidRDefault="00481183" w:rsidP="00481183">
            <w:pPr>
              <w:snapToGrid w:val="0"/>
              <w:ind w:leftChars="150" w:left="360"/>
              <w:jc w:val="both"/>
              <w:rPr>
                <w:b/>
              </w:rPr>
            </w:pPr>
          </w:p>
          <w:p w14:paraId="7FA13C44" w14:textId="77777777" w:rsidR="00481183" w:rsidRPr="00F01466" w:rsidRDefault="00481183" w:rsidP="00481183">
            <w:pPr>
              <w:widowControl/>
              <w:rPr>
                <w:b/>
                <w:noProof/>
              </w:rPr>
            </w:pPr>
          </w:p>
        </w:tc>
      </w:tr>
    </w:tbl>
    <w:p w14:paraId="4AD4048B" w14:textId="77777777" w:rsidR="006F270E" w:rsidRPr="00F01466" w:rsidRDefault="006F270E" w:rsidP="00EC200D">
      <w:pPr>
        <w:snapToGrid w:val="0"/>
        <w:ind w:leftChars="150" w:left="360"/>
        <w:jc w:val="both"/>
        <w:rPr>
          <w:b/>
        </w:rPr>
        <w:sectPr w:rsidR="006F270E" w:rsidRPr="00F01466" w:rsidSect="005A1A7E">
          <w:footerReference w:type="default" r:id="rId9"/>
          <w:pgSz w:w="11906" w:h="16838" w:code="9"/>
          <w:pgMar w:top="1440" w:right="1584" w:bottom="1440" w:left="1584" w:header="850" w:footer="720" w:gutter="0"/>
          <w:pgNumType w:start="1"/>
          <w:cols w:space="425"/>
          <w:docGrid w:type="lines" w:linePitch="360"/>
        </w:sectPr>
      </w:pPr>
    </w:p>
    <w:p w14:paraId="2A76FF53" w14:textId="77777777" w:rsidR="006F270E" w:rsidRPr="00F01466" w:rsidRDefault="006F270E" w:rsidP="006F270E">
      <w:pPr>
        <w:jc w:val="center"/>
        <w:rPr>
          <w:b/>
        </w:rPr>
      </w:pPr>
      <w:r w:rsidRPr="00F01466">
        <w:rPr>
          <w:rFonts w:eastAsiaTheme="majorEastAsia"/>
          <w:b/>
        </w:rPr>
        <w:lastRenderedPageBreak/>
        <w:t>香港教育</w:t>
      </w:r>
      <w:r w:rsidRPr="00F01466">
        <w:rPr>
          <w:rFonts w:eastAsiaTheme="majorEastAsia" w:hint="eastAsia"/>
          <w:b/>
        </w:rPr>
        <w:t>大</w:t>
      </w:r>
      <w:r w:rsidRPr="00F01466">
        <w:rPr>
          <w:rFonts w:eastAsiaTheme="majorEastAsia"/>
          <w:b/>
        </w:rPr>
        <w:t>學</w:t>
      </w:r>
    </w:p>
    <w:p w14:paraId="322DE0EE" w14:textId="77777777" w:rsidR="006F270E" w:rsidRPr="00F01466" w:rsidRDefault="006F270E" w:rsidP="006F270E">
      <w:pPr>
        <w:snapToGrid w:val="0"/>
        <w:jc w:val="center"/>
        <w:rPr>
          <w:rFonts w:eastAsiaTheme="majorEastAsia"/>
          <w:b/>
        </w:rPr>
      </w:pPr>
    </w:p>
    <w:p w14:paraId="0D7DE4B6" w14:textId="77777777" w:rsidR="00861DF6" w:rsidRPr="00F01466" w:rsidRDefault="00861DF6" w:rsidP="00861DF6">
      <w:pPr>
        <w:pBdr>
          <w:bottom w:val="single" w:sz="12" w:space="1" w:color="auto"/>
        </w:pBdr>
        <w:snapToGrid w:val="0"/>
        <w:jc w:val="center"/>
        <w:rPr>
          <w:rFonts w:eastAsiaTheme="majorEastAsia"/>
          <w:b/>
        </w:rPr>
      </w:pPr>
      <w:r w:rsidRPr="00F01466">
        <w:rPr>
          <w:rFonts w:eastAsiaTheme="majorEastAsia"/>
          <w:b/>
        </w:rPr>
        <w:t>科目大綱</w:t>
      </w:r>
    </w:p>
    <w:p w14:paraId="31BBE319" w14:textId="77777777" w:rsidR="00861DF6" w:rsidRPr="00F01466" w:rsidRDefault="00861DF6" w:rsidP="00861DF6">
      <w:pPr>
        <w:snapToGrid w:val="0"/>
        <w:rPr>
          <w:rFonts w:eastAsiaTheme="majorEastAsia"/>
          <w:b/>
          <w:shd w:val="pct15" w:color="auto" w:fill="FFFFFF"/>
        </w:rPr>
      </w:pPr>
      <w:r w:rsidRPr="00F01466">
        <w:rPr>
          <w:rFonts w:eastAsiaTheme="majorEastAsia"/>
          <w:b/>
          <w:shd w:val="pct15" w:color="auto" w:fill="FFFFFF"/>
        </w:rPr>
        <w:t>第一部分</w:t>
      </w:r>
    </w:p>
    <w:p w14:paraId="10040CC7" w14:textId="77777777" w:rsidR="00861DF6" w:rsidRPr="00F01466" w:rsidRDefault="00861DF6" w:rsidP="00861DF6">
      <w:pPr>
        <w:snapToGrid w:val="0"/>
        <w:rPr>
          <w:rFonts w:eastAsiaTheme="majorEastAsi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96"/>
        <w:gridCol w:w="5879"/>
      </w:tblGrid>
      <w:tr w:rsidR="00861DF6" w:rsidRPr="00F01466" w14:paraId="5329ECDF" w14:textId="77777777" w:rsidTr="000714F8">
        <w:tc>
          <w:tcPr>
            <w:tcW w:w="2656" w:type="dxa"/>
          </w:tcPr>
          <w:p w14:paraId="066AE7D7" w14:textId="77777777" w:rsidR="00861DF6" w:rsidRPr="00F01466" w:rsidRDefault="00861DF6" w:rsidP="000714F8">
            <w:pPr>
              <w:snapToGrid w:val="0"/>
              <w:rPr>
                <w:rFonts w:eastAsiaTheme="majorEastAsia"/>
                <w:b/>
              </w:rPr>
            </w:pPr>
            <w:r w:rsidRPr="00F01466">
              <w:rPr>
                <w:rFonts w:eastAsiaTheme="majorEastAsia"/>
                <w:b/>
              </w:rPr>
              <w:t>課程名稱</w:t>
            </w:r>
          </w:p>
        </w:tc>
        <w:tc>
          <w:tcPr>
            <w:tcW w:w="296" w:type="dxa"/>
          </w:tcPr>
          <w:p w14:paraId="4E4CE9C3"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77B0C2B1" w14:textId="77777777" w:rsidR="00861DF6" w:rsidRPr="00F01466" w:rsidRDefault="00861DF6" w:rsidP="000714F8">
            <w:pPr>
              <w:snapToGrid w:val="0"/>
              <w:jc w:val="both"/>
              <w:rPr>
                <w:rFonts w:eastAsiaTheme="majorEastAsia"/>
              </w:rPr>
            </w:pPr>
          </w:p>
        </w:tc>
      </w:tr>
      <w:tr w:rsidR="00861DF6" w:rsidRPr="00F01466" w14:paraId="0F22848B" w14:textId="77777777" w:rsidTr="000714F8">
        <w:tc>
          <w:tcPr>
            <w:tcW w:w="2656" w:type="dxa"/>
          </w:tcPr>
          <w:p w14:paraId="0A71087F" w14:textId="77777777" w:rsidR="00861DF6" w:rsidRPr="00F01466" w:rsidRDefault="00861DF6" w:rsidP="000714F8">
            <w:pPr>
              <w:snapToGrid w:val="0"/>
              <w:rPr>
                <w:rFonts w:eastAsiaTheme="majorEastAsia"/>
                <w:b/>
              </w:rPr>
            </w:pPr>
            <w:r w:rsidRPr="00F01466">
              <w:rPr>
                <w:rFonts w:eastAsiaTheme="majorEastAsia" w:hint="eastAsia"/>
                <w:b/>
              </w:rPr>
              <w:t>課程</w:t>
            </w:r>
            <w:r w:rsidRPr="00F01466">
              <w:rPr>
                <w:rFonts w:eastAsiaTheme="majorEastAsia"/>
                <w:b/>
              </w:rPr>
              <w:t>QF</w:t>
            </w:r>
            <w:r w:rsidRPr="00F01466">
              <w:rPr>
                <w:rFonts w:eastAsiaTheme="majorEastAsia" w:hint="eastAsia"/>
                <w:b/>
              </w:rPr>
              <w:t>程度</w:t>
            </w:r>
            <w:r w:rsidRPr="00F01466">
              <w:rPr>
                <w:rFonts w:eastAsiaTheme="majorEastAsia" w:hint="eastAsia"/>
                <w:b/>
              </w:rPr>
              <w:t xml:space="preserve">          </w:t>
            </w:r>
          </w:p>
        </w:tc>
        <w:tc>
          <w:tcPr>
            <w:tcW w:w="296" w:type="dxa"/>
          </w:tcPr>
          <w:p w14:paraId="2D5FAFAD"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4AE35AE3" w14:textId="77777777" w:rsidR="00861DF6" w:rsidRPr="00F01466" w:rsidRDefault="00861DF6" w:rsidP="000714F8">
            <w:pPr>
              <w:snapToGrid w:val="0"/>
              <w:jc w:val="both"/>
              <w:rPr>
                <w:rFonts w:ascii="新細明體" w:hAnsi="新細明體"/>
              </w:rPr>
            </w:pPr>
          </w:p>
        </w:tc>
      </w:tr>
      <w:tr w:rsidR="00861DF6" w:rsidRPr="00F01466" w14:paraId="603EA79D" w14:textId="77777777" w:rsidTr="000714F8">
        <w:tc>
          <w:tcPr>
            <w:tcW w:w="2656" w:type="dxa"/>
          </w:tcPr>
          <w:p w14:paraId="3A438650" w14:textId="77777777" w:rsidR="00861DF6" w:rsidRPr="00F01466" w:rsidRDefault="00861DF6" w:rsidP="000714F8">
            <w:pPr>
              <w:snapToGrid w:val="0"/>
              <w:rPr>
                <w:rFonts w:eastAsiaTheme="majorEastAsia"/>
                <w:b/>
              </w:rPr>
            </w:pPr>
            <w:r w:rsidRPr="00F01466">
              <w:rPr>
                <w:rFonts w:eastAsiaTheme="majorEastAsia"/>
                <w:b/>
              </w:rPr>
              <w:t>科目名稱</w:t>
            </w:r>
          </w:p>
        </w:tc>
        <w:tc>
          <w:tcPr>
            <w:tcW w:w="296" w:type="dxa"/>
          </w:tcPr>
          <w:p w14:paraId="4B847F48"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3513CD4A" w14:textId="77777777" w:rsidR="00861DF6" w:rsidRPr="00F01466" w:rsidRDefault="00861DF6" w:rsidP="000714F8">
            <w:pPr>
              <w:snapToGrid w:val="0"/>
            </w:pPr>
            <w:r w:rsidRPr="00F01466">
              <w:t>(</w:t>
            </w:r>
            <w:r w:rsidRPr="00F01466">
              <w:rPr>
                <w:rFonts w:hint="eastAsia"/>
              </w:rPr>
              <w:t>字數限制</w:t>
            </w:r>
            <w:r w:rsidRPr="00F01466">
              <w:t>(</w:t>
            </w:r>
            <w:r w:rsidRPr="00F01466">
              <w:rPr>
                <w:rFonts w:hint="eastAsia"/>
              </w:rPr>
              <w:t>含</w:t>
            </w:r>
            <w:r w:rsidRPr="00F01466">
              <w:t>空格</w:t>
            </w:r>
            <w:r w:rsidRPr="00F01466">
              <w:rPr>
                <w:rFonts w:hint="eastAsia"/>
              </w:rPr>
              <w:t>)</w:t>
            </w:r>
            <w:r w:rsidRPr="00F01466">
              <w:t>:</w:t>
            </w:r>
            <w:r w:rsidRPr="00F01466">
              <w:rPr>
                <w:rFonts w:hint="eastAsia"/>
              </w:rPr>
              <w:t>英文</w:t>
            </w:r>
            <w:r w:rsidRPr="00F01466">
              <w:t>不超過</w:t>
            </w:r>
            <w:r w:rsidRPr="00F01466">
              <w:rPr>
                <w:rFonts w:hint="eastAsia"/>
              </w:rPr>
              <w:t>100</w:t>
            </w:r>
            <w:r w:rsidRPr="00F01466">
              <w:t>字</w:t>
            </w:r>
            <w:r w:rsidRPr="00F01466">
              <w:rPr>
                <w:rFonts w:hint="eastAsia"/>
              </w:rPr>
              <w:t>符，</w:t>
            </w:r>
            <w:r w:rsidRPr="00F01466">
              <w:t>中文不超過</w:t>
            </w:r>
            <w:r w:rsidRPr="00F01466">
              <w:rPr>
                <w:rFonts w:hint="eastAsia"/>
              </w:rPr>
              <w:t>30</w:t>
            </w:r>
            <w:r w:rsidRPr="00F01466">
              <w:rPr>
                <w:rFonts w:hint="eastAsia"/>
              </w:rPr>
              <w:t>字</w:t>
            </w:r>
            <w:r w:rsidRPr="00F01466">
              <w:t>)</w:t>
            </w:r>
          </w:p>
          <w:p w14:paraId="53B76B72" w14:textId="77777777" w:rsidR="00861DF6" w:rsidRPr="00F01466" w:rsidRDefault="00861DF6" w:rsidP="000714F8">
            <w:pPr>
              <w:snapToGrid w:val="0"/>
            </w:pPr>
            <w:r w:rsidRPr="00F01466">
              <w:t>(</w:t>
            </w:r>
            <w:r w:rsidRPr="00F01466">
              <w:rPr>
                <w:rFonts w:hint="eastAsia"/>
              </w:rPr>
              <w:t>請附科目英文名稱</w:t>
            </w:r>
            <w:r w:rsidRPr="00F01466">
              <w:t>)</w:t>
            </w:r>
          </w:p>
          <w:p w14:paraId="3EA1CCE8" w14:textId="77777777" w:rsidR="00861DF6" w:rsidRPr="00F01466" w:rsidRDefault="00861DF6" w:rsidP="000714F8">
            <w:pPr>
              <w:snapToGrid w:val="0"/>
            </w:pPr>
          </w:p>
        </w:tc>
      </w:tr>
      <w:tr w:rsidR="00861DF6" w:rsidRPr="00F01466" w14:paraId="469CEEDD" w14:textId="77777777" w:rsidTr="000714F8">
        <w:tc>
          <w:tcPr>
            <w:tcW w:w="2656" w:type="dxa"/>
          </w:tcPr>
          <w:p w14:paraId="5EB108E0" w14:textId="77777777" w:rsidR="00861DF6" w:rsidRPr="00F01466" w:rsidRDefault="00861DF6" w:rsidP="000714F8">
            <w:pPr>
              <w:snapToGrid w:val="0"/>
              <w:rPr>
                <w:rFonts w:eastAsiaTheme="majorEastAsia"/>
                <w:b/>
              </w:rPr>
            </w:pPr>
            <w:r w:rsidRPr="00F01466">
              <w:rPr>
                <w:rFonts w:eastAsiaTheme="majorEastAsia"/>
                <w:b/>
              </w:rPr>
              <w:t>科目編號</w:t>
            </w:r>
          </w:p>
        </w:tc>
        <w:tc>
          <w:tcPr>
            <w:tcW w:w="296" w:type="dxa"/>
          </w:tcPr>
          <w:p w14:paraId="48AE6738"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65BAB41F" w14:textId="77777777" w:rsidR="00861DF6" w:rsidRPr="00F01466" w:rsidRDefault="00861DF6" w:rsidP="000714F8">
            <w:pPr>
              <w:snapToGrid w:val="0"/>
              <w:jc w:val="both"/>
              <w:rPr>
                <w:rFonts w:eastAsiaTheme="majorEastAsia"/>
              </w:rPr>
            </w:pPr>
          </w:p>
        </w:tc>
      </w:tr>
      <w:tr w:rsidR="00861DF6" w:rsidRPr="00F01466" w14:paraId="56AD41DB" w14:textId="77777777" w:rsidTr="000714F8">
        <w:tc>
          <w:tcPr>
            <w:tcW w:w="2656" w:type="dxa"/>
          </w:tcPr>
          <w:p w14:paraId="0D8479D1" w14:textId="2F942B14" w:rsidR="00861DF6" w:rsidRPr="00F01466" w:rsidRDefault="00861DF6" w:rsidP="000714F8">
            <w:pPr>
              <w:snapToGrid w:val="0"/>
              <w:rPr>
                <w:rFonts w:eastAsiaTheme="majorEastAsia"/>
                <w:b/>
              </w:rPr>
            </w:pPr>
            <w:r w:rsidRPr="00F01466">
              <w:rPr>
                <w:rFonts w:eastAsiaTheme="majorEastAsia"/>
                <w:b/>
              </w:rPr>
              <w:t>負責學系</w:t>
            </w:r>
            <w:r w:rsidR="000332DB">
              <w:rPr>
                <w:rFonts w:eastAsiaTheme="majorEastAsia" w:hint="eastAsia"/>
                <w:b/>
                <w:lang w:eastAsia="zh-HK"/>
              </w:rPr>
              <w:t>/</w:t>
            </w:r>
            <w:r w:rsidR="000332DB">
              <w:rPr>
                <w:rFonts w:eastAsiaTheme="majorEastAsia" w:hint="eastAsia"/>
                <w:b/>
                <w:lang w:eastAsia="zh-HK"/>
              </w:rPr>
              <w:t>單位</w:t>
            </w:r>
          </w:p>
        </w:tc>
        <w:tc>
          <w:tcPr>
            <w:tcW w:w="296" w:type="dxa"/>
          </w:tcPr>
          <w:p w14:paraId="2E41FF20"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34E52AF1" w14:textId="77777777" w:rsidR="00861DF6" w:rsidRPr="00F01466" w:rsidRDefault="00861DF6" w:rsidP="000714F8">
            <w:pPr>
              <w:snapToGrid w:val="0"/>
              <w:jc w:val="both"/>
              <w:rPr>
                <w:rFonts w:eastAsiaTheme="majorEastAsia"/>
              </w:rPr>
            </w:pPr>
          </w:p>
        </w:tc>
      </w:tr>
      <w:tr w:rsidR="00861DF6" w:rsidRPr="00F01466" w14:paraId="41567609" w14:textId="77777777" w:rsidTr="000714F8">
        <w:tc>
          <w:tcPr>
            <w:tcW w:w="2656" w:type="dxa"/>
          </w:tcPr>
          <w:p w14:paraId="4FC45463" w14:textId="77777777" w:rsidR="00861DF6" w:rsidRPr="00F01466" w:rsidRDefault="00861DF6" w:rsidP="000714F8">
            <w:pPr>
              <w:snapToGrid w:val="0"/>
              <w:rPr>
                <w:rFonts w:eastAsiaTheme="majorEastAsia"/>
                <w:b/>
              </w:rPr>
            </w:pPr>
            <w:r w:rsidRPr="00F01466">
              <w:rPr>
                <w:rFonts w:eastAsiaTheme="majorEastAsia"/>
                <w:b/>
              </w:rPr>
              <w:t>學分</w:t>
            </w:r>
          </w:p>
        </w:tc>
        <w:tc>
          <w:tcPr>
            <w:tcW w:w="296" w:type="dxa"/>
          </w:tcPr>
          <w:p w14:paraId="39E62E09"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4E80E177" w14:textId="77777777" w:rsidR="00861DF6" w:rsidRPr="00F01466" w:rsidRDefault="00861DF6" w:rsidP="000714F8">
            <w:pPr>
              <w:snapToGrid w:val="0"/>
              <w:jc w:val="both"/>
              <w:rPr>
                <w:rFonts w:eastAsiaTheme="majorEastAsia"/>
              </w:rPr>
            </w:pPr>
          </w:p>
        </w:tc>
      </w:tr>
      <w:tr w:rsidR="00861DF6" w:rsidRPr="00F01466" w14:paraId="6A2DAB78" w14:textId="77777777" w:rsidTr="000714F8">
        <w:tc>
          <w:tcPr>
            <w:tcW w:w="2656" w:type="dxa"/>
          </w:tcPr>
          <w:p w14:paraId="2CFB0F03" w14:textId="77777777" w:rsidR="00861DF6" w:rsidRPr="00F01466" w:rsidRDefault="00861DF6" w:rsidP="000714F8">
            <w:pPr>
              <w:snapToGrid w:val="0"/>
              <w:rPr>
                <w:rFonts w:eastAsiaTheme="majorEastAsia"/>
                <w:b/>
              </w:rPr>
            </w:pPr>
            <w:r w:rsidRPr="00F01466">
              <w:rPr>
                <w:rFonts w:eastAsiaTheme="majorEastAsia"/>
                <w:b/>
              </w:rPr>
              <w:t>教學課時</w:t>
            </w:r>
          </w:p>
        </w:tc>
        <w:tc>
          <w:tcPr>
            <w:tcW w:w="296" w:type="dxa"/>
          </w:tcPr>
          <w:p w14:paraId="367BB477"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42C712EB" w14:textId="77777777" w:rsidR="00861DF6" w:rsidRPr="00F01466" w:rsidRDefault="00861DF6" w:rsidP="000714F8">
            <w:pPr>
              <w:snapToGrid w:val="0"/>
              <w:jc w:val="both"/>
              <w:rPr>
                <w:rFonts w:eastAsiaTheme="majorEastAsia"/>
              </w:rPr>
            </w:pPr>
          </w:p>
        </w:tc>
      </w:tr>
      <w:tr w:rsidR="00861DF6" w:rsidRPr="00F01466" w14:paraId="591F0E99" w14:textId="77777777" w:rsidTr="000714F8">
        <w:tc>
          <w:tcPr>
            <w:tcW w:w="2656" w:type="dxa"/>
          </w:tcPr>
          <w:p w14:paraId="7517FC39" w14:textId="77777777" w:rsidR="00861DF6" w:rsidRPr="00F01466" w:rsidRDefault="00861DF6" w:rsidP="000714F8">
            <w:pPr>
              <w:snapToGrid w:val="0"/>
              <w:rPr>
                <w:rFonts w:eastAsiaTheme="majorEastAsia"/>
                <w:b/>
              </w:rPr>
            </w:pPr>
            <w:r w:rsidRPr="00F01466">
              <w:rPr>
                <w:rFonts w:eastAsiaTheme="majorEastAsia"/>
                <w:b/>
              </w:rPr>
              <w:t>先修科目</w:t>
            </w:r>
          </w:p>
        </w:tc>
        <w:tc>
          <w:tcPr>
            <w:tcW w:w="296" w:type="dxa"/>
          </w:tcPr>
          <w:p w14:paraId="34340A8C"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4B856FCE" w14:textId="77777777" w:rsidR="00861DF6" w:rsidRPr="00F01466" w:rsidRDefault="00861DF6" w:rsidP="000714F8">
            <w:pPr>
              <w:snapToGrid w:val="0"/>
              <w:jc w:val="both"/>
              <w:rPr>
                <w:rFonts w:eastAsiaTheme="majorEastAsia"/>
              </w:rPr>
            </w:pPr>
            <w:r w:rsidRPr="00F01466">
              <w:rPr>
                <w:rFonts w:eastAsiaTheme="majorEastAsia"/>
              </w:rPr>
              <w:t>(</w:t>
            </w:r>
            <w:r w:rsidRPr="00F01466">
              <w:rPr>
                <w:rFonts w:eastAsiaTheme="majorEastAsia" w:hint="eastAsia"/>
              </w:rPr>
              <w:t>如適用</w:t>
            </w:r>
            <w:r w:rsidRPr="00F01466">
              <w:rPr>
                <w:rFonts w:eastAsiaTheme="majorEastAsia"/>
              </w:rPr>
              <w:t>)</w:t>
            </w:r>
          </w:p>
        </w:tc>
      </w:tr>
      <w:tr w:rsidR="00861DF6" w:rsidRPr="00F01466" w14:paraId="67004153" w14:textId="77777777" w:rsidTr="000714F8">
        <w:tc>
          <w:tcPr>
            <w:tcW w:w="2656" w:type="dxa"/>
          </w:tcPr>
          <w:p w14:paraId="177FD87B" w14:textId="77777777" w:rsidR="00861DF6" w:rsidRPr="00F01466" w:rsidRDefault="00861DF6" w:rsidP="000714F8">
            <w:pPr>
              <w:snapToGrid w:val="0"/>
              <w:rPr>
                <w:rFonts w:eastAsiaTheme="majorEastAsia"/>
                <w:b/>
              </w:rPr>
            </w:pPr>
            <w:r w:rsidRPr="00F01466">
              <w:rPr>
                <w:rFonts w:eastAsiaTheme="majorEastAsia"/>
                <w:b/>
              </w:rPr>
              <w:t>授課語言</w:t>
            </w:r>
          </w:p>
        </w:tc>
        <w:tc>
          <w:tcPr>
            <w:tcW w:w="296" w:type="dxa"/>
          </w:tcPr>
          <w:p w14:paraId="1EA09272"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111ED5E4" w14:textId="77777777" w:rsidR="00861DF6" w:rsidRPr="00F01466" w:rsidRDefault="00861DF6" w:rsidP="000714F8">
            <w:pPr>
              <w:snapToGrid w:val="0"/>
              <w:jc w:val="both"/>
              <w:rPr>
                <w:rFonts w:asciiTheme="minorEastAsia" w:hAnsiTheme="minorEastAsia"/>
              </w:rPr>
            </w:pPr>
          </w:p>
        </w:tc>
      </w:tr>
      <w:tr w:rsidR="00861DF6" w:rsidRPr="00F01466" w14:paraId="64B71657" w14:textId="77777777" w:rsidTr="000714F8">
        <w:tc>
          <w:tcPr>
            <w:tcW w:w="2656" w:type="dxa"/>
          </w:tcPr>
          <w:p w14:paraId="0FD70185" w14:textId="77777777" w:rsidR="00861DF6" w:rsidRPr="00F01466" w:rsidRDefault="00861DF6" w:rsidP="000714F8">
            <w:pPr>
              <w:snapToGrid w:val="0"/>
              <w:rPr>
                <w:rFonts w:eastAsiaTheme="majorEastAsia"/>
                <w:b/>
              </w:rPr>
            </w:pPr>
            <w:r w:rsidRPr="00F01466">
              <w:rPr>
                <w:rFonts w:eastAsiaTheme="majorEastAsia"/>
                <w:b/>
              </w:rPr>
              <w:t>程度</w:t>
            </w:r>
          </w:p>
        </w:tc>
        <w:tc>
          <w:tcPr>
            <w:tcW w:w="296" w:type="dxa"/>
          </w:tcPr>
          <w:p w14:paraId="4662022A"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38F9DD99" w14:textId="77777777" w:rsidR="00861DF6" w:rsidRPr="00F01466" w:rsidRDefault="00861DF6" w:rsidP="000714F8">
            <w:pPr>
              <w:snapToGrid w:val="0"/>
              <w:jc w:val="both"/>
              <w:rPr>
                <w:rFonts w:eastAsiaTheme="majorEastAsia"/>
              </w:rPr>
            </w:pPr>
          </w:p>
        </w:tc>
      </w:tr>
    </w:tbl>
    <w:p w14:paraId="5EE0E6B0" w14:textId="77777777" w:rsidR="00861DF6" w:rsidRPr="00F01466" w:rsidRDefault="00861DF6" w:rsidP="00861DF6">
      <w:pPr>
        <w:pBdr>
          <w:bottom w:val="single" w:sz="12" w:space="1" w:color="auto"/>
        </w:pBdr>
        <w:snapToGrid w:val="0"/>
        <w:rPr>
          <w:rFonts w:eastAsiaTheme="majorEastAsia"/>
          <w:b/>
        </w:rPr>
      </w:pPr>
    </w:p>
    <w:p w14:paraId="74FEDB08" w14:textId="77777777" w:rsidR="00861DF6" w:rsidRPr="00F01466" w:rsidRDefault="00861DF6" w:rsidP="00861DF6">
      <w:pPr>
        <w:snapToGrid w:val="0"/>
        <w:rPr>
          <w:rFonts w:eastAsiaTheme="majorEastAsia"/>
          <w:b/>
          <w:shd w:val="pct15" w:color="auto" w:fill="FFFFFF"/>
        </w:rPr>
      </w:pPr>
      <w:r w:rsidRPr="00F01466">
        <w:rPr>
          <w:rFonts w:eastAsiaTheme="majorEastAsia"/>
          <w:b/>
          <w:shd w:val="pct15" w:color="auto" w:fill="FFFFFF"/>
        </w:rPr>
        <w:t>第二部分</w:t>
      </w:r>
    </w:p>
    <w:p w14:paraId="7025ADBA" w14:textId="77777777" w:rsidR="00861DF6" w:rsidRPr="00F01466" w:rsidRDefault="00861DF6" w:rsidP="00861DF6">
      <w:pPr>
        <w:rPr>
          <w:rFonts w:ascii="SimSun" w:hAnsi="SimSun"/>
        </w:rPr>
      </w:pPr>
    </w:p>
    <w:p w14:paraId="7086A118" w14:textId="77777777" w:rsidR="00861DF6" w:rsidRPr="00F01466" w:rsidRDefault="00861DF6" w:rsidP="00861DF6">
      <w:pPr>
        <w:jc w:val="both"/>
        <w:rPr>
          <w:rFonts w:ascii="SimSun" w:hAnsi="SimSun"/>
        </w:rPr>
      </w:pPr>
      <w:r w:rsidRPr="00F01466">
        <w:rPr>
          <w:rFonts w:ascii="SimSun" w:hAnsi="SimSun" w:hint="eastAsia"/>
        </w:rPr>
        <w:t>香港教育大學</w:t>
      </w:r>
      <w:r w:rsidRPr="00F01466">
        <w:rPr>
          <w:rFonts w:ascii="SimSun" w:hAnsi="SimSun" w:hint="eastAsia"/>
        </w:rPr>
        <w:t>(</w:t>
      </w:r>
      <w:r w:rsidRPr="00F01466">
        <w:rPr>
          <w:rFonts w:ascii="SimSun" w:hAnsi="SimSun" w:hint="eastAsia"/>
        </w:rPr>
        <w:t>教大</w:t>
      </w:r>
      <w:r w:rsidRPr="00F01466">
        <w:rPr>
          <w:rFonts w:ascii="SimSun" w:hAnsi="SimSun" w:hint="eastAsia"/>
        </w:rPr>
        <w:t>)</w:t>
      </w:r>
      <w:r w:rsidRPr="00F01466">
        <w:rPr>
          <w:rFonts w:ascii="SimSun" w:hAnsi="SimSun" w:hint="eastAsia"/>
        </w:rPr>
        <w:t>的畢業生素質</w:t>
      </w:r>
      <w:r w:rsidRPr="00F01466">
        <w:t>(Graduate Attributes)</w:t>
      </w:r>
      <w:r w:rsidRPr="00F01466">
        <w:rPr>
          <w:rFonts w:ascii="SimSun" w:hAnsi="SimSun" w:hint="eastAsia"/>
        </w:rPr>
        <w:t>及七個共通學習成果</w:t>
      </w:r>
      <w:r w:rsidRPr="00F01466">
        <w:t xml:space="preserve">(Seven Generic Intended Learning Outcomes, 7GILOs) </w:t>
      </w:r>
      <w:r w:rsidRPr="00F01466">
        <w:rPr>
          <w:rFonts w:ascii="SimSun" w:hAnsi="SimSun" w:hint="eastAsia"/>
        </w:rPr>
        <w:t>分別代表了教大畢業生應具備的素質及能力。學習成果分為大學層面</w:t>
      </w:r>
      <w:r w:rsidRPr="00F01466">
        <w:t>(GILOs)</w:t>
      </w:r>
      <w:r w:rsidRPr="00F01466">
        <w:rPr>
          <w:rFonts w:ascii="SimSun" w:hAnsi="SimSun" w:hint="eastAsia"/>
        </w:rPr>
        <w:t>、課程層面</w:t>
      </w:r>
      <w:r w:rsidRPr="00F01466">
        <w:t>(PILOs)</w:t>
      </w:r>
      <w:r w:rsidRPr="00F01466">
        <w:rPr>
          <w:rFonts w:ascii="SimSun" w:hAnsi="SimSun" w:hint="eastAsia"/>
        </w:rPr>
        <w:t>以及科目層面</w:t>
      </w:r>
      <w:r w:rsidRPr="00F01466">
        <w:t>(CILOs)</w:t>
      </w:r>
      <w:r w:rsidRPr="00F01466">
        <w:rPr>
          <w:rFonts w:ascii="SimSun" w:hAnsi="SimSun" w:hint="eastAsia"/>
        </w:rPr>
        <w:t>，三個層面的學習成果相輔相成，共同培育學生發展所需的重要畢業生素質。</w:t>
      </w:r>
    </w:p>
    <w:p w14:paraId="77DEFE8A" w14:textId="77777777" w:rsidR="00861DF6" w:rsidRPr="00F01466" w:rsidRDefault="00861DF6" w:rsidP="00861DF6">
      <w:pPr>
        <w:widowControl/>
        <w:rPr>
          <w:rFonts w:eastAsiaTheme="majorEastAsia"/>
        </w:rPr>
      </w:pPr>
    </w:p>
    <w:p w14:paraId="40D7F8D5" w14:textId="77BF4C71" w:rsidR="00861DF6" w:rsidRPr="00F01466" w:rsidRDefault="000714F8" w:rsidP="00861DF6">
      <w:pPr>
        <w:widowControl/>
        <w:jc w:val="both"/>
        <w:rPr>
          <w:rFonts w:eastAsiaTheme="majorEastAsia"/>
        </w:rPr>
      </w:pPr>
      <w:r>
        <w:rPr>
          <w:rFonts w:ascii="SimSun" w:hAnsi="SimSun" w:hint="eastAsia"/>
        </w:rPr>
        <w:t>副學位學生</w:t>
      </w:r>
      <w:r w:rsidRPr="000714F8">
        <w:rPr>
          <w:rFonts w:ascii="SimSun" w:hAnsi="SimSun" w:hint="eastAsia"/>
        </w:rPr>
        <w:t>、</w:t>
      </w:r>
      <w:r w:rsidR="00861DF6" w:rsidRPr="00F01466">
        <w:rPr>
          <w:rFonts w:ascii="SimSun" w:hAnsi="SimSun" w:hint="eastAsia"/>
        </w:rPr>
        <w:t>本科生、</w:t>
      </w:r>
      <w:r w:rsidR="00861DF6" w:rsidRPr="00F01466">
        <w:t>修</w:t>
      </w:r>
      <w:r w:rsidR="00861DF6" w:rsidRPr="00F01466">
        <w:rPr>
          <w:rFonts w:hint="eastAsia"/>
        </w:rPr>
        <w:t>課</w:t>
      </w:r>
      <w:r w:rsidR="00861DF6" w:rsidRPr="00F01466">
        <w:t>式</w:t>
      </w:r>
      <w:r w:rsidR="00861DF6" w:rsidRPr="00F01466">
        <w:rPr>
          <w:rFonts w:hint="eastAsia"/>
        </w:rPr>
        <w:t>研究生</w:t>
      </w:r>
      <w:r w:rsidRPr="000714F8">
        <w:rPr>
          <w:rFonts w:hint="eastAsia"/>
        </w:rPr>
        <w:t>、</w:t>
      </w:r>
      <w:r>
        <w:rPr>
          <w:rFonts w:hint="eastAsia"/>
        </w:rPr>
        <w:t>專業博士研究生</w:t>
      </w:r>
      <w:r w:rsidR="00861DF6" w:rsidRPr="00F01466">
        <w:rPr>
          <w:rFonts w:ascii="SimSun" w:hAnsi="SimSun" w:hint="eastAsia"/>
        </w:rPr>
        <w:t>以及研究式研究生的畢業生素質</w:t>
      </w:r>
      <w:r w:rsidR="00861DF6" w:rsidRPr="00F01466">
        <w:rPr>
          <w:rFonts w:ascii="新細明體" w:hAnsi="新細明體" w:hint="eastAsia"/>
        </w:rPr>
        <w:t xml:space="preserve">包含以下三個範疇 「英文簡稱 </w:t>
      </w:r>
      <w:r w:rsidR="00861DF6" w:rsidRPr="00F01466">
        <w:t>“</w:t>
      </w:r>
      <w:r w:rsidR="00861DF6" w:rsidRPr="00F01466">
        <w:rPr>
          <w:rFonts w:hint="eastAsia"/>
        </w:rPr>
        <w:t xml:space="preserve">PEER </w:t>
      </w:r>
      <w:r w:rsidR="00861DF6" w:rsidRPr="00F01466">
        <w:t>&amp; I”</w:t>
      </w:r>
      <w:r w:rsidR="00861DF6" w:rsidRPr="00F01466">
        <w:rPr>
          <w:rFonts w:ascii="新細明體" w:hAnsi="新細明體" w:hint="eastAsia"/>
        </w:rPr>
        <w:t>」</w:t>
      </w:r>
      <w:r w:rsidR="00861DF6" w:rsidRPr="00F01466">
        <w:rPr>
          <w:rFonts w:eastAsiaTheme="majorEastAsia" w:hint="eastAsia"/>
        </w:rPr>
        <w:t>：</w:t>
      </w:r>
    </w:p>
    <w:p w14:paraId="3871D13B" w14:textId="77777777" w:rsidR="00861DF6" w:rsidRPr="00F01466" w:rsidRDefault="00861DF6" w:rsidP="00861DF6">
      <w:pPr>
        <w:jc w:val="both"/>
        <w:rPr>
          <w:rFonts w:eastAsiaTheme="majorEastAsia"/>
        </w:rPr>
      </w:pPr>
      <w:r w:rsidRPr="00F01466">
        <w:rPr>
          <w:rFonts w:eastAsiaTheme="majorEastAsia"/>
        </w:rPr>
        <w:t>-</w:t>
      </w:r>
      <w:r w:rsidRPr="00F01466">
        <w:rPr>
          <w:rFonts w:eastAsiaTheme="majorEastAsia"/>
        </w:rPr>
        <w:tab/>
      </w:r>
      <w:r w:rsidRPr="00F01466">
        <w:rPr>
          <w:rFonts w:eastAsiaTheme="majorEastAsia" w:hint="eastAsia"/>
        </w:rPr>
        <w:t>專業卓越</w:t>
      </w:r>
      <w:r w:rsidRPr="00F01466">
        <w:rPr>
          <w:rFonts w:eastAsiaTheme="majorEastAsia" w:hint="eastAsia"/>
        </w:rPr>
        <w:t xml:space="preserve"> (</w:t>
      </w:r>
      <w:r w:rsidRPr="00F01466">
        <w:rPr>
          <w:rFonts w:eastAsiaTheme="majorEastAsia"/>
        </w:rPr>
        <w:t xml:space="preserve">Professional Excellence) </w:t>
      </w:r>
    </w:p>
    <w:p w14:paraId="017493B6" w14:textId="77777777" w:rsidR="00861DF6" w:rsidRPr="00F01466" w:rsidRDefault="00861DF6" w:rsidP="00861DF6">
      <w:pPr>
        <w:jc w:val="both"/>
        <w:rPr>
          <w:rFonts w:eastAsiaTheme="majorEastAsia"/>
        </w:rPr>
      </w:pPr>
      <w:r w:rsidRPr="00F01466">
        <w:rPr>
          <w:rFonts w:eastAsiaTheme="majorEastAsia"/>
        </w:rPr>
        <w:t>-</w:t>
      </w:r>
      <w:r w:rsidRPr="00F01466">
        <w:rPr>
          <w:rFonts w:eastAsiaTheme="majorEastAsia"/>
        </w:rPr>
        <w:tab/>
      </w:r>
      <w:r w:rsidRPr="00F01466">
        <w:rPr>
          <w:rFonts w:eastAsiaTheme="majorEastAsia" w:hint="eastAsia"/>
        </w:rPr>
        <w:t>道德責任</w:t>
      </w:r>
      <w:r w:rsidRPr="00F01466">
        <w:rPr>
          <w:rFonts w:eastAsiaTheme="majorEastAsia" w:hint="eastAsia"/>
        </w:rPr>
        <w:t xml:space="preserve"> </w:t>
      </w:r>
      <w:r w:rsidRPr="00F01466">
        <w:rPr>
          <w:rFonts w:eastAsiaTheme="majorEastAsia"/>
        </w:rPr>
        <w:t xml:space="preserve">(Ethical Responsibility) </w:t>
      </w:r>
    </w:p>
    <w:p w14:paraId="70536755" w14:textId="77777777" w:rsidR="00861DF6" w:rsidRPr="00F01466" w:rsidRDefault="00861DF6" w:rsidP="00861DF6">
      <w:pPr>
        <w:widowControl/>
        <w:jc w:val="both"/>
      </w:pPr>
      <w:r w:rsidRPr="00F01466">
        <w:rPr>
          <w:rFonts w:eastAsiaTheme="majorEastAsia"/>
        </w:rPr>
        <w:t>-</w:t>
      </w:r>
      <w:r w:rsidRPr="00F01466">
        <w:rPr>
          <w:rFonts w:eastAsiaTheme="majorEastAsia"/>
        </w:rPr>
        <w:tab/>
      </w:r>
      <w:r w:rsidRPr="00F01466">
        <w:rPr>
          <w:rFonts w:eastAsiaTheme="majorEastAsia" w:hint="eastAsia"/>
        </w:rPr>
        <w:t>創新</w:t>
      </w:r>
      <w:r w:rsidRPr="00F01466">
        <w:rPr>
          <w:rFonts w:ascii="新細明體" w:eastAsia="SimSun" w:hAnsi="新細明體" w:hint="eastAsia"/>
          <w:lang w:eastAsia="zh-CN"/>
        </w:rPr>
        <w:t xml:space="preserve"> </w:t>
      </w:r>
      <w:r w:rsidRPr="00F01466">
        <w:rPr>
          <w:rFonts w:eastAsiaTheme="majorEastAsia"/>
        </w:rPr>
        <w:t xml:space="preserve">(Innovation)  </w:t>
      </w:r>
    </w:p>
    <w:p w14:paraId="4AB02D41" w14:textId="77777777" w:rsidR="00861DF6" w:rsidRPr="00F01466" w:rsidRDefault="00861DF6" w:rsidP="00861DF6">
      <w:pPr>
        <w:widowControl/>
        <w:jc w:val="both"/>
        <w:rPr>
          <w:rFonts w:eastAsiaTheme="majorEastAsia"/>
        </w:rPr>
      </w:pPr>
    </w:p>
    <w:p w14:paraId="63C4E1EA" w14:textId="77777777" w:rsidR="00861DF6" w:rsidRPr="00F01466" w:rsidRDefault="00861DF6" w:rsidP="00861DF6">
      <w:pPr>
        <w:widowControl/>
        <w:jc w:val="both"/>
        <w:rPr>
          <w:rFonts w:eastAsiaTheme="majorEastAsia"/>
        </w:rPr>
      </w:pPr>
      <w:r w:rsidRPr="00F01466">
        <w:rPr>
          <w:rFonts w:eastAsiaTheme="majorEastAsia" w:hint="eastAsia"/>
        </w:rPr>
        <w:t>就上述三個範疇，大學為</w:t>
      </w:r>
      <w:r w:rsidRPr="00F01466">
        <w:rPr>
          <w:rFonts w:ascii="SimSun" w:hAnsi="SimSun" w:hint="eastAsia"/>
        </w:rPr>
        <w:t>本科生、</w:t>
      </w:r>
      <w:r w:rsidRPr="00F01466">
        <w:t>修</w:t>
      </w:r>
      <w:r w:rsidRPr="00F01466">
        <w:rPr>
          <w:rFonts w:hint="eastAsia"/>
        </w:rPr>
        <w:t>課</w:t>
      </w:r>
      <w:r w:rsidRPr="00F01466">
        <w:t>式</w:t>
      </w:r>
      <w:r w:rsidRPr="00F01466">
        <w:rPr>
          <w:rFonts w:hint="eastAsia"/>
        </w:rPr>
        <w:t>研究生</w:t>
      </w:r>
      <w:r w:rsidRPr="00F01466">
        <w:rPr>
          <w:rFonts w:ascii="SimSun" w:hAnsi="SimSun" w:hint="eastAsia"/>
        </w:rPr>
        <w:t>以及研究式研究生</w:t>
      </w:r>
      <w:r w:rsidRPr="00F01466">
        <w:rPr>
          <w:rFonts w:eastAsiaTheme="majorEastAsia" w:hint="eastAsia"/>
        </w:rPr>
        <w:t>訂立了不同的指標，以反映</w:t>
      </w:r>
      <w:r w:rsidRPr="00F01466">
        <w:rPr>
          <w:rFonts w:eastAsia="SimSun" w:hint="eastAsia"/>
          <w:noProof/>
          <w:lang w:eastAsia="zh-CN"/>
        </w:rPr>
        <w:t>其</w:t>
      </w:r>
      <w:r w:rsidRPr="00F01466">
        <w:rPr>
          <w:rFonts w:eastAsia="SimSun"/>
          <w:noProof/>
        </w:rPr>
        <w:t>素質水平</w:t>
      </w:r>
      <w:r w:rsidRPr="00F01466">
        <w:rPr>
          <w:rFonts w:eastAsia="SimSun" w:hint="eastAsia"/>
          <w:noProof/>
          <w:lang w:eastAsia="zh-CN"/>
        </w:rPr>
        <w:t>。</w:t>
      </w:r>
    </w:p>
    <w:p w14:paraId="131BBCE8" w14:textId="77777777" w:rsidR="00861DF6" w:rsidRPr="00F01466" w:rsidRDefault="00861DF6" w:rsidP="00861DF6">
      <w:pPr>
        <w:widowControl/>
        <w:rPr>
          <w:rFonts w:eastAsiaTheme="majorEastAsia"/>
        </w:rPr>
      </w:pPr>
    </w:p>
    <w:p w14:paraId="2A2ABD2A" w14:textId="77777777" w:rsidR="00861DF6" w:rsidRPr="00F01466" w:rsidRDefault="00861DF6" w:rsidP="00861DF6">
      <w:pPr>
        <w:widowControl/>
        <w:rPr>
          <w:rFonts w:eastAsiaTheme="majorEastAsia"/>
        </w:rPr>
      </w:pPr>
      <w:r w:rsidRPr="00F01466">
        <w:rPr>
          <w:rFonts w:ascii="SimSun" w:hAnsi="SimSun" w:hint="eastAsia"/>
        </w:rPr>
        <w:t>七個共通學習成果</w:t>
      </w:r>
      <w:r w:rsidRPr="00F01466">
        <w:rPr>
          <w:rFonts w:eastAsiaTheme="majorEastAsia"/>
        </w:rPr>
        <w:t>(7GILOs)</w:t>
      </w:r>
      <w:r w:rsidRPr="00F01466">
        <w:rPr>
          <w:rFonts w:ascii="新細明體" w:hAnsi="新細明體" w:hint="eastAsia"/>
        </w:rPr>
        <w:t>分別</w:t>
      </w:r>
      <w:r w:rsidRPr="00F01466">
        <w:rPr>
          <w:rFonts w:ascii="新細明體" w:hAnsi="新細明體"/>
        </w:rPr>
        <w:t>是</w:t>
      </w:r>
      <w:r w:rsidRPr="00F01466">
        <w:rPr>
          <w:rFonts w:eastAsiaTheme="majorEastAsia" w:hint="eastAsia"/>
        </w:rPr>
        <w:t>：</w:t>
      </w:r>
    </w:p>
    <w:p w14:paraId="44A7C687" w14:textId="77777777" w:rsidR="00861DF6" w:rsidRPr="00F01466" w:rsidRDefault="00861DF6" w:rsidP="00861DF6">
      <w:pPr>
        <w:shd w:val="clear" w:color="auto" w:fill="FFFFFF"/>
        <w:snapToGrid w:val="0"/>
        <w:spacing w:after="160" w:line="276" w:lineRule="auto"/>
        <w:contextualSpacing/>
        <w:jc w:val="both"/>
        <w:textAlignment w:val="baseline"/>
        <w:rPr>
          <w:lang w:val="en-GB"/>
        </w:rPr>
      </w:pPr>
      <w:r w:rsidRPr="00F01466">
        <w:rPr>
          <w:rFonts w:eastAsiaTheme="majorEastAsia"/>
        </w:rPr>
        <w:t>1.</w:t>
      </w:r>
      <w:r w:rsidRPr="00F01466">
        <w:rPr>
          <w:rFonts w:eastAsiaTheme="majorEastAsia"/>
        </w:rPr>
        <w:tab/>
      </w:r>
      <w:r w:rsidRPr="00F01466">
        <w:rPr>
          <w:rFonts w:ascii="新細明體" w:hAnsi="新細明體" w:hint="eastAsia"/>
        </w:rPr>
        <w:t>解決問題能力</w:t>
      </w:r>
      <w:r w:rsidRPr="00F01466">
        <w:rPr>
          <w:rFonts w:ascii="新細明體" w:eastAsia="SimSun" w:hAnsi="新細明體" w:hint="eastAsia"/>
          <w:lang w:eastAsia="zh-CN"/>
        </w:rPr>
        <w:t xml:space="preserve"> </w:t>
      </w:r>
      <w:r w:rsidRPr="00F01466">
        <w:rPr>
          <w:rFonts w:eastAsiaTheme="majorEastAsia"/>
        </w:rPr>
        <w:t>(Problem Solving Skills)</w:t>
      </w:r>
    </w:p>
    <w:p w14:paraId="737813D0" w14:textId="77777777" w:rsidR="00861DF6" w:rsidRPr="00F01466" w:rsidRDefault="00861DF6" w:rsidP="00861DF6">
      <w:pPr>
        <w:snapToGrid w:val="0"/>
        <w:rPr>
          <w:lang w:val="en-GB"/>
        </w:rPr>
      </w:pPr>
      <w:r w:rsidRPr="00F01466">
        <w:rPr>
          <w:rFonts w:eastAsiaTheme="majorEastAsia"/>
        </w:rPr>
        <w:t>2.</w:t>
      </w:r>
      <w:r w:rsidRPr="00F01466">
        <w:rPr>
          <w:rFonts w:eastAsiaTheme="majorEastAsia"/>
        </w:rPr>
        <w:tab/>
      </w:r>
      <w:r w:rsidRPr="00F01466">
        <w:rPr>
          <w:rFonts w:ascii="新細明體" w:hAnsi="新細明體" w:hint="eastAsia"/>
        </w:rPr>
        <w:t>批判思考能力</w:t>
      </w:r>
      <w:r w:rsidRPr="00F01466">
        <w:rPr>
          <w:rFonts w:ascii="新細明體" w:eastAsia="SimSun" w:hAnsi="新細明體" w:hint="eastAsia"/>
          <w:lang w:eastAsia="zh-CN"/>
        </w:rPr>
        <w:t xml:space="preserve"> </w:t>
      </w:r>
      <w:r w:rsidRPr="00F01466">
        <w:rPr>
          <w:rFonts w:eastAsiaTheme="majorEastAsia"/>
        </w:rPr>
        <w:t>(Critical Thinking Skills)</w:t>
      </w:r>
    </w:p>
    <w:p w14:paraId="609D0C8B" w14:textId="77777777" w:rsidR="00861DF6" w:rsidRPr="00F01466" w:rsidRDefault="00861DF6" w:rsidP="00861DF6">
      <w:pPr>
        <w:snapToGrid w:val="0"/>
        <w:rPr>
          <w:lang w:val="en-GB"/>
        </w:rPr>
      </w:pPr>
      <w:r w:rsidRPr="00F01466">
        <w:rPr>
          <w:rFonts w:eastAsiaTheme="majorEastAsia"/>
        </w:rPr>
        <w:t>3.</w:t>
      </w:r>
      <w:r w:rsidRPr="00F01466">
        <w:rPr>
          <w:rFonts w:eastAsiaTheme="majorEastAsia"/>
        </w:rPr>
        <w:tab/>
      </w:r>
      <w:r w:rsidRPr="00F01466">
        <w:rPr>
          <w:rFonts w:ascii="新細明體" w:hAnsi="新細明體" w:hint="eastAsia"/>
        </w:rPr>
        <w:t>創造性思維能力</w:t>
      </w:r>
      <w:r w:rsidRPr="00F01466">
        <w:rPr>
          <w:rFonts w:ascii="新細明體" w:eastAsia="SimSun" w:hAnsi="新細明體" w:hint="eastAsia"/>
          <w:lang w:eastAsia="zh-CN"/>
        </w:rPr>
        <w:t xml:space="preserve"> </w:t>
      </w:r>
      <w:r w:rsidRPr="00F01466">
        <w:rPr>
          <w:rFonts w:eastAsiaTheme="majorEastAsia"/>
        </w:rPr>
        <w:t>(Creative Thinking Skills)</w:t>
      </w:r>
    </w:p>
    <w:p w14:paraId="03F7259D" w14:textId="77777777" w:rsidR="00861DF6" w:rsidRPr="00F01466" w:rsidRDefault="00861DF6" w:rsidP="00861DF6">
      <w:pPr>
        <w:widowControl/>
        <w:rPr>
          <w:rFonts w:eastAsiaTheme="majorEastAsia"/>
        </w:rPr>
      </w:pPr>
      <w:r w:rsidRPr="00F01466">
        <w:rPr>
          <w:rFonts w:eastAsiaTheme="majorEastAsia"/>
        </w:rPr>
        <w:t>4a.</w:t>
      </w:r>
      <w:r w:rsidRPr="00F01466">
        <w:rPr>
          <w:rFonts w:eastAsiaTheme="majorEastAsia"/>
        </w:rPr>
        <w:tab/>
      </w:r>
      <w:r w:rsidRPr="00F01466">
        <w:rPr>
          <w:rFonts w:ascii="新細明體" w:hAnsi="新細明體" w:hint="eastAsia"/>
        </w:rPr>
        <w:t>口頭溝通能力</w:t>
      </w:r>
      <w:r w:rsidRPr="00F01466">
        <w:rPr>
          <w:rFonts w:ascii="新細明體" w:eastAsia="SimSun" w:hAnsi="新細明體" w:hint="eastAsia"/>
          <w:lang w:eastAsia="zh-CN"/>
        </w:rPr>
        <w:t xml:space="preserve"> </w:t>
      </w:r>
      <w:r w:rsidRPr="00F01466">
        <w:rPr>
          <w:rFonts w:eastAsiaTheme="majorEastAsia"/>
        </w:rPr>
        <w:t>(Oral Communication Skills)</w:t>
      </w:r>
    </w:p>
    <w:p w14:paraId="3B6AA7D7" w14:textId="77777777" w:rsidR="00861DF6" w:rsidRPr="00F01466" w:rsidRDefault="00861DF6" w:rsidP="00861DF6">
      <w:pPr>
        <w:rPr>
          <w:sz w:val="22"/>
        </w:rPr>
      </w:pPr>
      <w:r w:rsidRPr="00F01466">
        <w:rPr>
          <w:rFonts w:eastAsiaTheme="majorEastAsia"/>
        </w:rPr>
        <w:t>4b.</w:t>
      </w:r>
      <w:r w:rsidRPr="00F01466">
        <w:rPr>
          <w:rFonts w:eastAsiaTheme="majorEastAsia"/>
        </w:rPr>
        <w:tab/>
      </w:r>
      <w:r w:rsidRPr="00F01466">
        <w:rPr>
          <w:rFonts w:ascii="新細明體" w:hAnsi="新細明體" w:hint="eastAsia"/>
        </w:rPr>
        <w:t>書面溝通能力</w:t>
      </w:r>
      <w:r w:rsidRPr="00F01466">
        <w:rPr>
          <w:rFonts w:ascii="新細明體" w:eastAsia="SimSun" w:hAnsi="新細明體" w:hint="eastAsia"/>
          <w:lang w:eastAsia="zh-CN"/>
        </w:rPr>
        <w:t xml:space="preserve"> </w:t>
      </w:r>
      <w:r w:rsidRPr="00F01466">
        <w:rPr>
          <w:rFonts w:eastAsiaTheme="majorEastAsia"/>
        </w:rPr>
        <w:t>(Written Communication Skills)</w:t>
      </w:r>
    </w:p>
    <w:p w14:paraId="05B5B89A" w14:textId="77777777" w:rsidR="00861DF6" w:rsidRPr="00F01466" w:rsidRDefault="00861DF6" w:rsidP="00861DF6">
      <w:pPr>
        <w:widowControl/>
        <w:rPr>
          <w:rFonts w:eastAsiaTheme="majorEastAsia"/>
        </w:rPr>
      </w:pPr>
      <w:r w:rsidRPr="00F01466">
        <w:rPr>
          <w:rFonts w:eastAsiaTheme="majorEastAsia"/>
        </w:rPr>
        <w:lastRenderedPageBreak/>
        <w:t>5.</w:t>
      </w:r>
      <w:r w:rsidRPr="00F01466">
        <w:rPr>
          <w:rFonts w:eastAsiaTheme="majorEastAsia"/>
        </w:rPr>
        <w:tab/>
      </w:r>
      <w:r w:rsidRPr="00F01466">
        <w:rPr>
          <w:rFonts w:ascii="新細明體" w:hAnsi="新細明體" w:hint="eastAsia"/>
        </w:rPr>
        <w:t>社交能力</w:t>
      </w:r>
      <w:r w:rsidRPr="00F01466">
        <w:rPr>
          <w:rFonts w:ascii="新細明體" w:eastAsia="SimSun" w:hAnsi="新細明體" w:hint="eastAsia"/>
          <w:lang w:eastAsia="zh-CN"/>
        </w:rPr>
        <w:t xml:space="preserve"> </w:t>
      </w:r>
      <w:r w:rsidRPr="00F01466">
        <w:rPr>
          <w:rFonts w:eastAsiaTheme="majorEastAsia"/>
        </w:rPr>
        <w:t>(Social Interaction Skills)</w:t>
      </w:r>
    </w:p>
    <w:p w14:paraId="2777A917" w14:textId="77777777" w:rsidR="00861DF6" w:rsidRPr="00F01466" w:rsidRDefault="00861DF6" w:rsidP="00861DF6">
      <w:pPr>
        <w:snapToGrid w:val="0"/>
        <w:rPr>
          <w:lang w:val="en-GB"/>
        </w:rPr>
      </w:pPr>
      <w:r w:rsidRPr="00F01466">
        <w:rPr>
          <w:rFonts w:eastAsiaTheme="majorEastAsia"/>
        </w:rPr>
        <w:t>6.</w:t>
      </w:r>
      <w:r w:rsidRPr="00F01466">
        <w:rPr>
          <w:rFonts w:eastAsiaTheme="majorEastAsia"/>
        </w:rPr>
        <w:tab/>
      </w:r>
      <w:r w:rsidRPr="00F01466">
        <w:rPr>
          <w:rFonts w:ascii="新細明體" w:hAnsi="新細明體" w:hint="eastAsia"/>
        </w:rPr>
        <w:t>倫理決策</w:t>
      </w:r>
      <w:r w:rsidRPr="00F01466">
        <w:rPr>
          <w:rFonts w:ascii="新細明體" w:eastAsia="SimSun" w:hAnsi="新細明體" w:hint="eastAsia"/>
          <w:lang w:eastAsia="zh-CN"/>
        </w:rPr>
        <w:t xml:space="preserve"> </w:t>
      </w:r>
      <w:r w:rsidRPr="00F01466">
        <w:rPr>
          <w:rFonts w:eastAsiaTheme="majorEastAsia"/>
        </w:rPr>
        <w:t>(Ethical Decision Making)</w:t>
      </w:r>
    </w:p>
    <w:p w14:paraId="349E9339" w14:textId="77777777" w:rsidR="00861DF6" w:rsidRPr="00F01466" w:rsidRDefault="00861DF6" w:rsidP="00861DF6">
      <w:pPr>
        <w:widowControl/>
        <w:rPr>
          <w:rFonts w:eastAsiaTheme="majorEastAsia"/>
          <w:b/>
        </w:rPr>
      </w:pPr>
      <w:r w:rsidRPr="00F01466">
        <w:rPr>
          <w:rFonts w:eastAsiaTheme="majorEastAsia"/>
        </w:rPr>
        <w:t>7.</w:t>
      </w:r>
      <w:r w:rsidRPr="00F01466">
        <w:rPr>
          <w:rFonts w:eastAsiaTheme="majorEastAsia"/>
        </w:rPr>
        <w:tab/>
      </w:r>
      <w:r w:rsidRPr="00F01466">
        <w:rPr>
          <w:rFonts w:ascii="新細明體" w:hAnsi="新細明體" w:hint="eastAsia"/>
        </w:rPr>
        <w:t>全球視野</w:t>
      </w:r>
      <w:r w:rsidRPr="00F01466">
        <w:rPr>
          <w:rFonts w:ascii="新細明體" w:eastAsia="SimSun" w:hAnsi="新細明體" w:hint="eastAsia"/>
          <w:lang w:eastAsia="zh-CN"/>
        </w:rPr>
        <w:t xml:space="preserve"> </w:t>
      </w:r>
      <w:r w:rsidRPr="00F01466">
        <w:rPr>
          <w:rFonts w:eastAsiaTheme="majorEastAsia"/>
        </w:rPr>
        <w:t xml:space="preserve">(Global Perspectives) </w:t>
      </w:r>
    </w:p>
    <w:p w14:paraId="4282D091" w14:textId="77777777" w:rsidR="00861DF6" w:rsidRPr="00F01466" w:rsidRDefault="00861DF6" w:rsidP="00861DF6">
      <w:pPr>
        <w:widowControl/>
        <w:rPr>
          <w:rFonts w:eastAsiaTheme="majorEastAsia"/>
          <w:b/>
        </w:rPr>
      </w:pPr>
    </w:p>
    <w:p w14:paraId="2F8822DE"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科目</w:t>
      </w:r>
      <w:r w:rsidRPr="00F01466">
        <w:rPr>
          <w:rFonts w:eastAsiaTheme="majorEastAsia"/>
          <w:b/>
        </w:rPr>
        <w:t>概要</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8"/>
      </w:tblGrid>
      <w:tr w:rsidR="00861DF6" w:rsidRPr="00F01466" w14:paraId="031D92ED" w14:textId="77777777" w:rsidTr="000714F8">
        <w:tc>
          <w:tcPr>
            <w:tcW w:w="8378" w:type="dxa"/>
          </w:tcPr>
          <w:p w14:paraId="14AE7079" w14:textId="77777777" w:rsidR="00861DF6" w:rsidRPr="00F01466" w:rsidRDefault="00861DF6" w:rsidP="000714F8">
            <w:pPr>
              <w:snapToGrid w:val="0"/>
              <w:jc w:val="both"/>
              <w:rPr>
                <w:rFonts w:eastAsiaTheme="majorEastAsia"/>
                <w:b/>
              </w:rPr>
            </w:pPr>
          </w:p>
        </w:tc>
      </w:tr>
    </w:tbl>
    <w:p w14:paraId="209A2DB8" w14:textId="77777777" w:rsidR="00861DF6" w:rsidRPr="00F01466" w:rsidRDefault="00861DF6" w:rsidP="00861DF6">
      <w:pPr>
        <w:snapToGrid w:val="0"/>
        <w:rPr>
          <w:rFonts w:eastAsiaTheme="majorEastAsia"/>
          <w:b/>
        </w:rPr>
      </w:pPr>
    </w:p>
    <w:p w14:paraId="55D8B859"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科目</w:t>
      </w:r>
      <w:r w:rsidRPr="00F01466">
        <w:rPr>
          <w:rFonts w:eastAsiaTheme="majorEastAsia"/>
          <w:b/>
        </w:rPr>
        <w:t>預期學習成果</w:t>
      </w:r>
    </w:p>
    <w:p w14:paraId="76250A44" w14:textId="77777777" w:rsidR="00861DF6" w:rsidRPr="00F01466" w:rsidRDefault="00861DF6" w:rsidP="00861DF6">
      <w:pPr>
        <w:pStyle w:val="ListParagraph"/>
        <w:snapToGrid w:val="0"/>
        <w:ind w:left="360"/>
        <w:rPr>
          <w:rFonts w:eastAsiaTheme="majorEastAsia"/>
          <w:b/>
        </w:rPr>
      </w:pPr>
    </w:p>
    <w:tbl>
      <w:tblPr>
        <w:tblStyle w:val="TableGrid"/>
        <w:tblW w:w="871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7512"/>
      </w:tblGrid>
      <w:tr w:rsidR="00861DF6" w:rsidRPr="00F01466" w14:paraId="3BEB49E1" w14:textId="77777777" w:rsidTr="000714F8">
        <w:trPr>
          <w:trHeight w:val="566"/>
        </w:trPr>
        <w:tc>
          <w:tcPr>
            <w:tcW w:w="1200" w:type="dxa"/>
          </w:tcPr>
          <w:p w14:paraId="0607CE0A" w14:textId="77777777" w:rsidR="00861DF6" w:rsidRPr="00F01466" w:rsidRDefault="00861DF6" w:rsidP="000714F8">
            <w:pPr>
              <w:pStyle w:val="ListParagraph"/>
              <w:snapToGrid w:val="0"/>
              <w:ind w:left="0"/>
              <w:jc w:val="both"/>
            </w:pPr>
            <w:r w:rsidRPr="00F01466">
              <w:rPr>
                <w:rFonts w:hAnsi="新細明體"/>
                <w:color w:val="000000"/>
              </w:rPr>
              <w:t>成果</w:t>
            </w:r>
            <w:proofErr w:type="gramStart"/>
            <w:r w:rsidRPr="00F01466">
              <w:rPr>
                <w:rFonts w:hAnsi="新細明體"/>
                <w:color w:val="000000"/>
              </w:rPr>
              <w:t>一</w:t>
            </w:r>
            <w:proofErr w:type="gramEnd"/>
            <w:r w:rsidRPr="00F01466">
              <w:rPr>
                <w:rFonts w:hAnsi="新細明體"/>
                <w:color w:val="000000"/>
              </w:rPr>
              <w:t>：</w:t>
            </w:r>
          </w:p>
        </w:tc>
        <w:tc>
          <w:tcPr>
            <w:tcW w:w="7512" w:type="dxa"/>
          </w:tcPr>
          <w:p w14:paraId="74780882" w14:textId="77777777" w:rsidR="00861DF6" w:rsidRPr="00F01466" w:rsidRDefault="00861DF6" w:rsidP="000714F8">
            <w:pPr>
              <w:spacing w:line="300" w:lineRule="exact"/>
              <w:contextualSpacing/>
              <w:jc w:val="both"/>
              <w:rPr>
                <w:color w:val="000000"/>
              </w:rPr>
            </w:pPr>
          </w:p>
        </w:tc>
      </w:tr>
      <w:tr w:rsidR="00861DF6" w:rsidRPr="00F01466" w14:paraId="7B041B62" w14:textId="77777777" w:rsidTr="00211EA1">
        <w:trPr>
          <w:trHeight w:val="540"/>
        </w:trPr>
        <w:tc>
          <w:tcPr>
            <w:tcW w:w="1200" w:type="dxa"/>
          </w:tcPr>
          <w:p w14:paraId="4C7E10E2" w14:textId="77777777" w:rsidR="00861DF6" w:rsidRPr="00F01466" w:rsidRDefault="00861DF6" w:rsidP="000714F8">
            <w:pPr>
              <w:pStyle w:val="ListParagraph"/>
              <w:snapToGrid w:val="0"/>
              <w:ind w:left="0"/>
              <w:jc w:val="both"/>
            </w:pPr>
            <w:r w:rsidRPr="00F01466">
              <w:rPr>
                <w:rFonts w:hAnsi="新細明體"/>
                <w:color w:val="000000"/>
              </w:rPr>
              <w:t>成果二：</w:t>
            </w:r>
          </w:p>
        </w:tc>
        <w:tc>
          <w:tcPr>
            <w:tcW w:w="7512" w:type="dxa"/>
          </w:tcPr>
          <w:p w14:paraId="1B5A8745" w14:textId="77777777" w:rsidR="00861DF6" w:rsidRPr="00F01466" w:rsidRDefault="00861DF6" w:rsidP="000714F8">
            <w:pPr>
              <w:spacing w:line="300" w:lineRule="exact"/>
              <w:contextualSpacing/>
              <w:jc w:val="both"/>
              <w:rPr>
                <w:color w:val="000000"/>
              </w:rPr>
            </w:pPr>
          </w:p>
        </w:tc>
      </w:tr>
      <w:tr w:rsidR="00861DF6" w:rsidRPr="00F01466" w14:paraId="34E7AF22" w14:textId="77777777" w:rsidTr="000714F8">
        <w:trPr>
          <w:trHeight w:val="662"/>
        </w:trPr>
        <w:tc>
          <w:tcPr>
            <w:tcW w:w="1200" w:type="dxa"/>
          </w:tcPr>
          <w:p w14:paraId="679B7D14" w14:textId="77777777" w:rsidR="00861DF6" w:rsidRPr="00F01466" w:rsidRDefault="00861DF6" w:rsidP="000714F8">
            <w:pPr>
              <w:pStyle w:val="ListParagraph"/>
              <w:snapToGrid w:val="0"/>
              <w:ind w:left="0"/>
              <w:jc w:val="both"/>
            </w:pPr>
            <w:r w:rsidRPr="00F01466">
              <w:rPr>
                <w:rFonts w:hAnsi="新細明體"/>
                <w:color w:val="000000"/>
              </w:rPr>
              <w:t>成果</w:t>
            </w:r>
            <w:proofErr w:type="gramStart"/>
            <w:r w:rsidRPr="00F01466">
              <w:rPr>
                <w:rFonts w:hAnsi="新細明體"/>
                <w:color w:val="000000"/>
              </w:rPr>
              <w:t>三</w:t>
            </w:r>
            <w:proofErr w:type="gramEnd"/>
            <w:r w:rsidRPr="00F01466">
              <w:rPr>
                <w:rFonts w:hAnsi="新細明體"/>
                <w:color w:val="000000"/>
              </w:rPr>
              <w:t>：</w:t>
            </w:r>
          </w:p>
        </w:tc>
        <w:tc>
          <w:tcPr>
            <w:tcW w:w="7512" w:type="dxa"/>
          </w:tcPr>
          <w:p w14:paraId="531A597B" w14:textId="77777777" w:rsidR="00861DF6" w:rsidRPr="00F01466" w:rsidRDefault="00861DF6" w:rsidP="000714F8">
            <w:pPr>
              <w:spacing w:line="300" w:lineRule="exact"/>
              <w:contextualSpacing/>
              <w:jc w:val="both"/>
            </w:pPr>
          </w:p>
        </w:tc>
      </w:tr>
    </w:tbl>
    <w:p w14:paraId="373670F6" w14:textId="77777777" w:rsidR="00861DF6" w:rsidRPr="00F01466" w:rsidRDefault="00861DF6" w:rsidP="00861DF6">
      <w:pPr>
        <w:pStyle w:val="ListParagraph"/>
        <w:snapToGrid w:val="0"/>
        <w:ind w:left="360"/>
        <w:rPr>
          <w:rFonts w:eastAsiaTheme="majorEastAsia"/>
          <w:b/>
        </w:rPr>
      </w:pPr>
    </w:p>
    <w:p w14:paraId="3E985D64"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科目</w:t>
      </w:r>
      <w:r w:rsidRPr="00F01466">
        <w:rPr>
          <w:rFonts w:eastAsiaTheme="majorEastAsia"/>
          <w:b/>
        </w:rPr>
        <w:t>內容</w:t>
      </w:r>
      <w:r w:rsidRPr="00F01466">
        <w:rPr>
          <w:rFonts w:eastAsiaTheme="majorEastAsia" w:hint="eastAsia"/>
          <w:b/>
        </w:rPr>
        <w:t>、預期學習成果</w:t>
      </w:r>
      <w:r w:rsidRPr="00F01466">
        <w:rPr>
          <w:rFonts w:eastAsiaTheme="majorEastAsia"/>
          <w:b/>
        </w:rPr>
        <w:t>及教與學活動</w:t>
      </w:r>
    </w:p>
    <w:p w14:paraId="76439EDD" w14:textId="77777777" w:rsidR="00861DF6" w:rsidRPr="00F01466" w:rsidRDefault="00861DF6" w:rsidP="00861DF6">
      <w:pPr>
        <w:snapToGrid w:val="0"/>
        <w:rPr>
          <w:rFonts w:eastAsiaTheme="majorEastAsia"/>
          <w:b/>
        </w:rPr>
      </w:pPr>
    </w:p>
    <w:tbl>
      <w:tblPr>
        <w:tblStyle w:val="TableGrid"/>
        <w:tblW w:w="0" w:type="auto"/>
        <w:tblInd w:w="360" w:type="dxa"/>
        <w:tblLook w:val="04A0" w:firstRow="1" w:lastRow="0" w:firstColumn="1" w:lastColumn="0" w:noHBand="0" w:noVBand="1"/>
      </w:tblPr>
      <w:tblGrid>
        <w:gridCol w:w="3718"/>
        <w:gridCol w:w="1666"/>
        <w:gridCol w:w="2984"/>
      </w:tblGrid>
      <w:tr w:rsidR="00861DF6" w:rsidRPr="00F01466" w14:paraId="02193857" w14:textId="77777777" w:rsidTr="000714F8">
        <w:tc>
          <w:tcPr>
            <w:tcW w:w="3888" w:type="dxa"/>
            <w:shd w:val="clear" w:color="auto" w:fill="D9D9D9" w:themeFill="background1" w:themeFillShade="D9"/>
          </w:tcPr>
          <w:p w14:paraId="1B3286D0" w14:textId="77777777" w:rsidR="00861DF6" w:rsidRPr="00F01466" w:rsidRDefault="00861DF6" w:rsidP="000714F8">
            <w:pPr>
              <w:snapToGrid w:val="0"/>
              <w:rPr>
                <w:rFonts w:eastAsiaTheme="majorEastAsia"/>
                <w:b/>
              </w:rPr>
            </w:pPr>
            <w:r w:rsidRPr="00F01466">
              <w:rPr>
                <w:rFonts w:eastAsiaTheme="majorEastAsia"/>
                <w:b/>
              </w:rPr>
              <w:t>教授內容</w:t>
            </w:r>
          </w:p>
        </w:tc>
        <w:tc>
          <w:tcPr>
            <w:tcW w:w="1696" w:type="dxa"/>
            <w:shd w:val="clear" w:color="auto" w:fill="D9D9D9" w:themeFill="background1" w:themeFillShade="D9"/>
          </w:tcPr>
          <w:p w14:paraId="7C6A9D38" w14:textId="77777777" w:rsidR="00861DF6" w:rsidRPr="00F01466" w:rsidRDefault="00861DF6" w:rsidP="000714F8">
            <w:pPr>
              <w:snapToGrid w:val="0"/>
              <w:rPr>
                <w:rFonts w:eastAsiaTheme="majorEastAsia"/>
                <w:b/>
              </w:rPr>
            </w:pPr>
            <w:r w:rsidRPr="00F01466">
              <w:rPr>
                <w:rFonts w:eastAsiaTheme="majorEastAsia" w:hint="eastAsia"/>
                <w:b/>
              </w:rPr>
              <w:t>科目</w:t>
            </w:r>
            <w:r w:rsidRPr="00F01466">
              <w:rPr>
                <w:rFonts w:eastAsiaTheme="majorEastAsia"/>
                <w:b/>
              </w:rPr>
              <w:t>預期學習</w:t>
            </w:r>
          </w:p>
          <w:p w14:paraId="211E6E5F" w14:textId="77777777" w:rsidR="00861DF6" w:rsidRPr="00F01466" w:rsidRDefault="00861DF6" w:rsidP="000714F8">
            <w:pPr>
              <w:snapToGrid w:val="0"/>
              <w:rPr>
                <w:rFonts w:eastAsiaTheme="majorEastAsia"/>
                <w:b/>
              </w:rPr>
            </w:pPr>
            <w:r w:rsidRPr="00F01466">
              <w:rPr>
                <w:rFonts w:eastAsiaTheme="majorEastAsia"/>
                <w:b/>
              </w:rPr>
              <w:t>成果</w:t>
            </w:r>
            <w:r w:rsidRPr="00F01466">
              <w:rPr>
                <w:rFonts w:eastAsiaTheme="majorEastAsia"/>
                <w:b/>
              </w:rPr>
              <w:t xml:space="preserve"> (CILOs)</w:t>
            </w:r>
          </w:p>
        </w:tc>
        <w:tc>
          <w:tcPr>
            <w:tcW w:w="3116" w:type="dxa"/>
            <w:shd w:val="clear" w:color="auto" w:fill="D9D9D9" w:themeFill="background1" w:themeFillShade="D9"/>
          </w:tcPr>
          <w:p w14:paraId="277D0443" w14:textId="77777777" w:rsidR="00861DF6" w:rsidRPr="00F01466" w:rsidRDefault="00861DF6" w:rsidP="000714F8">
            <w:pPr>
              <w:snapToGrid w:val="0"/>
              <w:rPr>
                <w:rFonts w:eastAsiaTheme="majorEastAsia"/>
                <w:b/>
              </w:rPr>
            </w:pPr>
            <w:r w:rsidRPr="00F01466">
              <w:rPr>
                <w:rFonts w:eastAsiaTheme="majorEastAsia"/>
                <w:b/>
              </w:rPr>
              <w:t>教與學活動</w:t>
            </w:r>
          </w:p>
        </w:tc>
      </w:tr>
      <w:tr w:rsidR="00861DF6" w:rsidRPr="00F01466" w14:paraId="0EE93159" w14:textId="77777777" w:rsidTr="000714F8">
        <w:tc>
          <w:tcPr>
            <w:tcW w:w="3888" w:type="dxa"/>
          </w:tcPr>
          <w:p w14:paraId="1C930559" w14:textId="77777777" w:rsidR="00861DF6" w:rsidRPr="00F01466" w:rsidRDefault="00861DF6" w:rsidP="000714F8">
            <w:pPr>
              <w:widowControl/>
              <w:spacing w:line="300" w:lineRule="exact"/>
              <w:contextualSpacing/>
              <w:jc w:val="both"/>
              <w:rPr>
                <w:rFonts w:ascii="新細明體" w:hAnsi="新細明體"/>
              </w:rPr>
            </w:pPr>
          </w:p>
        </w:tc>
        <w:tc>
          <w:tcPr>
            <w:tcW w:w="1696" w:type="dxa"/>
          </w:tcPr>
          <w:p w14:paraId="4F40F376"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proofErr w:type="gramStart"/>
            <w:r w:rsidRPr="00F01466">
              <w:rPr>
                <w:rFonts w:ascii="新細明體" w:hAnsi="新細明體"/>
                <w:color w:val="000000"/>
              </w:rPr>
              <w:t>一</w:t>
            </w:r>
            <w:proofErr w:type="gramEnd"/>
          </w:p>
          <w:p w14:paraId="09C8D554"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hint="eastAsia"/>
                <w:color w:val="000000"/>
              </w:rPr>
              <w:t>成果</w:t>
            </w:r>
            <w:proofErr w:type="gramStart"/>
            <w:r w:rsidRPr="00F01466">
              <w:rPr>
                <w:rFonts w:ascii="新細明體" w:hAnsi="新細明體" w:hint="eastAsia"/>
                <w:color w:val="000000"/>
              </w:rPr>
              <w:t>三</w:t>
            </w:r>
            <w:proofErr w:type="gramEnd"/>
          </w:p>
          <w:p w14:paraId="78ACBAB9" w14:textId="77777777" w:rsidR="00861DF6" w:rsidRPr="00F01466" w:rsidRDefault="00861DF6" w:rsidP="000714F8">
            <w:pPr>
              <w:spacing w:line="300" w:lineRule="exact"/>
              <w:contextualSpacing/>
              <w:jc w:val="center"/>
              <w:rPr>
                <w:rFonts w:ascii="新細明體" w:hAnsi="新細明體"/>
                <w:color w:val="000000"/>
              </w:rPr>
            </w:pPr>
          </w:p>
        </w:tc>
        <w:tc>
          <w:tcPr>
            <w:tcW w:w="3116" w:type="dxa"/>
          </w:tcPr>
          <w:p w14:paraId="158448CA" w14:textId="77777777" w:rsidR="00861DF6" w:rsidRPr="00F01466" w:rsidRDefault="00861DF6" w:rsidP="000714F8">
            <w:pPr>
              <w:spacing w:line="300" w:lineRule="exact"/>
              <w:jc w:val="both"/>
              <w:rPr>
                <w:rFonts w:ascii="新細明體" w:hAnsi="新細明體"/>
                <w:color w:val="000000"/>
              </w:rPr>
            </w:pPr>
          </w:p>
        </w:tc>
      </w:tr>
      <w:tr w:rsidR="00861DF6" w:rsidRPr="00F01466" w14:paraId="336DFFA8" w14:textId="77777777" w:rsidTr="000714F8">
        <w:tc>
          <w:tcPr>
            <w:tcW w:w="3888" w:type="dxa"/>
          </w:tcPr>
          <w:p w14:paraId="2316CD25" w14:textId="77777777" w:rsidR="00861DF6" w:rsidRPr="00F01466" w:rsidRDefault="00861DF6" w:rsidP="000714F8">
            <w:pPr>
              <w:widowControl/>
              <w:spacing w:line="300" w:lineRule="exact"/>
              <w:contextualSpacing/>
              <w:jc w:val="both"/>
              <w:rPr>
                <w:rFonts w:ascii="新細明體" w:hAnsi="新細明體"/>
              </w:rPr>
            </w:pPr>
          </w:p>
        </w:tc>
        <w:tc>
          <w:tcPr>
            <w:tcW w:w="1696" w:type="dxa"/>
          </w:tcPr>
          <w:p w14:paraId="3CC8C58E"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r w:rsidRPr="00F01466">
              <w:rPr>
                <w:rFonts w:ascii="新細明體" w:hAnsi="新細明體" w:hint="eastAsia"/>
                <w:color w:val="000000"/>
              </w:rPr>
              <w:t>二</w:t>
            </w:r>
          </w:p>
          <w:p w14:paraId="7D4FAC81"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hint="eastAsia"/>
                <w:color w:val="000000"/>
              </w:rPr>
              <w:t>成果四</w:t>
            </w:r>
          </w:p>
          <w:p w14:paraId="7499BB7C" w14:textId="77777777" w:rsidR="00861DF6" w:rsidRPr="00F01466" w:rsidRDefault="00861DF6" w:rsidP="000714F8">
            <w:pPr>
              <w:spacing w:line="300" w:lineRule="exact"/>
              <w:contextualSpacing/>
              <w:jc w:val="center"/>
              <w:rPr>
                <w:rFonts w:ascii="新細明體" w:hAnsi="新細明體"/>
                <w:color w:val="000000"/>
              </w:rPr>
            </w:pPr>
          </w:p>
        </w:tc>
        <w:tc>
          <w:tcPr>
            <w:tcW w:w="3116" w:type="dxa"/>
          </w:tcPr>
          <w:p w14:paraId="48BA702B" w14:textId="77777777" w:rsidR="00861DF6" w:rsidRPr="00F01466" w:rsidRDefault="00861DF6" w:rsidP="000714F8">
            <w:pPr>
              <w:spacing w:line="300" w:lineRule="exact"/>
              <w:contextualSpacing/>
              <w:jc w:val="both"/>
              <w:rPr>
                <w:rFonts w:ascii="新細明體" w:hAnsi="新細明體"/>
                <w:color w:val="000000"/>
              </w:rPr>
            </w:pPr>
          </w:p>
        </w:tc>
      </w:tr>
      <w:tr w:rsidR="00861DF6" w:rsidRPr="00F01466" w14:paraId="26B87F6C" w14:textId="77777777" w:rsidTr="000714F8">
        <w:tc>
          <w:tcPr>
            <w:tcW w:w="3888" w:type="dxa"/>
          </w:tcPr>
          <w:p w14:paraId="1DF5A84D" w14:textId="77777777" w:rsidR="00861DF6" w:rsidRPr="00F01466" w:rsidRDefault="00861DF6" w:rsidP="000714F8">
            <w:pPr>
              <w:widowControl/>
              <w:spacing w:line="300" w:lineRule="exact"/>
              <w:contextualSpacing/>
              <w:jc w:val="both"/>
              <w:rPr>
                <w:rFonts w:ascii="新細明體" w:hAnsi="新細明體"/>
              </w:rPr>
            </w:pPr>
          </w:p>
        </w:tc>
        <w:tc>
          <w:tcPr>
            <w:tcW w:w="1696" w:type="dxa"/>
          </w:tcPr>
          <w:p w14:paraId="74464466"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proofErr w:type="gramStart"/>
            <w:r w:rsidRPr="00F01466">
              <w:rPr>
                <w:rFonts w:ascii="新細明體" w:hAnsi="新細明體" w:hint="eastAsia"/>
                <w:color w:val="000000"/>
              </w:rPr>
              <w:t>三</w:t>
            </w:r>
            <w:proofErr w:type="gramEnd"/>
          </w:p>
          <w:p w14:paraId="46BAE042"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r w:rsidRPr="00F01466">
              <w:rPr>
                <w:rFonts w:ascii="新細明體" w:hAnsi="新細明體" w:hint="eastAsia"/>
                <w:color w:val="000000"/>
              </w:rPr>
              <w:t>四</w:t>
            </w:r>
          </w:p>
          <w:p w14:paraId="0A3A30B3" w14:textId="77777777" w:rsidR="00861DF6" w:rsidRPr="00F01466" w:rsidRDefault="00861DF6" w:rsidP="000714F8">
            <w:pPr>
              <w:spacing w:line="300" w:lineRule="exact"/>
              <w:contextualSpacing/>
              <w:rPr>
                <w:rFonts w:ascii="新細明體" w:hAnsi="新細明體"/>
                <w:color w:val="000000"/>
              </w:rPr>
            </w:pPr>
          </w:p>
        </w:tc>
        <w:tc>
          <w:tcPr>
            <w:tcW w:w="3116" w:type="dxa"/>
          </w:tcPr>
          <w:p w14:paraId="756B0C01" w14:textId="77777777" w:rsidR="00861DF6" w:rsidRPr="00F01466" w:rsidRDefault="00861DF6" w:rsidP="000714F8">
            <w:pPr>
              <w:spacing w:line="300" w:lineRule="exact"/>
              <w:jc w:val="both"/>
              <w:rPr>
                <w:rFonts w:ascii="新細明體" w:hAnsi="新細明體"/>
              </w:rPr>
            </w:pPr>
          </w:p>
        </w:tc>
      </w:tr>
      <w:tr w:rsidR="00861DF6" w:rsidRPr="00F01466" w14:paraId="6B772E8A" w14:textId="77777777" w:rsidTr="000714F8">
        <w:tc>
          <w:tcPr>
            <w:tcW w:w="3888" w:type="dxa"/>
          </w:tcPr>
          <w:p w14:paraId="0EFD0BDC" w14:textId="77777777" w:rsidR="00861DF6" w:rsidRPr="00F01466" w:rsidRDefault="00861DF6" w:rsidP="000714F8">
            <w:pPr>
              <w:widowControl/>
              <w:spacing w:line="300" w:lineRule="exact"/>
              <w:contextualSpacing/>
              <w:jc w:val="both"/>
              <w:rPr>
                <w:rFonts w:ascii="新細明體" w:hAnsi="新細明體"/>
              </w:rPr>
            </w:pPr>
          </w:p>
        </w:tc>
        <w:tc>
          <w:tcPr>
            <w:tcW w:w="1696" w:type="dxa"/>
          </w:tcPr>
          <w:p w14:paraId="1CBC9E30"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r w:rsidRPr="00F01466">
              <w:rPr>
                <w:rFonts w:ascii="新細明體" w:hAnsi="新細明體" w:hint="eastAsia"/>
                <w:color w:val="000000"/>
              </w:rPr>
              <w:t>一（等）</w:t>
            </w:r>
          </w:p>
          <w:p w14:paraId="0B0D51CF" w14:textId="77777777" w:rsidR="00861DF6" w:rsidRPr="00F01466" w:rsidRDefault="00861DF6" w:rsidP="000714F8">
            <w:pPr>
              <w:spacing w:line="300" w:lineRule="exact"/>
              <w:contextualSpacing/>
              <w:jc w:val="center"/>
              <w:rPr>
                <w:rFonts w:ascii="新細明體" w:hAnsi="新細明體"/>
                <w:color w:val="000000"/>
              </w:rPr>
            </w:pPr>
          </w:p>
        </w:tc>
        <w:tc>
          <w:tcPr>
            <w:tcW w:w="3116" w:type="dxa"/>
          </w:tcPr>
          <w:p w14:paraId="190838C9" w14:textId="77777777" w:rsidR="00861DF6" w:rsidRPr="00F01466" w:rsidRDefault="00861DF6" w:rsidP="000714F8">
            <w:pPr>
              <w:spacing w:line="300" w:lineRule="exact"/>
              <w:jc w:val="both"/>
              <w:rPr>
                <w:rFonts w:ascii="新細明體" w:hAnsi="新細明體"/>
              </w:rPr>
            </w:pPr>
          </w:p>
        </w:tc>
      </w:tr>
    </w:tbl>
    <w:p w14:paraId="564154D3" w14:textId="52937AF6" w:rsidR="00861DF6" w:rsidRDefault="00861DF6" w:rsidP="00861DF6">
      <w:pPr>
        <w:snapToGrid w:val="0"/>
        <w:rPr>
          <w:rFonts w:eastAsiaTheme="majorEastAsia"/>
          <w:b/>
        </w:rPr>
      </w:pPr>
    </w:p>
    <w:p w14:paraId="7EE12214" w14:textId="77777777" w:rsidR="00CA7644" w:rsidRPr="00F01466" w:rsidRDefault="00CA7644" w:rsidP="00861DF6">
      <w:pPr>
        <w:snapToGrid w:val="0"/>
        <w:rPr>
          <w:rFonts w:eastAsiaTheme="majorEastAsia"/>
          <w:b/>
        </w:rPr>
      </w:pPr>
    </w:p>
    <w:p w14:paraId="236003B0"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評核</w:t>
      </w:r>
    </w:p>
    <w:p w14:paraId="357A3308" w14:textId="77777777" w:rsidR="00861DF6" w:rsidRPr="00F01466" w:rsidRDefault="00861DF6" w:rsidP="00861DF6">
      <w:pPr>
        <w:pStyle w:val="ListParagraph"/>
        <w:snapToGrid w:val="0"/>
        <w:ind w:left="360"/>
        <w:rPr>
          <w:rFonts w:eastAsiaTheme="majorEastAsia"/>
          <w:b/>
        </w:rPr>
      </w:pPr>
    </w:p>
    <w:tbl>
      <w:tblPr>
        <w:tblStyle w:val="TableGrid"/>
        <w:tblW w:w="0" w:type="auto"/>
        <w:tblInd w:w="360" w:type="dxa"/>
        <w:tblLook w:val="04A0" w:firstRow="1" w:lastRow="0" w:firstColumn="1" w:lastColumn="0" w:noHBand="0" w:noVBand="1"/>
      </w:tblPr>
      <w:tblGrid>
        <w:gridCol w:w="5200"/>
        <w:gridCol w:w="1504"/>
        <w:gridCol w:w="1664"/>
      </w:tblGrid>
      <w:tr w:rsidR="00861DF6" w:rsidRPr="00F01466" w14:paraId="5A971F60" w14:textId="77777777" w:rsidTr="000714F8">
        <w:tc>
          <w:tcPr>
            <w:tcW w:w="5447" w:type="dxa"/>
            <w:shd w:val="clear" w:color="auto" w:fill="D9D9D9" w:themeFill="background1" w:themeFillShade="D9"/>
          </w:tcPr>
          <w:p w14:paraId="2C04874F" w14:textId="77777777" w:rsidR="00861DF6" w:rsidRPr="00F01466" w:rsidRDefault="00861DF6" w:rsidP="000714F8">
            <w:pPr>
              <w:snapToGrid w:val="0"/>
              <w:rPr>
                <w:rFonts w:eastAsiaTheme="majorEastAsia"/>
                <w:b/>
              </w:rPr>
            </w:pPr>
            <w:r w:rsidRPr="00F01466">
              <w:rPr>
                <w:rFonts w:eastAsiaTheme="majorEastAsia"/>
                <w:b/>
              </w:rPr>
              <w:t>評核課業</w:t>
            </w:r>
          </w:p>
        </w:tc>
        <w:tc>
          <w:tcPr>
            <w:tcW w:w="1559" w:type="dxa"/>
            <w:shd w:val="clear" w:color="auto" w:fill="D9D9D9" w:themeFill="background1" w:themeFillShade="D9"/>
          </w:tcPr>
          <w:p w14:paraId="44C7AD87" w14:textId="77777777" w:rsidR="00861DF6" w:rsidRPr="00F01466" w:rsidRDefault="00861DF6" w:rsidP="000714F8">
            <w:pPr>
              <w:snapToGrid w:val="0"/>
              <w:rPr>
                <w:rFonts w:eastAsiaTheme="majorEastAsia"/>
                <w:b/>
              </w:rPr>
            </w:pPr>
            <w:r w:rsidRPr="00F01466">
              <w:rPr>
                <w:rFonts w:eastAsiaTheme="majorEastAsia"/>
                <w:b/>
              </w:rPr>
              <w:t>所</w:t>
            </w:r>
            <w:proofErr w:type="gramStart"/>
            <w:r w:rsidRPr="00F01466">
              <w:rPr>
                <w:rFonts w:eastAsiaTheme="majorEastAsia"/>
                <w:b/>
              </w:rPr>
              <w:t>佔</w:t>
            </w:r>
            <w:proofErr w:type="gramEnd"/>
            <w:r w:rsidRPr="00F01466">
              <w:rPr>
                <w:rFonts w:eastAsiaTheme="majorEastAsia"/>
                <w:b/>
              </w:rPr>
              <w:t>比重</w:t>
            </w:r>
          </w:p>
        </w:tc>
        <w:tc>
          <w:tcPr>
            <w:tcW w:w="1694" w:type="dxa"/>
            <w:shd w:val="clear" w:color="auto" w:fill="D9D9D9" w:themeFill="background1" w:themeFillShade="D9"/>
          </w:tcPr>
          <w:p w14:paraId="3B58E6FD" w14:textId="77777777" w:rsidR="00861DF6" w:rsidRPr="00F01466" w:rsidRDefault="00861DF6" w:rsidP="000714F8">
            <w:pPr>
              <w:snapToGrid w:val="0"/>
              <w:rPr>
                <w:rFonts w:eastAsiaTheme="majorEastAsia"/>
                <w:b/>
              </w:rPr>
            </w:pPr>
            <w:r w:rsidRPr="00F01466">
              <w:rPr>
                <w:rFonts w:eastAsiaTheme="majorEastAsia" w:hint="eastAsia"/>
                <w:b/>
              </w:rPr>
              <w:t>科目</w:t>
            </w:r>
            <w:r w:rsidRPr="00F01466">
              <w:rPr>
                <w:rFonts w:eastAsiaTheme="majorEastAsia"/>
                <w:b/>
              </w:rPr>
              <w:t>預期學習</w:t>
            </w:r>
          </w:p>
          <w:p w14:paraId="5CA254AC" w14:textId="77777777" w:rsidR="00861DF6" w:rsidRPr="00F01466" w:rsidRDefault="00861DF6" w:rsidP="000714F8">
            <w:pPr>
              <w:snapToGrid w:val="0"/>
              <w:rPr>
                <w:rFonts w:eastAsiaTheme="majorEastAsia"/>
                <w:b/>
              </w:rPr>
            </w:pPr>
            <w:r w:rsidRPr="00F01466">
              <w:rPr>
                <w:rFonts w:eastAsiaTheme="majorEastAsia"/>
                <w:b/>
              </w:rPr>
              <w:t>成果</w:t>
            </w:r>
            <w:r w:rsidRPr="00F01466">
              <w:rPr>
                <w:rFonts w:eastAsiaTheme="majorEastAsia"/>
                <w:b/>
              </w:rPr>
              <w:t xml:space="preserve"> (CILOs)</w:t>
            </w:r>
          </w:p>
        </w:tc>
      </w:tr>
      <w:tr w:rsidR="00861DF6" w:rsidRPr="00F01466" w14:paraId="4148B3E9" w14:textId="77777777" w:rsidTr="000714F8">
        <w:tc>
          <w:tcPr>
            <w:tcW w:w="5447" w:type="dxa"/>
          </w:tcPr>
          <w:p w14:paraId="729B9E5B" w14:textId="77777777" w:rsidR="00861DF6" w:rsidRPr="00F01466" w:rsidRDefault="00861DF6" w:rsidP="000714F8">
            <w:pPr>
              <w:snapToGrid w:val="0"/>
              <w:jc w:val="both"/>
            </w:pPr>
            <w:r w:rsidRPr="00F01466">
              <w:t>(a)</w:t>
            </w:r>
          </w:p>
        </w:tc>
        <w:tc>
          <w:tcPr>
            <w:tcW w:w="1559" w:type="dxa"/>
            <w:shd w:val="clear" w:color="auto" w:fill="FFFFFF" w:themeFill="background1"/>
          </w:tcPr>
          <w:p w14:paraId="57170C42" w14:textId="77777777" w:rsidR="00861DF6" w:rsidRPr="00F01466" w:rsidRDefault="00861DF6" w:rsidP="000714F8">
            <w:pPr>
              <w:spacing w:line="300" w:lineRule="exact"/>
              <w:contextualSpacing/>
              <w:jc w:val="center"/>
              <w:rPr>
                <w:rFonts w:eastAsiaTheme="majorEastAsia"/>
                <w:color w:val="000000"/>
              </w:rPr>
            </w:pPr>
          </w:p>
        </w:tc>
        <w:tc>
          <w:tcPr>
            <w:tcW w:w="1694" w:type="dxa"/>
          </w:tcPr>
          <w:p w14:paraId="2A3E1BEA" w14:textId="77777777" w:rsidR="00861DF6" w:rsidRPr="00F01466" w:rsidRDefault="00861DF6" w:rsidP="000714F8">
            <w:pPr>
              <w:spacing w:line="300" w:lineRule="exact"/>
              <w:contextualSpacing/>
              <w:rPr>
                <w:rFonts w:hAnsi="新細明體"/>
                <w:color w:val="000000"/>
              </w:rPr>
            </w:pPr>
            <w:r w:rsidRPr="00F01466">
              <w:rPr>
                <w:rFonts w:hAnsi="新細明體" w:hint="eastAsia"/>
                <w:color w:val="000000"/>
              </w:rPr>
              <w:t>成果</w:t>
            </w:r>
            <w:proofErr w:type="gramStart"/>
            <w:r w:rsidRPr="00F01466">
              <w:rPr>
                <w:rFonts w:hAnsi="新細明體" w:hint="eastAsia"/>
                <w:color w:val="000000"/>
              </w:rPr>
              <w:t>一</w:t>
            </w:r>
            <w:proofErr w:type="gramEnd"/>
          </w:p>
          <w:p w14:paraId="2BC1B4FA" w14:textId="77777777" w:rsidR="00861DF6" w:rsidRPr="00F01466" w:rsidRDefault="00861DF6" w:rsidP="000714F8">
            <w:pPr>
              <w:spacing w:line="300" w:lineRule="exact"/>
              <w:contextualSpacing/>
              <w:rPr>
                <w:rFonts w:hAnsi="新細明體"/>
                <w:color w:val="000000"/>
              </w:rPr>
            </w:pPr>
            <w:r w:rsidRPr="00F01466">
              <w:rPr>
                <w:rFonts w:hAnsi="新細明體" w:hint="eastAsia"/>
                <w:color w:val="000000"/>
              </w:rPr>
              <w:t>成果二</w:t>
            </w:r>
          </w:p>
        </w:tc>
      </w:tr>
      <w:tr w:rsidR="00861DF6" w:rsidRPr="00F01466" w14:paraId="1236B466" w14:textId="77777777" w:rsidTr="000714F8">
        <w:tc>
          <w:tcPr>
            <w:tcW w:w="5447" w:type="dxa"/>
          </w:tcPr>
          <w:p w14:paraId="1D2ACA5D" w14:textId="77777777" w:rsidR="00861DF6" w:rsidRPr="00F01466" w:rsidRDefault="00861DF6" w:rsidP="000714F8">
            <w:pPr>
              <w:snapToGrid w:val="0"/>
              <w:jc w:val="both"/>
            </w:pPr>
            <w:r w:rsidRPr="00F01466">
              <w:t>(b)</w:t>
            </w:r>
          </w:p>
        </w:tc>
        <w:tc>
          <w:tcPr>
            <w:tcW w:w="1559" w:type="dxa"/>
            <w:shd w:val="clear" w:color="auto" w:fill="auto"/>
          </w:tcPr>
          <w:p w14:paraId="0DA207A9" w14:textId="77777777" w:rsidR="00861DF6" w:rsidRPr="00F01466" w:rsidRDefault="00861DF6" w:rsidP="000714F8">
            <w:pPr>
              <w:spacing w:line="300" w:lineRule="exact"/>
              <w:contextualSpacing/>
              <w:jc w:val="center"/>
              <w:rPr>
                <w:rFonts w:eastAsiaTheme="majorEastAsia"/>
                <w:color w:val="000000"/>
              </w:rPr>
            </w:pPr>
          </w:p>
        </w:tc>
        <w:tc>
          <w:tcPr>
            <w:tcW w:w="1694" w:type="dxa"/>
          </w:tcPr>
          <w:p w14:paraId="1C0CA8E0" w14:textId="77777777" w:rsidR="00861DF6" w:rsidRPr="00F01466" w:rsidRDefault="00861DF6" w:rsidP="000714F8">
            <w:pPr>
              <w:snapToGrid w:val="0"/>
              <w:rPr>
                <w:rFonts w:eastAsiaTheme="majorEastAsia"/>
              </w:rPr>
            </w:pPr>
            <w:r w:rsidRPr="00F01466">
              <w:rPr>
                <w:rFonts w:eastAsiaTheme="majorEastAsia" w:hint="eastAsia"/>
              </w:rPr>
              <w:t>成果</w:t>
            </w:r>
            <w:proofErr w:type="gramStart"/>
            <w:r w:rsidRPr="00F01466">
              <w:rPr>
                <w:rFonts w:eastAsiaTheme="majorEastAsia" w:hint="eastAsia"/>
              </w:rPr>
              <w:t>一</w:t>
            </w:r>
            <w:proofErr w:type="gramEnd"/>
          </w:p>
          <w:p w14:paraId="2CB761FB" w14:textId="77777777" w:rsidR="00861DF6" w:rsidRPr="00F01466" w:rsidRDefault="00861DF6" w:rsidP="000714F8">
            <w:pPr>
              <w:snapToGrid w:val="0"/>
              <w:rPr>
                <w:rFonts w:eastAsiaTheme="majorEastAsia"/>
                <w:b/>
              </w:rPr>
            </w:pPr>
            <w:r w:rsidRPr="00F01466">
              <w:rPr>
                <w:rFonts w:eastAsiaTheme="majorEastAsia" w:hint="eastAsia"/>
              </w:rPr>
              <w:t>成果四</w:t>
            </w:r>
          </w:p>
        </w:tc>
      </w:tr>
      <w:tr w:rsidR="00861DF6" w:rsidRPr="00F01466" w14:paraId="32485518" w14:textId="77777777" w:rsidTr="000714F8">
        <w:tc>
          <w:tcPr>
            <w:tcW w:w="5447" w:type="dxa"/>
          </w:tcPr>
          <w:p w14:paraId="57B37B34" w14:textId="77777777" w:rsidR="00861DF6" w:rsidRPr="00F01466" w:rsidRDefault="00861DF6" w:rsidP="000714F8">
            <w:pPr>
              <w:snapToGrid w:val="0"/>
              <w:jc w:val="both"/>
            </w:pPr>
            <w:r w:rsidRPr="00F01466">
              <w:t>(c)</w:t>
            </w:r>
          </w:p>
        </w:tc>
        <w:tc>
          <w:tcPr>
            <w:tcW w:w="1559" w:type="dxa"/>
          </w:tcPr>
          <w:p w14:paraId="1B8A650A" w14:textId="77777777" w:rsidR="00861DF6" w:rsidRPr="00F01466" w:rsidRDefault="00861DF6" w:rsidP="000714F8">
            <w:pPr>
              <w:spacing w:line="300" w:lineRule="exact"/>
              <w:contextualSpacing/>
              <w:jc w:val="center"/>
              <w:rPr>
                <w:rFonts w:eastAsiaTheme="majorEastAsia"/>
                <w:color w:val="000000"/>
              </w:rPr>
            </w:pPr>
          </w:p>
        </w:tc>
        <w:tc>
          <w:tcPr>
            <w:tcW w:w="1694" w:type="dxa"/>
          </w:tcPr>
          <w:p w14:paraId="275300BC" w14:textId="77777777" w:rsidR="00861DF6" w:rsidRPr="00F01466" w:rsidRDefault="00861DF6" w:rsidP="000714F8">
            <w:pPr>
              <w:snapToGrid w:val="0"/>
              <w:rPr>
                <w:rFonts w:eastAsiaTheme="majorEastAsia"/>
              </w:rPr>
            </w:pPr>
            <w:r w:rsidRPr="00F01466">
              <w:rPr>
                <w:rFonts w:eastAsiaTheme="majorEastAsia" w:hint="eastAsia"/>
              </w:rPr>
              <w:t>成果二</w:t>
            </w:r>
          </w:p>
          <w:p w14:paraId="364FE671" w14:textId="77777777" w:rsidR="00861DF6" w:rsidRPr="00F01466" w:rsidRDefault="00861DF6" w:rsidP="000714F8">
            <w:pPr>
              <w:snapToGrid w:val="0"/>
              <w:rPr>
                <w:rFonts w:eastAsiaTheme="majorEastAsia"/>
                <w:b/>
              </w:rPr>
            </w:pPr>
            <w:r w:rsidRPr="00F01466">
              <w:rPr>
                <w:rFonts w:eastAsiaTheme="majorEastAsia" w:hint="eastAsia"/>
              </w:rPr>
              <w:t>成果四（等）</w:t>
            </w:r>
          </w:p>
        </w:tc>
      </w:tr>
    </w:tbl>
    <w:p w14:paraId="22AE5913" w14:textId="56D0D3D0" w:rsidR="00211EA1" w:rsidRPr="00F01466" w:rsidRDefault="00211EA1" w:rsidP="00211EA1">
      <w:pPr>
        <w:snapToGrid w:val="0"/>
        <w:rPr>
          <w:rFonts w:eastAsiaTheme="majorEastAsia"/>
          <w:b/>
        </w:rPr>
      </w:pPr>
    </w:p>
    <w:p w14:paraId="245AAD3A" w14:textId="51257285" w:rsidR="00211EA1" w:rsidRPr="00F01466" w:rsidRDefault="00211EA1" w:rsidP="00211EA1">
      <w:pPr>
        <w:snapToGrid w:val="0"/>
        <w:rPr>
          <w:rFonts w:eastAsiaTheme="majorEastAsia"/>
          <w:b/>
        </w:rPr>
      </w:pPr>
    </w:p>
    <w:p w14:paraId="24A73E72" w14:textId="77777777" w:rsidR="00211EA1" w:rsidRPr="00F01466" w:rsidRDefault="00211EA1" w:rsidP="00211EA1">
      <w:pPr>
        <w:snapToGrid w:val="0"/>
        <w:rPr>
          <w:rFonts w:eastAsiaTheme="majorEastAsia"/>
          <w:b/>
        </w:rPr>
      </w:pPr>
    </w:p>
    <w:p w14:paraId="1BF53D9B" w14:textId="159BED5F"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指定教科書</w:t>
      </w:r>
    </w:p>
    <w:p w14:paraId="57C4C9FB" w14:textId="2D0C041D" w:rsidR="00861DF6" w:rsidRPr="00F01466" w:rsidRDefault="00861DF6" w:rsidP="00861DF6">
      <w:pPr>
        <w:snapToGrid w:val="0"/>
        <w:rPr>
          <w:rFonts w:eastAsiaTheme="majorEastAsia"/>
          <w:b/>
        </w:rPr>
      </w:pPr>
    </w:p>
    <w:p w14:paraId="410693F1" w14:textId="77777777" w:rsidR="00861DF6" w:rsidRPr="00F01466" w:rsidRDefault="00861DF6" w:rsidP="00861DF6">
      <w:pPr>
        <w:snapToGrid w:val="0"/>
        <w:rPr>
          <w:rFonts w:eastAsiaTheme="majorEastAsia"/>
          <w:b/>
        </w:rPr>
      </w:pPr>
    </w:p>
    <w:p w14:paraId="33859054"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推薦</w:t>
      </w:r>
      <w:r w:rsidRPr="00F01466">
        <w:rPr>
          <w:rFonts w:eastAsiaTheme="majorEastAsia"/>
          <w:b/>
        </w:rPr>
        <w:t>書目</w:t>
      </w:r>
    </w:p>
    <w:p w14:paraId="1F683EAB" w14:textId="5F065317" w:rsidR="00861DF6" w:rsidRPr="00F01466" w:rsidRDefault="00861DF6" w:rsidP="00861DF6">
      <w:pPr>
        <w:snapToGrid w:val="0"/>
        <w:rPr>
          <w:rFonts w:eastAsiaTheme="majorEastAsia"/>
          <w:b/>
        </w:rPr>
      </w:pPr>
    </w:p>
    <w:p w14:paraId="10AE7AD7" w14:textId="77777777" w:rsidR="00861DF6" w:rsidRPr="00F01466" w:rsidRDefault="00861DF6" w:rsidP="00861DF6">
      <w:pPr>
        <w:snapToGrid w:val="0"/>
        <w:rPr>
          <w:rFonts w:eastAsiaTheme="majorEastAsia"/>
          <w:b/>
        </w:rPr>
      </w:pPr>
    </w:p>
    <w:p w14:paraId="7D38F697"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相關網絡資源</w:t>
      </w:r>
    </w:p>
    <w:p w14:paraId="0D590235" w14:textId="77777777" w:rsidR="00861DF6" w:rsidRPr="00F01466" w:rsidRDefault="00861DF6" w:rsidP="00861DF6">
      <w:pPr>
        <w:pStyle w:val="ListParagraph"/>
        <w:snapToGrid w:val="0"/>
        <w:ind w:left="360"/>
        <w:rPr>
          <w:rFonts w:eastAsiaTheme="majorEastAsia"/>
          <w:b/>
        </w:rPr>
      </w:pPr>
    </w:p>
    <w:p w14:paraId="2AB66EC4" w14:textId="77777777" w:rsidR="00861DF6" w:rsidRPr="00F01466" w:rsidRDefault="00861DF6" w:rsidP="00861DF6">
      <w:pPr>
        <w:snapToGrid w:val="0"/>
        <w:rPr>
          <w:rFonts w:eastAsiaTheme="majorEastAsia"/>
          <w:b/>
        </w:rPr>
      </w:pPr>
    </w:p>
    <w:p w14:paraId="33C421EE"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相關期刊</w:t>
      </w:r>
    </w:p>
    <w:p w14:paraId="0656814E" w14:textId="77777777" w:rsidR="00861DF6" w:rsidRPr="00F01466" w:rsidRDefault="00861DF6" w:rsidP="00861DF6">
      <w:pPr>
        <w:pStyle w:val="ListParagraph"/>
        <w:snapToGrid w:val="0"/>
        <w:ind w:left="360"/>
        <w:rPr>
          <w:rFonts w:eastAsiaTheme="majorEastAsia"/>
          <w:b/>
        </w:rPr>
      </w:pPr>
    </w:p>
    <w:p w14:paraId="3FAB38A5" w14:textId="77777777" w:rsidR="00861DF6" w:rsidRPr="00F01466" w:rsidRDefault="00861DF6" w:rsidP="00861DF6">
      <w:pPr>
        <w:snapToGrid w:val="0"/>
        <w:rPr>
          <w:rFonts w:eastAsiaTheme="majorEastAsia"/>
          <w:b/>
        </w:rPr>
      </w:pPr>
    </w:p>
    <w:p w14:paraId="26A8EB55"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學術誠信</w:t>
      </w:r>
    </w:p>
    <w:p w14:paraId="3958EA1B" w14:textId="77777777" w:rsidR="00861DF6" w:rsidRPr="00F01466" w:rsidRDefault="00861DF6" w:rsidP="00861DF6">
      <w:pPr>
        <w:pStyle w:val="ListParagraph"/>
        <w:snapToGrid w:val="0"/>
        <w:ind w:left="360"/>
        <w:rPr>
          <w:rFonts w:eastAsiaTheme="majorEastAsia"/>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8"/>
      </w:tblGrid>
      <w:tr w:rsidR="00861DF6" w:rsidRPr="00F01466" w14:paraId="31BC354A" w14:textId="77777777" w:rsidTr="000714F8">
        <w:tc>
          <w:tcPr>
            <w:tcW w:w="9126" w:type="dxa"/>
          </w:tcPr>
          <w:p w14:paraId="2319D990" w14:textId="0A6554E7" w:rsidR="00861DF6" w:rsidRPr="00F01466" w:rsidRDefault="00861DF6" w:rsidP="000714F8">
            <w:pPr>
              <w:snapToGrid w:val="0"/>
              <w:jc w:val="both"/>
              <w:rPr>
                <w:rFonts w:eastAsiaTheme="majorEastAsia"/>
                <w:b/>
              </w:rPr>
            </w:pPr>
            <w:r w:rsidRPr="00F01466">
              <w:rPr>
                <w:rFonts w:hint="eastAsia"/>
                <w:shd w:val="clear" w:color="auto" w:fill="FFFFFF"/>
              </w:rPr>
              <w:t>本校堅持所有學術</w:t>
            </w:r>
            <w:proofErr w:type="gramStart"/>
            <w:r w:rsidRPr="00F01466">
              <w:rPr>
                <w:rFonts w:hint="eastAsia"/>
                <w:shd w:val="clear" w:color="auto" w:fill="FFFFFF"/>
              </w:rPr>
              <w:t>作品均須遵守</w:t>
            </w:r>
            <w:proofErr w:type="gramEnd"/>
            <w:r w:rsidRPr="00F01466">
              <w:rPr>
                <w:rFonts w:hint="eastAsia"/>
                <w:shd w:val="clear" w:color="auto" w:fill="FFFFFF"/>
              </w:rPr>
              <w:t>學術誠信的原則，詳情可參閱學生手冊</w:t>
            </w:r>
            <w:r w:rsidRPr="00F01466">
              <w:rPr>
                <w:shd w:val="clear" w:color="auto" w:fill="FFFFFF"/>
              </w:rPr>
              <w:t xml:space="preserve"> </w:t>
            </w:r>
            <w:r w:rsidR="00542057">
              <w:t xml:space="preserve"> </w:t>
            </w:r>
            <w:r w:rsidR="00542057" w:rsidRPr="00F06D91">
              <w:t>(</w:t>
            </w:r>
            <w:hyperlink r:id="rId10" w:history="1">
              <w:r w:rsidR="00FD5EBD" w:rsidRPr="00FD5EBD">
                <w:rPr>
                  <w:rStyle w:val="Hyperlink"/>
                </w:rPr>
                <w:t>https://www.eduhk.hk/re/student_handbook/tc/Academic-Honesty-And-Copyright.html</w:t>
              </w:r>
            </w:hyperlink>
            <w:r w:rsidR="00542057" w:rsidRPr="00F06D91">
              <w:t>)</w:t>
            </w:r>
            <w:r w:rsidRPr="00F06D91">
              <w:rPr>
                <w:rFonts w:hint="eastAsia"/>
                <w:shd w:val="clear" w:color="auto" w:fill="FFFFFF"/>
              </w:rPr>
              <w:t>。</w:t>
            </w:r>
            <w:r w:rsidRPr="00F01466">
              <w:rPr>
                <w:rFonts w:hint="eastAsia"/>
                <w:shd w:val="clear" w:color="auto" w:fill="FFFFFF"/>
              </w:rPr>
              <w:t xml:space="preserve"> </w:t>
            </w:r>
            <w:r w:rsidRPr="00F01466">
              <w:rPr>
                <w:rFonts w:hint="eastAsia"/>
                <w:shd w:val="clear" w:color="auto" w:fill="FFFFFF"/>
              </w:rPr>
              <w:t>同學應熟</w:t>
            </w:r>
            <w:r w:rsidR="00EB21EB">
              <w:rPr>
                <w:rFonts w:hint="eastAsia"/>
                <w:shd w:val="clear" w:color="auto" w:fill="FFFFFF"/>
              </w:rPr>
              <w:t>悉</w:t>
            </w:r>
            <w:r w:rsidRPr="00F01466">
              <w:rPr>
                <w:rFonts w:hint="eastAsia"/>
                <w:shd w:val="clear" w:color="auto" w:fill="FFFFFF"/>
              </w:rPr>
              <w:t>有關政策。</w:t>
            </w:r>
          </w:p>
        </w:tc>
      </w:tr>
    </w:tbl>
    <w:p w14:paraId="1C5538C5" w14:textId="77777777" w:rsidR="00861DF6" w:rsidRPr="00F01466" w:rsidRDefault="00861DF6" w:rsidP="00861DF6">
      <w:pPr>
        <w:widowControl/>
        <w:snapToGrid w:val="0"/>
        <w:spacing w:line="300" w:lineRule="exact"/>
        <w:jc w:val="both"/>
        <w:outlineLvl w:val="0"/>
        <w:rPr>
          <w:rFonts w:eastAsiaTheme="majorEastAsia"/>
          <w:b/>
        </w:rPr>
      </w:pPr>
    </w:p>
    <w:p w14:paraId="0C6F8BBA" w14:textId="77777777" w:rsidR="00861DF6" w:rsidRPr="00F01466" w:rsidRDefault="00861DF6" w:rsidP="00861DF6">
      <w:pPr>
        <w:widowControl/>
        <w:snapToGrid w:val="0"/>
        <w:spacing w:line="300" w:lineRule="exact"/>
        <w:jc w:val="both"/>
        <w:outlineLvl w:val="0"/>
        <w:rPr>
          <w:rFonts w:eastAsiaTheme="majorEastAsia"/>
          <w:b/>
        </w:rPr>
      </w:pPr>
    </w:p>
    <w:p w14:paraId="2E500DDA"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其他資料</w:t>
      </w:r>
    </w:p>
    <w:p w14:paraId="50302F46" w14:textId="77777777" w:rsidR="00861DF6" w:rsidRPr="00F01466" w:rsidRDefault="00861DF6" w:rsidP="00861DF6">
      <w:pPr>
        <w:pStyle w:val="ListParagraph"/>
        <w:snapToGrid w:val="0"/>
        <w:ind w:left="360"/>
        <w:rPr>
          <w:rFonts w:eastAsiaTheme="majorEastAsia"/>
          <w:b/>
        </w:rPr>
      </w:pPr>
    </w:p>
    <w:p w14:paraId="43802D9F" w14:textId="77777777" w:rsidR="006F270E" w:rsidRPr="00F01466" w:rsidRDefault="006F270E" w:rsidP="006F270E">
      <w:pPr>
        <w:snapToGrid w:val="0"/>
        <w:ind w:leftChars="150" w:left="360"/>
        <w:jc w:val="both"/>
        <w:rPr>
          <w:b/>
        </w:rPr>
      </w:pPr>
    </w:p>
    <w:p w14:paraId="67411AC9" w14:textId="04E7C743" w:rsidR="00533A37" w:rsidRPr="00F01466" w:rsidRDefault="00533A37" w:rsidP="00EC200D">
      <w:pPr>
        <w:snapToGrid w:val="0"/>
        <w:ind w:leftChars="150" w:left="360"/>
        <w:jc w:val="both"/>
        <w:rPr>
          <w:b/>
        </w:rPr>
      </w:pPr>
      <w:r w:rsidRPr="00F01466">
        <w:rPr>
          <w:b/>
        </w:rPr>
        <w:br w:type="page"/>
      </w:r>
    </w:p>
    <w:p w14:paraId="47AD70C7" w14:textId="77777777" w:rsidR="000F7E54" w:rsidRPr="00F01466" w:rsidRDefault="000F7E54" w:rsidP="00EC200D">
      <w:pPr>
        <w:snapToGrid w:val="0"/>
        <w:ind w:leftChars="150" w:left="360"/>
        <w:jc w:val="both"/>
        <w:rPr>
          <w:b/>
        </w:rPr>
      </w:pPr>
    </w:p>
    <w:p w14:paraId="63CC6160" w14:textId="77777777" w:rsidR="00EC200D" w:rsidRPr="00F01466" w:rsidRDefault="00EC200D" w:rsidP="00EC200D">
      <w:pPr>
        <w:snapToGrid w:val="0"/>
        <w:ind w:leftChars="150" w:left="360"/>
        <w:jc w:val="both"/>
        <w:rPr>
          <w:b/>
        </w:rPr>
      </w:pPr>
    </w:p>
    <w:p w14:paraId="32C08CF9" w14:textId="77777777" w:rsidR="00EC200D" w:rsidRPr="00F01466" w:rsidRDefault="00EC200D" w:rsidP="00EC200D">
      <w:pPr>
        <w:snapToGrid w:val="0"/>
        <w:ind w:leftChars="150" w:left="360"/>
        <w:jc w:val="both"/>
        <w:rPr>
          <w:rFonts w:eastAsia="Arial Unicode MS"/>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1E0" w:firstRow="1" w:lastRow="1" w:firstColumn="1" w:lastColumn="1" w:noHBand="0" w:noVBand="0"/>
      </w:tblPr>
      <w:tblGrid>
        <w:gridCol w:w="8728"/>
      </w:tblGrid>
      <w:tr w:rsidR="00EC200D" w:rsidRPr="00F01466" w14:paraId="60098675" w14:textId="77777777" w:rsidTr="00EC200D">
        <w:tc>
          <w:tcPr>
            <w:tcW w:w="8954" w:type="dxa"/>
            <w:shd w:val="clear" w:color="auto" w:fill="DDD9C3"/>
          </w:tcPr>
          <w:p w14:paraId="1FECF1EB" w14:textId="77777777" w:rsidR="00EC200D" w:rsidRPr="00F01466" w:rsidRDefault="00EC200D" w:rsidP="00EC200D">
            <w:pPr>
              <w:jc w:val="center"/>
              <w:rPr>
                <w:b/>
                <w:sz w:val="28"/>
                <w:szCs w:val="28"/>
              </w:rPr>
            </w:pPr>
            <w:r w:rsidRPr="00F01466">
              <w:rPr>
                <w:b/>
                <w:sz w:val="28"/>
                <w:szCs w:val="28"/>
              </w:rPr>
              <w:t>A Guide to the Course Outline Template</w:t>
            </w:r>
          </w:p>
        </w:tc>
      </w:tr>
    </w:tbl>
    <w:p w14:paraId="68781848" w14:textId="77777777" w:rsidR="00EC200D" w:rsidRPr="00F01466" w:rsidRDefault="00EC200D" w:rsidP="00EC200D">
      <w:pPr>
        <w:jc w:val="both"/>
      </w:pPr>
    </w:p>
    <w:p w14:paraId="624883EE" w14:textId="452AD741" w:rsidR="00EC200D" w:rsidRPr="00F01466" w:rsidRDefault="00EC200D" w:rsidP="00EC200D">
      <w:pPr>
        <w:jc w:val="both"/>
      </w:pPr>
      <w:r w:rsidRPr="00F01466">
        <w:rPr>
          <w:b/>
        </w:rPr>
        <w:t>Course developers and lecturers:</w:t>
      </w:r>
      <w:r w:rsidRPr="00F01466">
        <w:t xml:space="preserve"> This template and its accompanying guide are designed to assist in developing </w:t>
      </w:r>
      <w:r w:rsidR="0008214F" w:rsidRPr="00F01466">
        <w:t>outlines for specific courses</w:t>
      </w:r>
      <w:r w:rsidRPr="00F01466">
        <w:t xml:space="preserve">. </w:t>
      </w:r>
      <w:r w:rsidRPr="00F01466">
        <w:rPr>
          <w:rFonts w:hint="eastAsia"/>
        </w:rPr>
        <w:t xml:space="preserve"> </w:t>
      </w:r>
      <w:r w:rsidRPr="00F01466">
        <w:t>They are also designed to guide lecturers in constructing their individual teaching plans.</w:t>
      </w:r>
      <w:r w:rsidRPr="00F01466">
        <w:rPr>
          <w:b/>
        </w:rPr>
        <w:t xml:space="preserve">  </w:t>
      </w:r>
      <w:r w:rsidRPr="00F01466">
        <w:rPr>
          <w:rFonts w:hint="eastAsia"/>
        </w:rPr>
        <w:t>The</w:t>
      </w:r>
      <w:r w:rsidRPr="00F01466">
        <w:rPr>
          <w:rFonts w:hint="eastAsia"/>
          <w:b/>
        </w:rPr>
        <w:t xml:space="preserve"> </w:t>
      </w:r>
      <w:r w:rsidR="005D3A1F" w:rsidRPr="00F01466">
        <w:t xml:space="preserve">Education University of </w:t>
      </w:r>
      <w:r w:rsidRPr="00F01466">
        <w:t>Hong Kong (</w:t>
      </w:r>
      <w:r w:rsidR="005D3A1F" w:rsidRPr="00F01466">
        <w:t>EdU</w:t>
      </w:r>
      <w:r w:rsidRPr="00F01466">
        <w:t xml:space="preserve">HK) respects the professional freedom of course developers to design courses to meet unique disciplinary and programme needs, as well as the individual lecturer’s freedom to design a learning </w:t>
      </w:r>
      <w:r w:rsidRPr="00F01466">
        <w:rPr>
          <w:rFonts w:hint="eastAsia"/>
        </w:rPr>
        <w:t xml:space="preserve">and teaching </w:t>
      </w:r>
      <w:r w:rsidRPr="00F01466">
        <w:t xml:space="preserve">plan according to their professional strengths and well-informed judgments. </w:t>
      </w:r>
    </w:p>
    <w:p w14:paraId="12FA3262" w14:textId="77777777" w:rsidR="00EC200D" w:rsidRPr="00F01466" w:rsidRDefault="00EC200D" w:rsidP="00EC200D">
      <w:pPr>
        <w:jc w:val="both"/>
      </w:pPr>
    </w:p>
    <w:p w14:paraId="236B82D0" w14:textId="77777777" w:rsidR="00EC200D" w:rsidRPr="00F01466" w:rsidRDefault="00EC200D" w:rsidP="00EC200D">
      <w:pPr>
        <w:jc w:val="both"/>
      </w:pPr>
      <w:r w:rsidRPr="00F01466">
        <w:t xml:space="preserve">Coupled with this freedom is a professional responsibility to serve our learners’ educational interests using best practices.  The design of the </w:t>
      </w:r>
      <w:r w:rsidRPr="00F01466">
        <w:rPr>
          <w:rFonts w:hint="eastAsia"/>
        </w:rPr>
        <w:t>O</w:t>
      </w:r>
      <w:r w:rsidRPr="00F01466">
        <w:t xml:space="preserve">utcome-based learning (OBL) template and guide have been informed by research into best practices in planning, teaching, learning, and assessment in a higher education context as well as those practices specific to an OBL context.  It is expected that course developers and lecturers will pay careful attention to the guidelines in this document.  This attention should be evident in the resulting course-specific syllabi and learning </w:t>
      </w:r>
      <w:r w:rsidRPr="00F01466">
        <w:rPr>
          <w:rFonts w:hint="eastAsia"/>
        </w:rPr>
        <w:t xml:space="preserve">and teaching </w:t>
      </w:r>
      <w:r w:rsidRPr="00F01466">
        <w:t xml:space="preserve">plans. </w:t>
      </w:r>
    </w:p>
    <w:p w14:paraId="6E863BA7" w14:textId="77777777" w:rsidR="00EC200D" w:rsidRPr="00F01466" w:rsidRDefault="00EC200D" w:rsidP="00EC200D">
      <w:pPr>
        <w:jc w:val="both"/>
      </w:pPr>
    </w:p>
    <w:p w14:paraId="2EAB6A8F" w14:textId="77777777" w:rsidR="00EC200D" w:rsidRPr="00F01466" w:rsidRDefault="00EC200D" w:rsidP="00EC200D">
      <w:pPr>
        <w:jc w:val="both"/>
      </w:pPr>
      <w:r w:rsidRPr="00F01466">
        <w:t xml:space="preserve">In designing or redesigning a course, some decisions may constitute “minor revisions” while other changes may constitute major revisions.  When revising courses, course designers are encouraged to consult the </w:t>
      </w:r>
      <w:r w:rsidR="00F74878" w:rsidRPr="00F01466">
        <w:t>University</w:t>
      </w:r>
      <w:r w:rsidRPr="00F01466">
        <w:t xml:space="preserve"> policy on major and minor course revisions as well as their department’s procedures for making and approving changes. </w:t>
      </w:r>
    </w:p>
    <w:p w14:paraId="0123B137" w14:textId="77777777" w:rsidR="00EC200D" w:rsidRPr="00F01466" w:rsidRDefault="00EC200D" w:rsidP="00EC200D">
      <w:pPr>
        <w:jc w:val="both"/>
      </w:pPr>
    </w:p>
    <w:p w14:paraId="51524679" w14:textId="51CC49DA" w:rsidR="00EC200D" w:rsidRPr="00F01466" w:rsidRDefault="00EC200D" w:rsidP="00EC200D">
      <w:pPr>
        <w:jc w:val="both"/>
      </w:pPr>
      <w:r w:rsidRPr="00F01466">
        <w:rPr>
          <w:b/>
        </w:rPr>
        <w:t xml:space="preserve">Administrators: </w:t>
      </w:r>
      <w:r w:rsidRPr="00F01466">
        <w:t>The template is designed to promote transparency and quality in your courses.  It is essential that you discuss this template and the related departmental expectations with lecturers.  This template is not designed to substitute for the well-informed professional judgment of an accomplished lecturer</w:t>
      </w:r>
      <w:r w:rsidR="007E37D6" w:rsidRPr="00F01466">
        <w:t>;</w:t>
      </w:r>
      <w:r w:rsidRPr="00F01466">
        <w:t xml:space="preserve"> rather</w:t>
      </w:r>
      <w:r w:rsidR="007E37D6" w:rsidRPr="00F01466">
        <w:t>,</w:t>
      </w:r>
      <w:r w:rsidRPr="00F01466">
        <w:t xml:space="preserve"> it is designed to enhance, inform, and expedite course planning in an OBL context.</w:t>
      </w:r>
    </w:p>
    <w:p w14:paraId="5C667256" w14:textId="77777777" w:rsidR="00EC200D" w:rsidRPr="00F01466" w:rsidRDefault="00EC200D" w:rsidP="00EC200D">
      <w:pPr>
        <w:snapToGrid w:val="0"/>
        <w:ind w:leftChars="150" w:left="360"/>
        <w:jc w:val="both"/>
        <w:rPr>
          <w:rFonts w:eastAsia="Arial Unicode MS"/>
          <w:color w:val="000000"/>
          <w:lang w:eastAsia="zh-CN"/>
        </w:rPr>
      </w:pPr>
    </w:p>
    <w:p w14:paraId="613D4580" w14:textId="77777777" w:rsidR="00493427" w:rsidRPr="00F01466" w:rsidRDefault="00493427" w:rsidP="00915B28">
      <w:pPr>
        <w:snapToGrid w:val="0"/>
        <w:jc w:val="both"/>
        <w:rPr>
          <w:rFonts w:eastAsia="Arial Unicode MS"/>
          <w:color w:val="000000"/>
          <w:lang w:eastAsia="zh-CN"/>
        </w:rPr>
      </w:pPr>
    </w:p>
    <w:p w14:paraId="06A02DCC" w14:textId="77777777" w:rsidR="00493427" w:rsidRPr="00F01466" w:rsidRDefault="00493427" w:rsidP="00915B28">
      <w:pPr>
        <w:snapToGrid w:val="0"/>
        <w:jc w:val="both"/>
        <w:rPr>
          <w:rFonts w:eastAsia="Arial Unicode MS"/>
          <w:color w:val="000000"/>
          <w:lang w:eastAsia="zh-CN"/>
        </w:rPr>
      </w:pPr>
    </w:p>
    <w:p w14:paraId="4A09ACF9" w14:textId="77777777" w:rsidR="00533A37" w:rsidRPr="00F01466" w:rsidRDefault="00533A37" w:rsidP="00915B28">
      <w:pPr>
        <w:snapToGrid w:val="0"/>
        <w:jc w:val="both"/>
        <w:rPr>
          <w:rFonts w:eastAsia="Arial Unicode MS"/>
          <w:color w:val="000000"/>
          <w:lang w:eastAsia="zh-CN"/>
        </w:rPr>
      </w:pPr>
      <w:r w:rsidRPr="00F01466">
        <w:rPr>
          <w:rFonts w:eastAsia="Arial Unicode MS"/>
          <w:color w:val="000000"/>
          <w:lang w:eastAsia="zh-CN"/>
        </w:rPr>
        <w:br w:type="page"/>
      </w:r>
    </w:p>
    <w:p w14:paraId="703D9955" w14:textId="77777777" w:rsidR="00EC200D" w:rsidRPr="00F01466" w:rsidRDefault="00EC200D" w:rsidP="00EC200D">
      <w:pPr>
        <w:jc w:val="both"/>
        <w:outlineLvl w:val="0"/>
        <w:rPr>
          <w:b/>
          <w:sz w:val="32"/>
          <w:szCs w:val="32"/>
        </w:rPr>
      </w:pPr>
      <w:r w:rsidRPr="00F01466">
        <w:rPr>
          <w:b/>
          <w:sz w:val="32"/>
          <w:szCs w:val="32"/>
        </w:rPr>
        <w:lastRenderedPageBreak/>
        <w:t>Part I</w:t>
      </w:r>
    </w:p>
    <w:p w14:paraId="063039A9" w14:textId="77777777" w:rsidR="00EC200D" w:rsidRPr="00F01466" w:rsidRDefault="00EC200D" w:rsidP="00EC200D">
      <w:pPr>
        <w:jc w:val="both"/>
        <w:outlineLvl w:val="0"/>
      </w:pPr>
      <w:r w:rsidRPr="00F01466">
        <w:rPr>
          <w:b/>
        </w:rPr>
        <w:t xml:space="preserve">Programme Title: </w:t>
      </w:r>
      <w:r w:rsidRPr="00F01466">
        <w:t xml:space="preserve">The programme to which the course contributes. </w:t>
      </w:r>
    </w:p>
    <w:p w14:paraId="0320AB8A" w14:textId="77777777" w:rsidR="00EC200D" w:rsidRPr="00F01466" w:rsidRDefault="00EC200D" w:rsidP="00EC200D">
      <w:pPr>
        <w:jc w:val="both"/>
        <w:rPr>
          <w:b/>
        </w:rPr>
      </w:pPr>
    </w:p>
    <w:p w14:paraId="176187E1" w14:textId="70E002D0" w:rsidR="00164699" w:rsidRDefault="00164699" w:rsidP="00164699">
      <w:pPr>
        <w:jc w:val="both"/>
      </w:pPr>
      <w:r w:rsidRPr="00F01466">
        <w:rPr>
          <w:b/>
        </w:rPr>
        <w:t xml:space="preserve">Programme QF Level: </w:t>
      </w:r>
      <w:r w:rsidRPr="00F01466">
        <w:t xml:space="preserve">Level which reflects the depth and complexity of learning leading to qualification of the programme according to the Qualifications Framework (QF) adopted by the Education Bureau (EDB).  The </w:t>
      </w:r>
      <w:r w:rsidR="002F72F5">
        <w:t>HK</w:t>
      </w:r>
      <w:r w:rsidRPr="00F01466">
        <w:t>QF is a</w:t>
      </w:r>
      <w:r w:rsidRPr="00F01466">
        <w:rPr>
          <w:color w:val="333333"/>
        </w:rPr>
        <w:t xml:space="preserve"> 7-level hierarchy.  The level of a qualification is determined in accordance with a set of Generic Level Descriptors</w:t>
      </w:r>
      <w:r w:rsidRPr="00F01466">
        <w:t xml:space="preserve"> (</w:t>
      </w:r>
      <w:hyperlink r:id="rId11" w:history="1">
        <w:r w:rsidRPr="00F01466">
          <w:rPr>
            <w:rStyle w:val="Hyperlink"/>
          </w:rPr>
          <w:t>https://www.hkqf.gov.hk/en/KeyFeatures/levels/index.html</w:t>
        </w:r>
      </w:hyperlink>
      <w:r w:rsidRPr="00F01466">
        <w:t>)</w:t>
      </w:r>
      <w:r w:rsidR="00A1694B">
        <w:t>.</w:t>
      </w:r>
    </w:p>
    <w:p w14:paraId="706B62DE" w14:textId="62BCC4EC" w:rsidR="00A1694B" w:rsidRDefault="00A1694B" w:rsidP="00164699">
      <w:pPr>
        <w:jc w:val="both"/>
        <w:rPr>
          <w:rFonts w:ascii="Arial" w:hAnsi="Arial" w:cs="Arial"/>
          <w:color w:val="333333"/>
          <w:sz w:val="20"/>
          <w:szCs w:val="20"/>
        </w:rPr>
      </w:pPr>
    </w:p>
    <w:p w14:paraId="7EDB8FAF" w14:textId="7874C690" w:rsidR="00A1694B" w:rsidRPr="00A1694B" w:rsidRDefault="00A1694B" w:rsidP="00164699">
      <w:pPr>
        <w:jc w:val="both"/>
        <w:rPr>
          <w:rFonts w:ascii="Arial" w:hAnsi="Arial" w:cs="Arial"/>
          <w:color w:val="333333"/>
        </w:rPr>
      </w:pPr>
      <w:r w:rsidRPr="00A1694B">
        <w:t xml:space="preserve">For sub-degree programmes pitching at HKQF Level 4, </w:t>
      </w:r>
      <w:proofErr w:type="spellStart"/>
      <w:r w:rsidRPr="00A1694B">
        <w:t>ie</w:t>
      </w:r>
      <w:proofErr w:type="spellEnd"/>
      <w:r w:rsidRPr="00A1694B">
        <w:t xml:space="preserve">. Associate Degree and Higher Diploma, please refer to the Common Descriptors for Associate Degree and Higher Diploma Programmes for planning and development of these programmes. (available at: </w:t>
      </w:r>
      <w:hyperlink r:id="rId12" w:history="1">
        <w:r w:rsidRPr="00A1694B">
          <w:rPr>
            <w:rStyle w:val="Hyperlink"/>
          </w:rPr>
          <w:t>https://gia.info.gov.hk/general/202307/04/P2023070400464_424252_1_1688462685898.pdf</w:t>
        </w:r>
      </w:hyperlink>
      <w:r w:rsidRPr="00A1694B">
        <w:t>)</w:t>
      </w:r>
    </w:p>
    <w:p w14:paraId="13A685CE" w14:textId="77777777" w:rsidR="00164699" w:rsidRPr="00F01466" w:rsidRDefault="00164699" w:rsidP="00EC200D">
      <w:pPr>
        <w:jc w:val="both"/>
        <w:outlineLvl w:val="0"/>
        <w:rPr>
          <w:b/>
        </w:rPr>
      </w:pPr>
    </w:p>
    <w:p w14:paraId="7667E9C1" w14:textId="77777777" w:rsidR="00EC200D" w:rsidRPr="00F01466" w:rsidRDefault="00EC200D" w:rsidP="00EC200D">
      <w:pPr>
        <w:jc w:val="both"/>
        <w:outlineLvl w:val="0"/>
      </w:pPr>
      <w:r w:rsidRPr="00F01466">
        <w:rPr>
          <w:b/>
        </w:rPr>
        <w:t>Course Title:</w:t>
      </w:r>
      <w:r w:rsidRPr="00F01466">
        <w:t xml:space="preserve"> The full English title of the course.</w:t>
      </w:r>
      <w:r w:rsidRPr="00F01466">
        <w:rPr>
          <w:rFonts w:hint="eastAsia"/>
        </w:rPr>
        <w:t xml:space="preserve"> </w:t>
      </w:r>
      <w:r w:rsidRPr="00F01466">
        <w:t xml:space="preserve">  The maximum length including punctuation marks and space is </w:t>
      </w:r>
      <w:r w:rsidRPr="00F01466">
        <w:rPr>
          <w:rFonts w:hint="eastAsia"/>
        </w:rPr>
        <w:t>100</w:t>
      </w:r>
      <w:r w:rsidRPr="00F01466">
        <w:t xml:space="preserve"> characters, and abbreviation shall not be used.  The full Chinese title is optional.  It shall be in traditional Chinese characters with maximum 30 characters including punctuation marks and space.</w:t>
      </w:r>
    </w:p>
    <w:p w14:paraId="0B7F7A9E" w14:textId="77777777" w:rsidR="00EC200D" w:rsidRPr="00F01466" w:rsidRDefault="00EC200D" w:rsidP="00EC200D">
      <w:pPr>
        <w:jc w:val="both"/>
      </w:pPr>
    </w:p>
    <w:p w14:paraId="348FA949" w14:textId="77777777" w:rsidR="00EC200D" w:rsidRPr="00F01466" w:rsidRDefault="00EC200D" w:rsidP="00EC200D">
      <w:pPr>
        <w:jc w:val="both"/>
      </w:pPr>
      <w:r w:rsidRPr="00F01466">
        <w:rPr>
          <w:b/>
        </w:rPr>
        <w:t>Course code:</w:t>
      </w:r>
      <w:r w:rsidRPr="00F01466">
        <w:t xml:space="preserve"> An alphanumeric code assigned to a course.  The course code (CC) normally uses the subject code as a prefix, followed by four digits, where the first digit indicates the level of the course.  </w:t>
      </w:r>
    </w:p>
    <w:p w14:paraId="065E1D9B" w14:textId="77777777" w:rsidR="00EC200D" w:rsidRPr="00F01466" w:rsidRDefault="00EC200D" w:rsidP="00EC200D">
      <w:pPr>
        <w:jc w:val="both"/>
      </w:pPr>
    </w:p>
    <w:p w14:paraId="63A26CBE" w14:textId="614E8413" w:rsidR="00EC200D" w:rsidRPr="00F01466" w:rsidRDefault="00EC200D" w:rsidP="00EC200D">
      <w:pPr>
        <w:jc w:val="both"/>
      </w:pPr>
      <w:r w:rsidRPr="00F01466">
        <w:rPr>
          <w:b/>
        </w:rPr>
        <w:t>Department</w:t>
      </w:r>
      <w:r w:rsidR="00F057E9">
        <w:rPr>
          <w:rFonts w:eastAsiaTheme="minorEastAsia"/>
          <w:b/>
          <w:lang w:eastAsia="zh-HK"/>
        </w:rPr>
        <w:t>/Unit</w:t>
      </w:r>
      <w:r w:rsidRPr="00F01466">
        <w:rPr>
          <w:b/>
        </w:rPr>
        <w:t xml:space="preserve">: </w:t>
      </w:r>
      <w:r w:rsidRPr="00F01466">
        <w:t xml:space="preserve">The academic unit(s) responsible for administering the course.  If the course is interdisciplinary, this may be indicated, here. </w:t>
      </w:r>
    </w:p>
    <w:p w14:paraId="6932A005" w14:textId="77777777" w:rsidR="00EC200D" w:rsidRPr="00F01466" w:rsidRDefault="00EC200D" w:rsidP="00EC200D">
      <w:pPr>
        <w:jc w:val="both"/>
      </w:pPr>
    </w:p>
    <w:p w14:paraId="5631C857" w14:textId="77777777" w:rsidR="00EC200D" w:rsidRPr="00F01466" w:rsidRDefault="00EC200D" w:rsidP="00EC200D">
      <w:pPr>
        <w:jc w:val="both"/>
        <w:outlineLvl w:val="0"/>
      </w:pPr>
      <w:r w:rsidRPr="00F01466">
        <w:rPr>
          <w:b/>
        </w:rPr>
        <w:t>Credit Points:</w:t>
      </w:r>
      <w:r w:rsidRPr="00F01466">
        <w:t xml:space="preserve"> The number of credit points assigned for the course.</w:t>
      </w:r>
    </w:p>
    <w:p w14:paraId="4EDF9A5B" w14:textId="77777777" w:rsidR="00EC200D" w:rsidRPr="00F01466" w:rsidRDefault="00EC200D" w:rsidP="00EC200D">
      <w:pPr>
        <w:jc w:val="both"/>
      </w:pPr>
    </w:p>
    <w:p w14:paraId="73316C59" w14:textId="6D93DE61" w:rsidR="00EC200D" w:rsidRDefault="00EC200D" w:rsidP="00EC200D">
      <w:pPr>
        <w:jc w:val="both"/>
      </w:pPr>
      <w:r w:rsidRPr="00F01466">
        <w:rPr>
          <w:b/>
        </w:rPr>
        <w:t xml:space="preserve">Contact Hours: </w:t>
      </w:r>
      <w:r w:rsidRPr="00F01466">
        <w:t xml:space="preserve">The number of hours that learners are expected to spend under the guidance of the lecturer in structured course activities.  This includes but is not limited to time spent inside a classroom according to pre-arranged hours. </w:t>
      </w:r>
    </w:p>
    <w:p w14:paraId="5CC71B49" w14:textId="5D6E96A9" w:rsidR="00451F17" w:rsidRDefault="00451F17" w:rsidP="00EC200D">
      <w:pPr>
        <w:jc w:val="both"/>
      </w:pPr>
    </w:p>
    <w:p w14:paraId="4A1683A0" w14:textId="721D827B" w:rsidR="00EC200D" w:rsidRPr="00451F17" w:rsidRDefault="0035311C" w:rsidP="00EC200D">
      <w:pPr>
        <w:jc w:val="both"/>
        <w:rPr>
          <w:u w:val="single"/>
        </w:rPr>
      </w:pPr>
      <w:r>
        <w:rPr>
          <w:u w:val="single"/>
        </w:rPr>
        <w:t>[</w:t>
      </w:r>
      <w:r w:rsidR="00451F17" w:rsidRPr="00451F17">
        <w:rPr>
          <w:u w:val="single"/>
        </w:rPr>
        <w:t>Remarks:</w:t>
      </w:r>
    </w:p>
    <w:p w14:paraId="523B75B7" w14:textId="39EFBE42" w:rsidR="00451F17" w:rsidRDefault="00451F17" w:rsidP="00EC200D">
      <w:pPr>
        <w:jc w:val="both"/>
      </w:pPr>
      <w:r>
        <w:t xml:space="preserve">For Taught </w:t>
      </w:r>
      <w:proofErr w:type="spellStart"/>
      <w:r>
        <w:t>Postgradate</w:t>
      </w:r>
      <w:proofErr w:type="spellEnd"/>
      <w:r>
        <w:t xml:space="preserve"> (</w:t>
      </w:r>
      <w:proofErr w:type="spellStart"/>
      <w:r>
        <w:t>TPg</w:t>
      </w:r>
      <w:proofErr w:type="spellEnd"/>
      <w:r>
        <w:t xml:space="preserve">) </w:t>
      </w:r>
      <w:r w:rsidR="0035311C">
        <w:t xml:space="preserve">and Professional Doctorate (PD) </w:t>
      </w:r>
      <w:r>
        <w:t>courses, the types of delivery mode are as follows:</w:t>
      </w:r>
    </w:p>
    <w:p w14:paraId="5CA86666" w14:textId="1D42F03F" w:rsidR="00451F17" w:rsidRDefault="00451F17" w:rsidP="00451F17">
      <w:pPr>
        <w:pStyle w:val="ListParagraph"/>
        <w:numPr>
          <w:ilvl w:val="0"/>
          <w:numId w:val="26"/>
        </w:numPr>
        <w:jc w:val="both"/>
      </w:pPr>
      <w:r>
        <w:t xml:space="preserve">Type I – </w:t>
      </w:r>
      <w:proofErr w:type="spellStart"/>
      <w:r>
        <w:t>TPg</w:t>
      </w:r>
      <w:proofErr w:type="spellEnd"/>
      <w:r>
        <w:t xml:space="preserve"> </w:t>
      </w:r>
      <w:r w:rsidR="0035311C">
        <w:t xml:space="preserve">and PD </w:t>
      </w:r>
      <w:r>
        <w:t xml:space="preserve">courses with face-to-face contact as the primary delivery mode </w:t>
      </w:r>
    </w:p>
    <w:p w14:paraId="3410E520" w14:textId="2934EC1C" w:rsidR="00451F17" w:rsidRDefault="00451F17" w:rsidP="00451F17">
      <w:pPr>
        <w:pStyle w:val="ListParagraph"/>
        <w:numPr>
          <w:ilvl w:val="0"/>
          <w:numId w:val="26"/>
        </w:numPr>
        <w:jc w:val="both"/>
      </w:pPr>
      <w:r>
        <w:lastRenderedPageBreak/>
        <w:t xml:space="preserve">Type II – </w:t>
      </w:r>
      <w:proofErr w:type="spellStart"/>
      <w:r>
        <w:t>TPg</w:t>
      </w:r>
      <w:proofErr w:type="spellEnd"/>
      <w:r>
        <w:t xml:space="preserve"> </w:t>
      </w:r>
      <w:r w:rsidR="0035311C">
        <w:t xml:space="preserve">and PD </w:t>
      </w:r>
      <w:r>
        <w:t>courses with other study modes</w:t>
      </w:r>
    </w:p>
    <w:p w14:paraId="404270F3" w14:textId="0D1AB676" w:rsidR="00451F17" w:rsidRDefault="00451F17" w:rsidP="00451F17">
      <w:pPr>
        <w:pStyle w:val="ListParagraph"/>
        <w:numPr>
          <w:ilvl w:val="1"/>
          <w:numId w:val="26"/>
        </w:numPr>
        <w:jc w:val="both"/>
      </w:pPr>
      <w:r>
        <w:t>Online learning as the primary delivery mode</w:t>
      </w:r>
    </w:p>
    <w:p w14:paraId="54D6880F" w14:textId="4F520DC1" w:rsidR="00451F17" w:rsidRDefault="00451F17" w:rsidP="00451F17">
      <w:pPr>
        <w:pStyle w:val="ListParagraph"/>
        <w:numPr>
          <w:ilvl w:val="1"/>
          <w:numId w:val="26"/>
        </w:numPr>
        <w:jc w:val="both"/>
      </w:pPr>
      <w:r>
        <w:t>Directed study mode</w:t>
      </w:r>
    </w:p>
    <w:p w14:paraId="19E68B2B" w14:textId="77777777" w:rsidR="00451F17" w:rsidRDefault="00451F17" w:rsidP="00451F17">
      <w:pPr>
        <w:jc w:val="both"/>
      </w:pPr>
    </w:p>
    <w:p w14:paraId="7403DDD4" w14:textId="71239A7F" w:rsidR="00451F17" w:rsidRPr="00F01466" w:rsidRDefault="00451F17" w:rsidP="00EC200D">
      <w:pPr>
        <w:jc w:val="both"/>
      </w:pPr>
      <w:r>
        <w:t xml:space="preserve">For Type II courses, the course coordinator should fill in the information and complete the tables in </w:t>
      </w:r>
      <w:r w:rsidR="0035311C" w:rsidRPr="0035311C">
        <w:rPr>
          <w:b/>
          <w:u w:val="single"/>
        </w:rPr>
        <w:t>Annex 1</w:t>
      </w:r>
      <w:r w:rsidR="003E5740">
        <w:t xml:space="preserve"> to be attached to this template. Please refer to </w:t>
      </w:r>
      <w:r w:rsidR="0035311C" w:rsidRPr="0035311C">
        <w:rPr>
          <w:b/>
          <w:u w:val="single"/>
        </w:rPr>
        <w:t>Annex 2</w:t>
      </w:r>
      <w:r w:rsidR="003E5740">
        <w:rPr>
          <w:b/>
          <w:u w:val="single"/>
        </w:rPr>
        <w:t xml:space="preserve"> </w:t>
      </w:r>
      <w:r w:rsidR="003E5740">
        <w:t>for more details.</w:t>
      </w:r>
      <w:r w:rsidR="0035311C">
        <w:t>]</w:t>
      </w:r>
    </w:p>
    <w:p w14:paraId="03446812" w14:textId="77777777" w:rsidR="003E5740" w:rsidRDefault="003E5740" w:rsidP="00EC200D">
      <w:pPr>
        <w:jc w:val="both"/>
        <w:rPr>
          <w:b/>
        </w:rPr>
      </w:pPr>
    </w:p>
    <w:p w14:paraId="5CC45D2D" w14:textId="4B0E6BA5" w:rsidR="00EC200D" w:rsidRPr="00F01466" w:rsidRDefault="00EC200D" w:rsidP="00EC200D">
      <w:pPr>
        <w:jc w:val="both"/>
      </w:pPr>
      <w:r w:rsidRPr="00F01466">
        <w:rPr>
          <w:b/>
        </w:rPr>
        <w:t>Pre-requisite(s):</w:t>
      </w:r>
      <w:r w:rsidRPr="00F01466">
        <w:t xml:space="preserve"> </w:t>
      </w:r>
      <w:r w:rsidRPr="00F01466">
        <w:rPr>
          <w:i/>
        </w:rPr>
        <w:t xml:space="preserve">(If applicable) </w:t>
      </w:r>
      <w:r w:rsidRPr="00F01466">
        <w:t xml:space="preserve">Learners must pass these courses before they are allowed to take the current course. Please state the course titles and codes (if any).  </w:t>
      </w:r>
    </w:p>
    <w:p w14:paraId="74376F32" w14:textId="77777777" w:rsidR="00EC200D" w:rsidRPr="00F01466" w:rsidRDefault="00EC200D" w:rsidP="00EC200D">
      <w:pPr>
        <w:jc w:val="both"/>
      </w:pPr>
    </w:p>
    <w:p w14:paraId="0DB1C7EE" w14:textId="77777777" w:rsidR="00EC200D" w:rsidRPr="00F01466" w:rsidRDefault="00EC200D" w:rsidP="00EC200D">
      <w:pPr>
        <w:jc w:val="both"/>
      </w:pPr>
      <w:r w:rsidRPr="00F01466">
        <w:rPr>
          <w:b/>
        </w:rPr>
        <w:t xml:space="preserve">Medium of Instruction: </w:t>
      </w:r>
      <w:r w:rsidRPr="00F01466">
        <w:t xml:space="preserve">The language(s) in which teaching, learning, and assessment takes place. </w:t>
      </w:r>
      <w:r w:rsidRPr="00F01466">
        <w:br/>
      </w:r>
    </w:p>
    <w:p w14:paraId="784FA530" w14:textId="7D9DBBA3" w:rsidR="00EC200D" w:rsidRPr="00F01466" w:rsidRDefault="00EC71AA" w:rsidP="00EC200D">
      <w:pPr>
        <w:jc w:val="both"/>
      </w:pPr>
      <w:r w:rsidRPr="00F01466">
        <w:rPr>
          <w:b/>
        </w:rPr>
        <w:t xml:space="preserve">Course </w:t>
      </w:r>
      <w:r w:rsidR="00EC200D" w:rsidRPr="00F01466">
        <w:rPr>
          <w:b/>
        </w:rPr>
        <w:t>Level</w:t>
      </w:r>
      <w:r w:rsidR="00EC200D" w:rsidRPr="00F01466">
        <w:t xml:space="preserve">: </w:t>
      </w:r>
      <w:proofErr w:type="spellStart"/>
      <w:r w:rsidRPr="00F01466">
        <w:t>EdUHK’s</w:t>
      </w:r>
      <w:proofErr w:type="spellEnd"/>
      <w:r w:rsidRPr="00F01466">
        <w:t xml:space="preserve"> internal classification of courses, which is distinct from the </w:t>
      </w:r>
      <w:r w:rsidR="00650BFF">
        <w:t>HK</w:t>
      </w:r>
      <w:r w:rsidRPr="00F01466">
        <w:t xml:space="preserve">QF Levels adopted by EDB.  </w:t>
      </w:r>
      <w:r w:rsidR="00EC200D" w:rsidRPr="00F01466">
        <w:t xml:space="preserve">Courses within a degree programme present different degrees of challenge and complexity.  A higher-level indicates a higher degree of complexity and challenge.  Courses with higher levels are generally taken by more experienced learners and may require satisfaction of pre-requisites.  Course level may have a significant impact on </w:t>
      </w:r>
      <w:r w:rsidRPr="00F01466">
        <w:t xml:space="preserve">course </w:t>
      </w:r>
      <w:r w:rsidR="00EC200D" w:rsidRPr="00F01466">
        <w:t xml:space="preserve">intended outcomes, course content, materials, instructional strategies, and assessment.  The existing levels of courses are listed below:  </w:t>
      </w:r>
    </w:p>
    <w:p w14:paraId="22811754" w14:textId="77777777" w:rsidR="00EC200D" w:rsidRPr="00F01466" w:rsidRDefault="00EC200D" w:rsidP="00EC200D">
      <w:pPr>
        <w:snapToGrid w:val="0"/>
        <w:ind w:leftChars="150" w:left="360"/>
        <w:jc w:val="both"/>
        <w:rPr>
          <w:rFonts w:eastAsia="Arial Unicode MS"/>
          <w:color w:val="000000"/>
          <w:lang w:eastAsia="zh-CN"/>
        </w:rPr>
      </w:pPr>
    </w:p>
    <w:p w14:paraId="4D68B2C7" w14:textId="77777777" w:rsidR="00EC200D" w:rsidRPr="00F01466" w:rsidRDefault="00EC200D" w:rsidP="008708A6">
      <w:pPr>
        <w:snapToGrid w:val="0"/>
        <w:jc w:val="both"/>
        <w:rPr>
          <w:rFonts w:eastAsia="Arial Unicode MS"/>
          <w:color w:val="000000"/>
          <w:lang w:eastAsia="zh-CN"/>
        </w:rPr>
      </w:pPr>
    </w:p>
    <w:tbl>
      <w:tblPr>
        <w:tblW w:w="0" w:type="auto"/>
        <w:tblInd w:w="817" w:type="dxa"/>
        <w:tblCellMar>
          <w:left w:w="0" w:type="dxa"/>
          <w:right w:w="0" w:type="dxa"/>
        </w:tblCellMar>
        <w:tblLook w:val="04A0" w:firstRow="1" w:lastRow="0" w:firstColumn="1" w:lastColumn="0" w:noHBand="0" w:noVBand="1"/>
      </w:tblPr>
      <w:tblGrid>
        <w:gridCol w:w="1134"/>
        <w:gridCol w:w="5954"/>
      </w:tblGrid>
      <w:tr w:rsidR="00EC200D" w:rsidRPr="00F01466" w14:paraId="1F7FFFF6" w14:textId="77777777" w:rsidTr="00EC200D">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F5E26" w14:textId="77777777" w:rsidR="00EC71AA" w:rsidRPr="00F01466" w:rsidRDefault="00EC71AA" w:rsidP="00EC200D">
            <w:pPr>
              <w:jc w:val="center"/>
              <w:rPr>
                <w:b/>
                <w:bCs/>
              </w:rPr>
            </w:pPr>
            <w:r w:rsidRPr="00F01466">
              <w:rPr>
                <w:b/>
                <w:bCs/>
              </w:rPr>
              <w:t>Course</w:t>
            </w:r>
          </w:p>
          <w:p w14:paraId="30EBBA30" w14:textId="77777777" w:rsidR="00EC200D" w:rsidRPr="00F01466" w:rsidRDefault="00EC200D" w:rsidP="00EC200D">
            <w:pPr>
              <w:jc w:val="center"/>
              <w:rPr>
                <w:rFonts w:ascii="Calibri" w:hAnsi="Calibri"/>
                <w:b/>
                <w:bCs/>
              </w:rPr>
            </w:pPr>
            <w:r w:rsidRPr="00F01466">
              <w:rPr>
                <w:b/>
                <w:bCs/>
              </w:rPr>
              <w:t>Level</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5289DE" w14:textId="77777777" w:rsidR="00EC200D" w:rsidRPr="00F01466" w:rsidRDefault="00EC200D" w:rsidP="00EC200D">
            <w:pPr>
              <w:jc w:val="center"/>
              <w:rPr>
                <w:rFonts w:ascii="Calibri" w:hAnsi="Calibri"/>
                <w:b/>
                <w:bCs/>
              </w:rPr>
            </w:pPr>
            <w:r w:rsidRPr="00F01466">
              <w:rPr>
                <w:b/>
                <w:bCs/>
              </w:rPr>
              <w:t>Description</w:t>
            </w:r>
          </w:p>
        </w:tc>
      </w:tr>
      <w:tr w:rsidR="00EC200D" w:rsidRPr="00F01466" w14:paraId="1EB46218"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B52F1" w14:textId="77777777" w:rsidR="00EC200D" w:rsidRPr="00F01466" w:rsidRDefault="00EC200D" w:rsidP="00EC200D">
            <w:pPr>
              <w:snapToGrid w:val="0"/>
              <w:jc w:val="center"/>
              <w:rPr>
                <w:rFonts w:ascii="Calibri" w:hAnsi="Calibri"/>
                <w:b/>
                <w:bCs/>
              </w:rPr>
            </w:pPr>
            <w:r w:rsidRPr="00F01466">
              <w:rPr>
                <w:b/>
                <w:bCs/>
              </w:rPr>
              <w:t>0</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57F9A178" w14:textId="77777777" w:rsidR="00EC200D" w:rsidRPr="00F01466" w:rsidRDefault="00EC200D" w:rsidP="00EC200D">
            <w:pPr>
              <w:snapToGrid w:val="0"/>
              <w:jc w:val="both"/>
              <w:rPr>
                <w:rFonts w:ascii="Calibri" w:hAnsi="Calibri"/>
              </w:rPr>
            </w:pPr>
            <w:r w:rsidRPr="00F01466">
              <w:t>Sub-degree level</w:t>
            </w:r>
          </w:p>
        </w:tc>
      </w:tr>
      <w:tr w:rsidR="00EC200D" w:rsidRPr="00F01466" w14:paraId="4A775E71"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402F8" w14:textId="77777777" w:rsidR="00EC200D" w:rsidRPr="00F01466" w:rsidRDefault="00EC200D" w:rsidP="00EC200D">
            <w:pPr>
              <w:snapToGrid w:val="0"/>
              <w:jc w:val="center"/>
              <w:rPr>
                <w:rFonts w:ascii="Calibri" w:hAnsi="Calibri"/>
                <w:b/>
                <w:bCs/>
              </w:rPr>
            </w:pPr>
            <w:r w:rsidRPr="00F01466">
              <w:rPr>
                <w:b/>
                <w:bCs/>
              </w:rPr>
              <w:t>1-4</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4592AC2D" w14:textId="77777777" w:rsidR="00EC200D" w:rsidRPr="00F01466" w:rsidRDefault="00EC200D" w:rsidP="00EC200D">
            <w:pPr>
              <w:snapToGrid w:val="0"/>
              <w:jc w:val="both"/>
            </w:pPr>
            <w:r w:rsidRPr="00F01466">
              <w:t>Undergraduate level</w:t>
            </w:r>
          </w:p>
          <w:p w14:paraId="26E40A26" w14:textId="77777777" w:rsidR="00EC200D" w:rsidRPr="00F01466" w:rsidRDefault="00EC200D" w:rsidP="00EC200D">
            <w:pPr>
              <w:spacing w:line="0" w:lineRule="atLeast"/>
              <w:rPr>
                <w:rFonts w:ascii="Calibri" w:hAnsi="Calibri"/>
                <w:i/>
                <w:iCs/>
              </w:rPr>
            </w:pPr>
            <w:r w:rsidRPr="00F01466">
              <w:rPr>
                <w:i/>
                <w:iCs/>
              </w:rPr>
              <w:t>Level 1: Foundation</w:t>
            </w:r>
          </w:p>
          <w:p w14:paraId="15661871" w14:textId="77777777" w:rsidR="00EC200D" w:rsidRPr="00F01466" w:rsidRDefault="00EC200D" w:rsidP="00EC200D">
            <w:pPr>
              <w:spacing w:line="0" w:lineRule="atLeast"/>
              <w:rPr>
                <w:i/>
                <w:iCs/>
              </w:rPr>
            </w:pPr>
            <w:r w:rsidRPr="00F01466">
              <w:rPr>
                <w:i/>
                <w:iCs/>
              </w:rPr>
              <w:t>Level 2: Intermediate</w:t>
            </w:r>
          </w:p>
          <w:p w14:paraId="08C46937" w14:textId="77777777" w:rsidR="00EC200D" w:rsidRPr="00F01466" w:rsidRDefault="00EC200D" w:rsidP="00EC200D">
            <w:pPr>
              <w:spacing w:line="0" w:lineRule="atLeast"/>
              <w:rPr>
                <w:i/>
                <w:iCs/>
              </w:rPr>
            </w:pPr>
            <w:r w:rsidRPr="00F01466">
              <w:rPr>
                <w:i/>
                <w:iCs/>
              </w:rPr>
              <w:t>Level 3: Upper-intermediate</w:t>
            </w:r>
          </w:p>
          <w:p w14:paraId="7205255D" w14:textId="77777777" w:rsidR="00EC200D" w:rsidRPr="00F01466" w:rsidRDefault="00EC200D" w:rsidP="00EC200D">
            <w:pPr>
              <w:spacing w:line="0" w:lineRule="atLeast"/>
              <w:rPr>
                <w:rFonts w:ascii="Calibri" w:hAnsi="Calibri"/>
                <w:i/>
                <w:iCs/>
              </w:rPr>
            </w:pPr>
            <w:r w:rsidRPr="00F01466">
              <w:rPr>
                <w:i/>
                <w:iCs/>
              </w:rPr>
              <w:t>Level 4: Advanced</w:t>
            </w:r>
          </w:p>
        </w:tc>
      </w:tr>
      <w:tr w:rsidR="00EC200D" w:rsidRPr="00F01466" w14:paraId="58F28B89"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EE00D" w14:textId="77777777" w:rsidR="00EC200D" w:rsidRPr="00F01466" w:rsidRDefault="00EC200D" w:rsidP="00EC200D">
            <w:pPr>
              <w:snapToGrid w:val="0"/>
              <w:jc w:val="center"/>
              <w:rPr>
                <w:rFonts w:ascii="Calibri" w:hAnsi="Calibri"/>
                <w:b/>
                <w:bCs/>
              </w:rPr>
            </w:pPr>
            <w:r w:rsidRPr="00F01466">
              <w:rPr>
                <w:b/>
                <w:bCs/>
              </w:rPr>
              <w:t>5</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18964C1C" w14:textId="77777777" w:rsidR="00EC200D" w:rsidRPr="00F01466" w:rsidRDefault="00EC200D" w:rsidP="00EC200D">
            <w:pPr>
              <w:snapToGrid w:val="0"/>
              <w:rPr>
                <w:rFonts w:ascii="Calibri" w:hAnsi="Calibri"/>
              </w:rPr>
            </w:pPr>
            <w:r w:rsidRPr="00F01466">
              <w:t xml:space="preserve">Postgraduate certificate/diploma, </w:t>
            </w:r>
            <w:r w:rsidRPr="00F01466">
              <w:rPr>
                <w:rFonts w:hint="eastAsia"/>
              </w:rPr>
              <w:t>professional development programme</w:t>
            </w:r>
            <w:r w:rsidRPr="00F01466">
              <w:t xml:space="preserve"> level </w:t>
            </w:r>
          </w:p>
        </w:tc>
      </w:tr>
      <w:tr w:rsidR="00EC200D" w:rsidRPr="00F01466" w14:paraId="5F5ECEAE"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FDE7" w14:textId="77777777" w:rsidR="00EC200D" w:rsidRPr="00F01466" w:rsidRDefault="00EC200D" w:rsidP="00EC200D">
            <w:pPr>
              <w:snapToGrid w:val="0"/>
              <w:jc w:val="center"/>
              <w:rPr>
                <w:rFonts w:ascii="Calibri" w:hAnsi="Calibri"/>
                <w:b/>
                <w:bCs/>
              </w:rPr>
            </w:pPr>
            <w:r w:rsidRPr="00F01466">
              <w:rPr>
                <w:b/>
                <w:bCs/>
              </w:rPr>
              <w:t>6</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0B1C7FC8" w14:textId="77777777" w:rsidR="00EC200D" w:rsidRPr="00F01466" w:rsidRDefault="00EC200D" w:rsidP="00EC200D">
            <w:pPr>
              <w:snapToGrid w:val="0"/>
              <w:jc w:val="both"/>
              <w:rPr>
                <w:rFonts w:ascii="Calibri" w:hAnsi="Calibri"/>
              </w:rPr>
            </w:pPr>
            <w:r w:rsidRPr="00F01466">
              <w:t>Master level</w:t>
            </w:r>
          </w:p>
        </w:tc>
      </w:tr>
      <w:tr w:rsidR="00EC200D" w:rsidRPr="00F01466" w14:paraId="0215F60D"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BDDCC" w14:textId="77777777" w:rsidR="00EC200D" w:rsidRPr="00F01466" w:rsidRDefault="00EC200D" w:rsidP="00EC200D">
            <w:pPr>
              <w:snapToGrid w:val="0"/>
              <w:jc w:val="center"/>
              <w:rPr>
                <w:rFonts w:ascii="Calibri" w:hAnsi="Calibri"/>
                <w:b/>
                <w:bCs/>
              </w:rPr>
            </w:pPr>
            <w:r w:rsidRPr="00F01466">
              <w:rPr>
                <w:b/>
                <w:bCs/>
              </w:rPr>
              <w:t>7-8</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54E8CD39" w14:textId="77777777" w:rsidR="00EC200D" w:rsidRPr="00F01466" w:rsidRDefault="00EC200D" w:rsidP="00EC200D">
            <w:pPr>
              <w:snapToGrid w:val="0"/>
              <w:jc w:val="both"/>
              <w:rPr>
                <w:rFonts w:ascii="Calibri" w:hAnsi="Calibri"/>
              </w:rPr>
            </w:pPr>
            <w:r w:rsidRPr="00F01466">
              <w:t>Doctoral level</w:t>
            </w:r>
          </w:p>
        </w:tc>
      </w:tr>
    </w:tbl>
    <w:p w14:paraId="529BFF05" w14:textId="77777777" w:rsidR="00914EB2" w:rsidRPr="00F01466" w:rsidRDefault="00914EB2" w:rsidP="002A1E30">
      <w:pPr>
        <w:spacing w:before="120"/>
        <w:jc w:val="both"/>
        <w:outlineLvl w:val="0"/>
        <w:rPr>
          <w:b/>
          <w:sz w:val="32"/>
          <w:szCs w:val="32"/>
        </w:rPr>
      </w:pPr>
    </w:p>
    <w:p w14:paraId="1F8D0B3E" w14:textId="49DD874A" w:rsidR="00EC200D" w:rsidRPr="00F01466" w:rsidRDefault="00EC200D" w:rsidP="002A1E30">
      <w:pPr>
        <w:spacing w:before="120"/>
        <w:jc w:val="both"/>
        <w:outlineLvl w:val="0"/>
        <w:rPr>
          <w:b/>
          <w:sz w:val="32"/>
          <w:szCs w:val="32"/>
        </w:rPr>
      </w:pPr>
      <w:r w:rsidRPr="00F01466">
        <w:rPr>
          <w:b/>
          <w:sz w:val="32"/>
          <w:szCs w:val="32"/>
        </w:rPr>
        <w:t>Part II</w:t>
      </w:r>
    </w:p>
    <w:p w14:paraId="00F51E0D" w14:textId="4DE9E5BA" w:rsidR="00533A37" w:rsidRPr="00F01466" w:rsidRDefault="00E22BE5" w:rsidP="00776366">
      <w:pPr>
        <w:pStyle w:val="ListParagraph"/>
        <w:numPr>
          <w:ilvl w:val="0"/>
          <w:numId w:val="15"/>
        </w:numPr>
        <w:jc w:val="both"/>
        <w:rPr>
          <w:b/>
        </w:rPr>
      </w:pPr>
      <w:r w:rsidRPr="00F01466">
        <w:rPr>
          <w:b/>
        </w:rPr>
        <w:t xml:space="preserve">Graduate Attributes for </w:t>
      </w:r>
      <w:r w:rsidR="000714F8">
        <w:rPr>
          <w:b/>
        </w:rPr>
        <w:t xml:space="preserve">Sub-degree, </w:t>
      </w:r>
      <w:r w:rsidRPr="00F01466">
        <w:rPr>
          <w:b/>
        </w:rPr>
        <w:t>Undergraduate, Taught Postgraduate</w:t>
      </w:r>
      <w:r w:rsidR="000714F8">
        <w:rPr>
          <w:b/>
        </w:rPr>
        <w:t>, Professional Doctorate</w:t>
      </w:r>
      <w:r w:rsidRPr="00F01466">
        <w:rPr>
          <w:b/>
        </w:rPr>
        <w:t xml:space="preserve"> and </w:t>
      </w:r>
      <w:r w:rsidR="000714F8">
        <w:rPr>
          <w:b/>
        </w:rPr>
        <w:t xml:space="preserve">Research </w:t>
      </w:r>
      <w:r w:rsidRPr="00F01466">
        <w:rPr>
          <w:b/>
        </w:rPr>
        <w:t xml:space="preserve">Postgraduate Students </w:t>
      </w:r>
      <w:r w:rsidR="00533A37" w:rsidRPr="00F01466">
        <w:rPr>
          <w:b/>
        </w:rPr>
        <w:t xml:space="preserve">and Seven Generic </w:t>
      </w:r>
      <w:r w:rsidR="00533A37" w:rsidRPr="00F01466">
        <w:rPr>
          <w:b/>
        </w:rPr>
        <w:lastRenderedPageBreak/>
        <w:t>Intended Learning Outcomes</w:t>
      </w:r>
    </w:p>
    <w:p w14:paraId="568E78A4" w14:textId="77777777" w:rsidR="0002696B" w:rsidRPr="00F01466" w:rsidRDefault="0002696B" w:rsidP="0041015F">
      <w:pPr>
        <w:pStyle w:val="ListParagraph"/>
        <w:ind w:leftChars="-2" w:left="0" w:hangingChars="2" w:hanging="5"/>
        <w:jc w:val="both"/>
        <w:rPr>
          <w:b/>
          <w:u w:val="single"/>
        </w:rPr>
      </w:pPr>
    </w:p>
    <w:p w14:paraId="32B713F5" w14:textId="26FCA4E6" w:rsidR="00F35CC8" w:rsidRPr="00F01466" w:rsidRDefault="00F35CC8" w:rsidP="00CA0C41">
      <w:pPr>
        <w:autoSpaceDE w:val="0"/>
        <w:autoSpaceDN w:val="0"/>
        <w:contextualSpacing/>
        <w:jc w:val="both"/>
        <w:rPr>
          <w:color w:val="000000"/>
          <w:kern w:val="0"/>
        </w:rPr>
      </w:pPr>
      <w:r w:rsidRPr="00F01466">
        <w:rPr>
          <w:color w:val="000000"/>
        </w:rPr>
        <w:t xml:space="preserve">In gist, the Graduate Attributes for </w:t>
      </w:r>
      <w:r w:rsidR="000714F8">
        <w:rPr>
          <w:color w:val="000000"/>
        </w:rPr>
        <w:t xml:space="preserve">Sub-degree, </w:t>
      </w:r>
      <w:r w:rsidRPr="00F01466">
        <w:rPr>
          <w:color w:val="000000"/>
        </w:rPr>
        <w:t>U</w:t>
      </w:r>
      <w:r w:rsidRPr="00F01466">
        <w:rPr>
          <w:lang w:eastAsia="zh-HK"/>
        </w:rPr>
        <w:t>ndergraduate, Taught Postgraduate</w:t>
      </w:r>
      <w:r w:rsidR="000714F8">
        <w:rPr>
          <w:lang w:eastAsia="zh-HK"/>
        </w:rPr>
        <w:t>, Professional Doctorate</w:t>
      </w:r>
      <w:r w:rsidRPr="00F01466">
        <w:rPr>
          <w:lang w:eastAsia="zh-HK"/>
        </w:rPr>
        <w:t xml:space="preserve"> and Research Postgraduate students consist of </w:t>
      </w:r>
      <w:r w:rsidR="005559CF" w:rsidRPr="00F01466">
        <w:rPr>
          <w:lang w:eastAsia="zh-HK"/>
        </w:rPr>
        <w:t xml:space="preserve">the following </w:t>
      </w:r>
      <w:r w:rsidRPr="00F01466">
        <w:rPr>
          <w:lang w:eastAsia="zh-HK"/>
        </w:rPr>
        <w:t>three domains (i</w:t>
      </w:r>
      <w:r w:rsidR="005559CF" w:rsidRPr="00F01466">
        <w:rPr>
          <w:lang w:eastAsia="zh-HK"/>
        </w:rPr>
        <w:t>.</w:t>
      </w:r>
      <w:r w:rsidRPr="00F01466">
        <w:rPr>
          <w:lang w:eastAsia="zh-HK"/>
        </w:rPr>
        <w:t>e. in short “</w:t>
      </w:r>
      <w:r w:rsidRPr="00F01466">
        <w:rPr>
          <w:b/>
          <w:bCs/>
          <w:lang w:eastAsia="zh-HK"/>
        </w:rPr>
        <w:t>PEER &amp; I</w:t>
      </w:r>
      <w:r w:rsidRPr="00F01466">
        <w:rPr>
          <w:lang w:eastAsia="zh-HK"/>
        </w:rPr>
        <w:t>”</w:t>
      </w:r>
      <w:r w:rsidR="000C6FAC" w:rsidRPr="00F01466">
        <w:rPr>
          <w:lang w:eastAsia="zh-HK"/>
        </w:rPr>
        <w:t>)</w:t>
      </w:r>
      <w:r w:rsidRPr="00F01466">
        <w:rPr>
          <w:lang w:eastAsia="zh-HK"/>
        </w:rPr>
        <w:t>:</w:t>
      </w:r>
    </w:p>
    <w:p w14:paraId="34855DEB" w14:textId="77777777" w:rsidR="00F35CC8" w:rsidRPr="00F01466" w:rsidRDefault="00F35CC8" w:rsidP="00776366">
      <w:pPr>
        <w:pStyle w:val="ListParagraph"/>
        <w:widowControl/>
        <w:numPr>
          <w:ilvl w:val="0"/>
          <w:numId w:val="23"/>
        </w:numPr>
        <w:autoSpaceDE w:val="0"/>
        <w:autoSpaceDN w:val="0"/>
        <w:ind w:left="567" w:hanging="567"/>
        <w:contextualSpacing/>
        <w:jc w:val="both"/>
        <w:rPr>
          <w:color w:val="000000"/>
        </w:rPr>
      </w:pPr>
      <w:r w:rsidRPr="00F01466">
        <w:rPr>
          <w:b/>
          <w:bCs/>
          <w:color w:val="000000"/>
        </w:rPr>
        <w:t>P</w:t>
      </w:r>
      <w:r w:rsidRPr="00F01466">
        <w:rPr>
          <w:color w:val="000000"/>
        </w:rPr>
        <w:t xml:space="preserve">rofessional </w:t>
      </w:r>
      <w:r w:rsidRPr="00F01466">
        <w:rPr>
          <w:b/>
          <w:bCs/>
          <w:color w:val="000000"/>
        </w:rPr>
        <w:t>E</w:t>
      </w:r>
      <w:r w:rsidRPr="00F01466">
        <w:rPr>
          <w:color w:val="000000"/>
        </w:rPr>
        <w:t>xcellence;</w:t>
      </w:r>
    </w:p>
    <w:p w14:paraId="7B70D7E2" w14:textId="77777777" w:rsidR="00F35CC8" w:rsidRPr="00F01466" w:rsidRDefault="00F35CC8" w:rsidP="00776366">
      <w:pPr>
        <w:pStyle w:val="ListParagraph"/>
        <w:widowControl/>
        <w:numPr>
          <w:ilvl w:val="0"/>
          <w:numId w:val="23"/>
        </w:numPr>
        <w:autoSpaceDE w:val="0"/>
        <w:autoSpaceDN w:val="0"/>
        <w:ind w:left="567" w:hanging="567"/>
        <w:contextualSpacing/>
        <w:jc w:val="both"/>
        <w:rPr>
          <w:color w:val="000000"/>
        </w:rPr>
      </w:pPr>
      <w:r w:rsidRPr="00F01466">
        <w:rPr>
          <w:b/>
          <w:bCs/>
          <w:color w:val="000000"/>
        </w:rPr>
        <w:t>E</w:t>
      </w:r>
      <w:r w:rsidRPr="00F01466">
        <w:rPr>
          <w:color w:val="000000"/>
        </w:rPr>
        <w:t xml:space="preserve">thical </w:t>
      </w:r>
      <w:r w:rsidRPr="00F01466">
        <w:rPr>
          <w:b/>
          <w:bCs/>
          <w:color w:val="000000"/>
        </w:rPr>
        <w:t>R</w:t>
      </w:r>
      <w:r w:rsidRPr="00F01466">
        <w:rPr>
          <w:color w:val="000000"/>
        </w:rPr>
        <w:t xml:space="preserve">esponsibility; </w:t>
      </w:r>
      <w:r w:rsidRPr="00F01466">
        <w:rPr>
          <w:b/>
          <w:color w:val="000000"/>
        </w:rPr>
        <w:t>&amp;</w:t>
      </w:r>
    </w:p>
    <w:p w14:paraId="3316FF4D" w14:textId="77777777" w:rsidR="00F35CC8" w:rsidRPr="00F01466" w:rsidRDefault="00F35CC8" w:rsidP="00776366">
      <w:pPr>
        <w:pStyle w:val="ListParagraph"/>
        <w:widowControl/>
        <w:numPr>
          <w:ilvl w:val="0"/>
          <w:numId w:val="23"/>
        </w:numPr>
        <w:autoSpaceDE w:val="0"/>
        <w:autoSpaceDN w:val="0"/>
        <w:ind w:left="567" w:hanging="567"/>
        <w:contextualSpacing/>
        <w:jc w:val="both"/>
        <w:rPr>
          <w:color w:val="000000"/>
        </w:rPr>
      </w:pPr>
      <w:r w:rsidRPr="00F01466">
        <w:rPr>
          <w:b/>
          <w:bCs/>
          <w:color w:val="000000"/>
        </w:rPr>
        <w:t>I</w:t>
      </w:r>
      <w:r w:rsidRPr="00F01466">
        <w:rPr>
          <w:color w:val="000000"/>
        </w:rPr>
        <w:t>nnovation.</w:t>
      </w:r>
    </w:p>
    <w:p w14:paraId="144CECBD" w14:textId="77777777" w:rsidR="00F35CC8" w:rsidRPr="00F01466" w:rsidRDefault="00F35CC8" w:rsidP="00CA0C41">
      <w:pPr>
        <w:autoSpaceDE w:val="0"/>
        <w:autoSpaceDN w:val="0"/>
        <w:ind w:left="539"/>
        <w:contextualSpacing/>
        <w:jc w:val="both"/>
        <w:rPr>
          <w:color w:val="000000"/>
        </w:rPr>
      </w:pPr>
    </w:p>
    <w:p w14:paraId="6622D83D" w14:textId="77777777" w:rsidR="00F35CC8" w:rsidRPr="00F01466" w:rsidRDefault="00F35CC8" w:rsidP="00CA0C41">
      <w:pPr>
        <w:pStyle w:val="ListParagraph"/>
        <w:ind w:leftChars="-2" w:left="0" w:hangingChars="2" w:hanging="5"/>
        <w:jc w:val="both"/>
        <w:rPr>
          <w:b/>
          <w:u w:val="single"/>
        </w:rPr>
      </w:pPr>
      <w:r w:rsidRPr="00F01466">
        <w:rPr>
          <w:color w:val="000000"/>
        </w:rPr>
        <w:t>The descriptors under these three domains are different for the three groups of students in order to reflect the respective level of Graduate Attributes.</w:t>
      </w:r>
    </w:p>
    <w:p w14:paraId="61CE843C" w14:textId="77777777" w:rsidR="00F35CC8" w:rsidRPr="00F01466" w:rsidRDefault="00F35CC8" w:rsidP="000C568C">
      <w:pPr>
        <w:pStyle w:val="ListParagraph"/>
        <w:ind w:leftChars="-2" w:left="0" w:hangingChars="2" w:hanging="5"/>
        <w:jc w:val="both"/>
        <w:rPr>
          <w:b/>
          <w:u w:val="single"/>
        </w:rPr>
      </w:pPr>
    </w:p>
    <w:p w14:paraId="1E10B4C3" w14:textId="6CF834E8" w:rsidR="000714F8" w:rsidRPr="00F01466" w:rsidRDefault="000714F8" w:rsidP="000714F8">
      <w:pPr>
        <w:pStyle w:val="ListParagraph"/>
        <w:ind w:leftChars="-2" w:left="0" w:hangingChars="2" w:hanging="5"/>
        <w:jc w:val="both"/>
        <w:rPr>
          <w:b/>
          <w:u w:val="single"/>
        </w:rPr>
      </w:pPr>
      <w:r w:rsidRPr="00F01466">
        <w:rPr>
          <w:b/>
          <w:u w:val="single"/>
        </w:rPr>
        <w:t xml:space="preserve">Graduate Attributes for </w:t>
      </w:r>
      <w:r>
        <w:rPr>
          <w:b/>
          <w:u w:val="single"/>
        </w:rPr>
        <w:t xml:space="preserve">Sub-degree </w:t>
      </w:r>
      <w:r w:rsidRPr="00F01466">
        <w:rPr>
          <w:b/>
          <w:u w:val="single"/>
        </w:rPr>
        <w:t>Students</w:t>
      </w:r>
    </w:p>
    <w:p w14:paraId="7485D22A" w14:textId="77777777" w:rsidR="00A75945" w:rsidRPr="00F01466" w:rsidRDefault="00A75945" w:rsidP="00A75945">
      <w:pPr>
        <w:pStyle w:val="BodyText"/>
        <w:ind w:right="-62"/>
        <w:jc w:val="both"/>
      </w:pPr>
      <w:r w:rsidRPr="00F01466">
        <w:rPr>
          <w:color w:val="212121"/>
          <w:u w:val="single" w:color="212121"/>
        </w:rPr>
        <w:t>Pro</w:t>
      </w:r>
      <w:r w:rsidRPr="00F01466">
        <w:rPr>
          <w:color w:val="212121"/>
          <w:spacing w:val="-2"/>
          <w:u w:val="single" w:color="212121"/>
        </w:rPr>
        <w:t>f</w:t>
      </w:r>
      <w:r w:rsidRPr="00F01466">
        <w:rPr>
          <w:color w:val="212121"/>
          <w:spacing w:val="-1"/>
          <w:u w:val="single" w:color="212121"/>
        </w:rPr>
        <w:t>e</w:t>
      </w:r>
      <w:r w:rsidRPr="00F01466">
        <w:rPr>
          <w:color w:val="212121"/>
          <w:u w:val="single" w:color="212121"/>
        </w:rPr>
        <w:t>ssion</w:t>
      </w:r>
      <w:r w:rsidRPr="00F01466">
        <w:rPr>
          <w:color w:val="212121"/>
          <w:spacing w:val="-1"/>
          <w:u w:val="single" w:color="212121"/>
        </w:rPr>
        <w:t>a</w:t>
      </w:r>
      <w:r w:rsidRPr="00F01466">
        <w:rPr>
          <w:color w:val="212121"/>
          <w:u w:val="single" w:color="212121"/>
        </w:rPr>
        <w:t>l</w:t>
      </w:r>
      <w:r w:rsidRPr="00F01466">
        <w:rPr>
          <w:color w:val="212121"/>
          <w:spacing w:val="60"/>
          <w:u w:val="single" w:color="212121"/>
        </w:rPr>
        <w:t xml:space="preserve"> </w:t>
      </w:r>
      <w:r w:rsidRPr="00F01466">
        <w:rPr>
          <w:color w:val="212121"/>
          <w:u w:val="single" w:color="212121"/>
        </w:rPr>
        <w:t>Ex</w:t>
      </w:r>
      <w:r w:rsidRPr="00F01466">
        <w:rPr>
          <w:color w:val="212121"/>
          <w:spacing w:val="-1"/>
          <w:u w:val="single" w:color="212121"/>
        </w:rPr>
        <w:t>ce</w:t>
      </w:r>
      <w:r w:rsidRPr="00F01466">
        <w:rPr>
          <w:color w:val="212121"/>
          <w:u w:val="single" w:color="212121"/>
        </w:rPr>
        <w:t>ll</w:t>
      </w:r>
      <w:r w:rsidRPr="00F01466">
        <w:rPr>
          <w:color w:val="212121"/>
          <w:spacing w:val="-1"/>
          <w:u w:val="single" w:color="212121"/>
        </w:rPr>
        <w:t>e</w:t>
      </w:r>
      <w:r w:rsidRPr="00F01466">
        <w:rPr>
          <w:color w:val="212121"/>
          <w:u w:val="single" w:color="212121"/>
        </w:rPr>
        <w:t>n</w:t>
      </w:r>
      <w:r w:rsidRPr="00F01466">
        <w:rPr>
          <w:color w:val="212121"/>
          <w:spacing w:val="-1"/>
          <w:u w:val="single" w:color="212121"/>
        </w:rPr>
        <w:t>c</w:t>
      </w:r>
      <w:r w:rsidRPr="00F01466">
        <w:rPr>
          <w:color w:val="212121"/>
          <w:u w:val="single" w:color="212121"/>
        </w:rPr>
        <w:t>e</w:t>
      </w:r>
    </w:p>
    <w:p w14:paraId="4CDC928A" w14:textId="7C1F6920" w:rsidR="00A75945" w:rsidRPr="00F01466" w:rsidRDefault="00A75945" w:rsidP="00776366">
      <w:pPr>
        <w:pStyle w:val="BodyText"/>
        <w:widowControl w:val="0"/>
        <w:numPr>
          <w:ilvl w:val="0"/>
          <w:numId w:val="16"/>
        </w:numPr>
        <w:tabs>
          <w:tab w:val="left" w:pos="958"/>
        </w:tabs>
        <w:ind w:left="482" w:right="-62" w:hanging="482"/>
        <w:jc w:val="both"/>
      </w:pPr>
      <w:r w:rsidRPr="00A75945">
        <w:rPr>
          <w:color w:val="000000"/>
        </w:rPr>
        <w:t>Acquisition of the knowledge and skills in their study, successful application in their profession, and eagerness to continually improve and develop;</w:t>
      </w:r>
    </w:p>
    <w:p w14:paraId="44EE8695" w14:textId="19BA4219" w:rsidR="00A75945" w:rsidRPr="00F01466" w:rsidRDefault="00A75945" w:rsidP="0027412F">
      <w:pPr>
        <w:pStyle w:val="BodyText"/>
        <w:widowControl w:val="0"/>
        <w:numPr>
          <w:ilvl w:val="0"/>
          <w:numId w:val="16"/>
        </w:numPr>
        <w:tabs>
          <w:tab w:val="left" w:pos="958"/>
        </w:tabs>
        <w:ind w:right="-62"/>
        <w:jc w:val="both"/>
      </w:pPr>
      <w:r w:rsidRPr="00A75945">
        <w:rPr>
          <w:color w:val="000000"/>
        </w:rPr>
        <w:t>Key competencies in critical thinking, communication, problem solving and collaboration skills; ability to integrate theory and practice; positive and professional attitude; and</w:t>
      </w:r>
    </w:p>
    <w:p w14:paraId="0DADE2CA" w14:textId="3DCCAF2D" w:rsidR="00A75945" w:rsidRPr="00F01466" w:rsidRDefault="00A75945" w:rsidP="0027412F">
      <w:pPr>
        <w:pStyle w:val="BodyText"/>
        <w:widowControl w:val="0"/>
        <w:numPr>
          <w:ilvl w:val="0"/>
          <w:numId w:val="16"/>
        </w:numPr>
        <w:tabs>
          <w:tab w:val="left" w:pos="958"/>
        </w:tabs>
        <w:ind w:right="-62"/>
        <w:jc w:val="both"/>
      </w:pPr>
      <w:r w:rsidRPr="00A75945">
        <w:rPr>
          <w:color w:val="000000"/>
        </w:rPr>
        <w:t>Contribution to their professional field through practice in the local context.</w:t>
      </w:r>
    </w:p>
    <w:p w14:paraId="62E21EFF" w14:textId="77777777" w:rsidR="00A75945" w:rsidRPr="00F01466" w:rsidRDefault="00A75945" w:rsidP="00A75945">
      <w:pPr>
        <w:ind w:right="-62"/>
        <w:jc w:val="both"/>
        <w:rPr>
          <w:sz w:val="10"/>
          <w:szCs w:val="10"/>
        </w:rPr>
      </w:pPr>
    </w:p>
    <w:p w14:paraId="17CBFEA5" w14:textId="77777777" w:rsidR="00A75945" w:rsidRPr="00F01466" w:rsidRDefault="00A75945" w:rsidP="00A75945">
      <w:pPr>
        <w:pStyle w:val="BodyText"/>
        <w:ind w:right="-62"/>
        <w:jc w:val="both"/>
      </w:pPr>
      <w:r w:rsidRPr="00F01466">
        <w:rPr>
          <w:color w:val="212121"/>
          <w:u w:val="single" w:color="212121"/>
        </w:rPr>
        <w:t>Ethi</w:t>
      </w:r>
      <w:r w:rsidRPr="00F01466">
        <w:rPr>
          <w:color w:val="212121"/>
          <w:spacing w:val="-1"/>
          <w:u w:val="single" w:color="212121"/>
        </w:rPr>
        <w:t>ca</w:t>
      </w:r>
      <w:r w:rsidRPr="00F01466">
        <w:rPr>
          <w:color w:val="212121"/>
          <w:u w:val="single" w:color="212121"/>
        </w:rPr>
        <w:t>l</w:t>
      </w:r>
      <w:r w:rsidRPr="00F01466">
        <w:rPr>
          <w:color w:val="212121"/>
          <w:spacing w:val="60"/>
          <w:u w:val="single" w:color="212121"/>
        </w:rPr>
        <w:t xml:space="preserve"> </w:t>
      </w:r>
      <w:r w:rsidRPr="00F01466">
        <w:rPr>
          <w:color w:val="212121"/>
          <w:u w:val="single" w:color="212121"/>
        </w:rPr>
        <w:t>R</w:t>
      </w:r>
      <w:r w:rsidRPr="00F01466">
        <w:rPr>
          <w:color w:val="212121"/>
          <w:spacing w:val="-1"/>
          <w:u w:val="single" w:color="212121"/>
        </w:rPr>
        <w:t>e</w:t>
      </w:r>
      <w:r w:rsidRPr="00F01466">
        <w:rPr>
          <w:color w:val="212121"/>
          <w:u w:val="single" w:color="212121"/>
        </w:rPr>
        <w:t>sponsibility</w:t>
      </w:r>
    </w:p>
    <w:p w14:paraId="4EC5261B" w14:textId="7C53AB41" w:rsidR="00A75945" w:rsidRPr="00A75945" w:rsidRDefault="00A75945" w:rsidP="0027412F">
      <w:pPr>
        <w:pStyle w:val="BodyText"/>
        <w:widowControl w:val="0"/>
        <w:numPr>
          <w:ilvl w:val="0"/>
          <w:numId w:val="17"/>
        </w:numPr>
        <w:tabs>
          <w:tab w:val="left" w:pos="958"/>
        </w:tabs>
        <w:ind w:right="-62"/>
        <w:jc w:val="both"/>
      </w:pPr>
      <w:r w:rsidRPr="00A75945">
        <w:t>Awareness of being a caring, socially and ethically responsible citizen;</w:t>
      </w:r>
    </w:p>
    <w:p w14:paraId="54F23ABF" w14:textId="36467EF1" w:rsidR="00A75945" w:rsidRPr="00F01466" w:rsidRDefault="00A75945" w:rsidP="0027412F">
      <w:pPr>
        <w:pStyle w:val="BodyText"/>
        <w:widowControl w:val="0"/>
        <w:numPr>
          <w:ilvl w:val="0"/>
          <w:numId w:val="17"/>
        </w:numPr>
        <w:tabs>
          <w:tab w:val="left" w:pos="958"/>
        </w:tabs>
        <w:ind w:right="-62"/>
        <w:jc w:val="both"/>
      </w:pPr>
      <w:r w:rsidRPr="00F01466">
        <w:rPr>
          <w:color w:val="000000"/>
        </w:rPr>
        <w:t>Upholding</w:t>
      </w:r>
      <w:r w:rsidRPr="00F01466">
        <w:rPr>
          <w:color w:val="000000"/>
          <w:spacing w:val="-2"/>
        </w:rPr>
        <w:t xml:space="preserve"> </w:t>
      </w:r>
      <w:r w:rsidRPr="00A75945">
        <w:rPr>
          <w:color w:val="000000"/>
        </w:rPr>
        <w:t>of professional ethics and integrity</w:t>
      </w:r>
      <w:r w:rsidRPr="00F01466">
        <w:rPr>
          <w:color w:val="000000"/>
        </w:rPr>
        <w:t>; and</w:t>
      </w:r>
    </w:p>
    <w:p w14:paraId="6BC48215" w14:textId="374161E8" w:rsidR="00A75945" w:rsidRPr="00A75945" w:rsidRDefault="00A75945" w:rsidP="0027412F">
      <w:pPr>
        <w:pStyle w:val="BodyText"/>
        <w:widowControl w:val="0"/>
        <w:numPr>
          <w:ilvl w:val="0"/>
          <w:numId w:val="17"/>
        </w:numPr>
        <w:tabs>
          <w:tab w:val="left" w:pos="958"/>
        </w:tabs>
        <w:ind w:right="-62"/>
        <w:jc w:val="both"/>
        <w:rPr>
          <w:color w:val="000000"/>
        </w:rPr>
      </w:pPr>
      <w:r w:rsidRPr="00A75945">
        <w:rPr>
          <w:color w:val="000000"/>
        </w:rPr>
        <w:t>Core ability to think critically and independently to make moral judgements.</w:t>
      </w:r>
    </w:p>
    <w:p w14:paraId="6CBF5184" w14:textId="77777777" w:rsidR="00A75945" w:rsidRPr="00F01466" w:rsidRDefault="00A75945" w:rsidP="00A75945">
      <w:pPr>
        <w:ind w:right="-62"/>
        <w:jc w:val="both"/>
      </w:pPr>
    </w:p>
    <w:p w14:paraId="02A738C2" w14:textId="77777777" w:rsidR="00A75945" w:rsidRPr="00F01466" w:rsidRDefault="00A75945" w:rsidP="00A75945">
      <w:pPr>
        <w:pStyle w:val="BodyText"/>
        <w:tabs>
          <w:tab w:val="left" w:pos="1698"/>
        </w:tabs>
        <w:ind w:right="-62"/>
        <w:jc w:val="both"/>
      </w:pPr>
      <w:r w:rsidRPr="00F01466">
        <w:rPr>
          <w:color w:val="212121"/>
          <w:spacing w:val="-4"/>
          <w:u w:val="single" w:color="212121"/>
        </w:rPr>
        <w:t>I</w:t>
      </w:r>
      <w:r w:rsidRPr="00F01466">
        <w:rPr>
          <w:color w:val="212121"/>
          <w:u w:val="single" w:color="212121"/>
        </w:rPr>
        <w:t>nnov</w:t>
      </w:r>
      <w:r w:rsidRPr="00F01466">
        <w:rPr>
          <w:color w:val="212121"/>
          <w:spacing w:val="-1"/>
          <w:u w:val="single" w:color="212121"/>
        </w:rPr>
        <w:t>a</w:t>
      </w:r>
      <w:r w:rsidRPr="00F01466">
        <w:rPr>
          <w:color w:val="212121"/>
          <w:u w:val="single" w:color="212121"/>
        </w:rPr>
        <w:t>tion</w:t>
      </w:r>
    </w:p>
    <w:p w14:paraId="64390B12" w14:textId="3BBD403C" w:rsidR="00A75945" w:rsidRPr="00F01466" w:rsidRDefault="00A75945" w:rsidP="0027412F">
      <w:pPr>
        <w:pStyle w:val="BodyText"/>
        <w:widowControl w:val="0"/>
        <w:numPr>
          <w:ilvl w:val="0"/>
          <w:numId w:val="18"/>
        </w:numPr>
        <w:tabs>
          <w:tab w:val="left" w:pos="958"/>
        </w:tabs>
        <w:ind w:left="482" w:right="-62" w:hanging="482"/>
        <w:jc w:val="both"/>
      </w:pPr>
      <w:r w:rsidRPr="00F01466">
        <w:rPr>
          <w:color w:val="000000"/>
        </w:rPr>
        <w:t>Possession</w:t>
      </w:r>
      <w:r w:rsidRPr="00F01466">
        <w:rPr>
          <w:color w:val="000000"/>
          <w:spacing w:val="-2"/>
        </w:rPr>
        <w:t xml:space="preserve"> </w:t>
      </w:r>
      <w:r w:rsidRPr="00F01466">
        <w:rPr>
          <w:color w:val="000000"/>
        </w:rPr>
        <w:t>of</w:t>
      </w:r>
      <w:r w:rsidRPr="00F01466">
        <w:rPr>
          <w:color w:val="000000"/>
          <w:spacing w:val="-4"/>
        </w:rPr>
        <w:t xml:space="preserve"> </w:t>
      </w:r>
      <w:r>
        <w:rPr>
          <w:color w:val="000000"/>
          <w:spacing w:val="-4"/>
        </w:rPr>
        <w:t>g</w:t>
      </w:r>
      <w:r w:rsidRPr="00F01466">
        <w:rPr>
          <w:color w:val="000000"/>
        </w:rPr>
        <w:t>lobal</w:t>
      </w:r>
      <w:r w:rsidRPr="00F01466">
        <w:rPr>
          <w:color w:val="000000"/>
          <w:spacing w:val="-3"/>
        </w:rPr>
        <w:t xml:space="preserve"> </w:t>
      </w:r>
      <w:r w:rsidRPr="00A75945">
        <w:rPr>
          <w:color w:val="000000"/>
        </w:rPr>
        <w:t>awareness and information technology competency with aspirations;</w:t>
      </w:r>
    </w:p>
    <w:p w14:paraId="7B6A8BE7" w14:textId="79893B53" w:rsidR="00A75945" w:rsidRPr="00F01466" w:rsidRDefault="00A75945" w:rsidP="0027412F">
      <w:pPr>
        <w:pStyle w:val="BodyText"/>
        <w:widowControl w:val="0"/>
        <w:numPr>
          <w:ilvl w:val="0"/>
          <w:numId w:val="18"/>
        </w:numPr>
        <w:tabs>
          <w:tab w:val="left" w:pos="958"/>
        </w:tabs>
        <w:ind w:left="482" w:right="-62" w:hanging="482"/>
        <w:jc w:val="both"/>
      </w:pPr>
      <w:r w:rsidRPr="00F01466">
        <w:rPr>
          <w:color w:val="000000"/>
        </w:rPr>
        <w:t>R</w:t>
      </w:r>
      <w:r w:rsidRPr="00F01466">
        <w:rPr>
          <w:color w:val="000000"/>
          <w:spacing w:val="-1"/>
        </w:rPr>
        <w:t>ea</w:t>
      </w:r>
      <w:r w:rsidRPr="00F01466">
        <w:rPr>
          <w:color w:val="000000"/>
        </w:rPr>
        <w:t xml:space="preserve">diness </w:t>
      </w:r>
      <w:r w:rsidRPr="00A75945">
        <w:rPr>
          <w:color w:val="000000"/>
        </w:rPr>
        <w:t>to engage in lifelong learning; and</w:t>
      </w:r>
    </w:p>
    <w:p w14:paraId="41861002" w14:textId="14EFC244" w:rsidR="00A75945" w:rsidRPr="00F01466" w:rsidRDefault="00A75945" w:rsidP="0027412F">
      <w:pPr>
        <w:pStyle w:val="BodyText"/>
        <w:widowControl w:val="0"/>
        <w:numPr>
          <w:ilvl w:val="0"/>
          <w:numId w:val="18"/>
        </w:numPr>
        <w:tabs>
          <w:tab w:val="left" w:pos="958"/>
        </w:tabs>
        <w:ind w:left="482" w:right="-62" w:hanging="482"/>
        <w:jc w:val="both"/>
      </w:pPr>
      <w:r w:rsidRPr="00F01466">
        <w:rPr>
          <w:color w:val="000000"/>
        </w:rPr>
        <w:t>Abili</w:t>
      </w:r>
      <w:r w:rsidRPr="00F01466">
        <w:rPr>
          <w:color w:val="000000"/>
          <w:spacing w:val="2"/>
        </w:rPr>
        <w:t>t</w:t>
      </w:r>
      <w:r w:rsidRPr="00F01466">
        <w:rPr>
          <w:color w:val="000000"/>
        </w:rPr>
        <w:t>y</w:t>
      </w:r>
      <w:r w:rsidRPr="00F01466">
        <w:rPr>
          <w:color w:val="000000"/>
          <w:spacing w:val="-8"/>
        </w:rPr>
        <w:t xml:space="preserve"> </w:t>
      </w:r>
      <w:r w:rsidRPr="00F01466">
        <w:rPr>
          <w:color w:val="000000"/>
        </w:rPr>
        <w:t>to</w:t>
      </w:r>
      <w:r w:rsidRPr="00F01466">
        <w:rPr>
          <w:color w:val="000000"/>
          <w:spacing w:val="2"/>
        </w:rPr>
        <w:t xml:space="preserve"> </w:t>
      </w:r>
      <w:r w:rsidRPr="00F01466">
        <w:rPr>
          <w:color w:val="000000"/>
        </w:rPr>
        <w:t>g</w:t>
      </w:r>
      <w:r w:rsidRPr="00F01466">
        <w:rPr>
          <w:color w:val="000000"/>
          <w:spacing w:val="-1"/>
        </w:rPr>
        <w:t>e</w:t>
      </w:r>
      <w:r w:rsidRPr="00F01466">
        <w:rPr>
          <w:color w:val="000000"/>
        </w:rPr>
        <w:t>n</w:t>
      </w:r>
      <w:r w:rsidRPr="00F01466">
        <w:rPr>
          <w:color w:val="000000"/>
          <w:spacing w:val="-1"/>
        </w:rPr>
        <w:t>e</w:t>
      </w:r>
      <w:r w:rsidRPr="00F01466">
        <w:rPr>
          <w:color w:val="000000"/>
          <w:spacing w:val="1"/>
        </w:rPr>
        <w:t>r</w:t>
      </w:r>
      <w:r w:rsidRPr="00F01466">
        <w:rPr>
          <w:color w:val="000000"/>
          <w:spacing w:val="-1"/>
        </w:rPr>
        <w:t>a</w:t>
      </w:r>
      <w:r w:rsidRPr="00F01466">
        <w:rPr>
          <w:color w:val="000000"/>
        </w:rPr>
        <w:t>te cr</w:t>
      </w:r>
      <w:r w:rsidRPr="00F01466">
        <w:rPr>
          <w:color w:val="000000"/>
          <w:spacing w:val="-2"/>
        </w:rPr>
        <w:t>e</w:t>
      </w:r>
      <w:r w:rsidRPr="00F01466">
        <w:rPr>
          <w:color w:val="000000"/>
          <w:spacing w:val="-1"/>
        </w:rPr>
        <w:t>a</w:t>
      </w:r>
      <w:r w:rsidRPr="00F01466">
        <w:rPr>
          <w:color w:val="000000"/>
        </w:rPr>
        <w:t>t</w:t>
      </w:r>
      <w:r w:rsidRPr="00F01466">
        <w:rPr>
          <w:color w:val="000000"/>
          <w:spacing w:val="3"/>
        </w:rPr>
        <w:t>i</w:t>
      </w:r>
      <w:r w:rsidRPr="00F01466">
        <w:rPr>
          <w:color w:val="000000"/>
        </w:rPr>
        <w:t>v</w:t>
      </w:r>
      <w:r w:rsidRPr="00F01466">
        <w:rPr>
          <w:color w:val="000000"/>
          <w:spacing w:val="-1"/>
        </w:rPr>
        <w:t>e</w:t>
      </w:r>
      <w:r w:rsidRPr="00A75945">
        <w:rPr>
          <w:rFonts w:eastAsia="Times New Roman"/>
          <w:szCs w:val="24"/>
          <w:lang w:eastAsia="zh-CN"/>
        </w:rPr>
        <w:t xml:space="preserve"> </w:t>
      </w:r>
      <w:r w:rsidRPr="00A75945">
        <w:rPr>
          <w:color w:val="000000"/>
        </w:rPr>
        <w:t>approaches and ideas.</w:t>
      </w:r>
    </w:p>
    <w:p w14:paraId="46BBC008" w14:textId="77777777" w:rsidR="000714F8" w:rsidRDefault="000714F8" w:rsidP="00886F09">
      <w:pPr>
        <w:pStyle w:val="ListParagraph"/>
        <w:ind w:leftChars="-2" w:left="0" w:hangingChars="2" w:hanging="5"/>
        <w:jc w:val="both"/>
        <w:rPr>
          <w:b/>
          <w:u w:val="single"/>
        </w:rPr>
      </w:pPr>
    </w:p>
    <w:p w14:paraId="4AB3D719" w14:textId="49A7D5A4" w:rsidR="00E22BE5" w:rsidRPr="00F01466" w:rsidRDefault="00E22BE5" w:rsidP="00886F09">
      <w:pPr>
        <w:pStyle w:val="ListParagraph"/>
        <w:ind w:leftChars="-2" w:left="0" w:hangingChars="2" w:hanging="5"/>
        <w:jc w:val="both"/>
        <w:rPr>
          <w:b/>
          <w:u w:val="single"/>
        </w:rPr>
      </w:pPr>
      <w:r w:rsidRPr="00F01466">
        <w:rPr>
          <w:b/>
          <w:u w:val="single"/>
        </w:rPr>
        <w:t>Graduate Attributes for Undergraduate Students</w:t>
      </w:r>
    </w:p>
    <w:p w14:paraId="704FCA19" w14:textId="77777777" w:rsidR="00E22BE5" w:rsidRPr="00F01466" w:rsidRDefault="00E22BE5" w:rsidP="00CA0C41">
      <w:pPr>
        <w:pStyle w:val="BodyText"/>
        <w:ind w:right="-62"/>
        <w:jc w:val="both"/>
      </w:pPr>
      <w:r w:rsidRPr="00F01466">
        <w:rPr>
          <w:color w:val="212121"/>
          <w:u w:val="single" w:color="212121"/>
        </w:rPr>
        <w:t>Pro</w:t>
      </w:r>
      <w:r w:rsidRPr="00F01466">
        <w:rPr>
          <w:color w:val="212121"/>
          <w:spacing w:val="-2"/>
          <w:u w:val="single" w:color="212121"/>
        </w:rPr>
        <w:t>f</w:t>
      </w:r>
      <w:r w:rsidRPr="00F01466">
        <w:rPr>
          <w:color w:val="212121"/>
          <w:spacing w:val="-1"/>
          <w:u w:val="single" w:color="212121"/>
        </w:rPr>
        <w:t>e</w:t>
      </w:r>
      <w:r w:rsidRPr="00F01466">
        <w:rPr>
          <w:color w:val="212121"/>
          <w:u w:val="single" w:color="212121"/>
        </w:rPr>
        <w:t>ssion</w:t>
      </w:r>
      <w:r w:rsidRPr="00F01466">
        <w:rPr>
          <w:color w:val="212121"/>
          <w:spacing w:val="-1"/>
          <w:u w:val="single" w:color="212121"/>
        </w:rPr>
        <w:t>a</w:t>
      </w:r>
      <w:r w:rsidRPr="00F01466">
        <w:rPr>
          <w:color w:val="212121"/>
          <w:u w:val="single" w:color="212121"/>
        </w:rPr>
        <w:t>l</w:t>
      </w:r>
      <w:r w:rsidR="002B7101" w:rsidRPr="00F01466">
        <w:rPr>
          <w:color w:val="212121"/>
          <w:spacing w:val="60"/>
          <w:u w:val="single" w:color="212121"/>
        </w:rPr>
        <w:t xml:space="preserve"> </w:t>
      </w:r>
      <w:r w:rsidRPr="00F01466">
        <w:rPr>
          <w:color w:val="212121"/>
          <w:u w:val="single" w:color="212121"/>
        </w:rPr>
        <w:t>Ex</w:t>
      </w:r>
      <w:r w:rsidRPr="00F01466">
        <w:rPr>
          <w:color w:val="212121"/>
          <w:spacing w:val="-1"/>
          <w:u w:val="single" w:color="212121"/>
        </w:rPr>
        <w:t>ce</w:t>
      </w:r>
      <w:r w:rsidRPr="00F01466">
        <w:rPr>
          <w:color w:val="212121"/>
          <w:u w:val="single" w:color="212121"/>
        </w:rPr>
        <w:t>ll</w:t>
      </w:r>
      <w:r w:rsidRPr="00F01466">
        <w:rPr>
          <w:color w:val="212121"/>
          <w:spacing w:val="-1"/>
          <w:u w:val="single" w:color="212121"/>
        </w:rPr>
        <w:t>e</w:t>
      </w:r>
      <w:r w:rsidRPr="00F01466">
        <w:rPr>
          <w:color w:val="212121"/>
          <w:u w:val="single" w:color="212121"/>
        </w:rPr>
        <w:t>n</w:t>
      </w:r>
      <w:r w:rsidRPr="00F01466">
        <w:rPr>
          <w:color w:val="212121"/>
          <w:spacing w:val="-1"/>
          <w:u w:val="single" w:color="212121"/>
        </w:rPr>
        <w:t>c</w:t>
      </w:r>
      <w:r w:rsidRPr="00F01466">
        <w:rPr>
          <w:color w:val="212121"/>
          <w:u w:val="single" w:color="212121"/>
        </w:rPr>
        <w:t>e</w:t>
      </w:r>
    </w:p>
    <w:p w14:paraId="40091020" w14:textId="77777777" w:rsidR="00E22BE5" w:rsidRPr="00F01466" w:rsidRDefault="00E22BE5" w:rsidP="00776366">
      <w:pPr>
        <w:pStyle w:val="BodyText"/>
        <w:widowControl w:val="0"/>
        <w:numPr>
          <w:ilvl w:val="0"/>
          <w:numId w:val="16"/>
        </w:numPr>
        <w:tabs>
          <w:tab w:val="left" w:pos="958"/>
        </w:tabs>
        <w:ind w:left="482" w:right="-62" w:hanging="482"/>
        <w:jc w:val="both"/>
      </w:pPr>
      <w:r w:rsidRPr="00F01466">
        <w:rPr>
          <w:color w:val="000000"/>
        </w:rPr>
        <w:t>A</w:t>
      </w:r>
      <w:r w:rsidRPr="00F01466">
        <w:rPr>
          <w:color w:val="000000"/>
          <w:spacing w:val="-2"/>
        </w:rPr>
        <w:t>r</w:t>
      </w:r>
      <w:r w:rsidRPr="00F01466">
        <w:rPr>
          <w:color w:val="000000"/>
        </w:rPr>
        <w:t>ti</w:t>
      </w:r>
      <w:r w:rsidRPr="00F01466">
        <w:rPr>
          <w:color w:val="000000"/>
          <w:spacing w:val="-1"/>
        </w:rPr>
        <w:t>c</w:t>
      </w:r>
      <w:r w:rsidRPr="00F01466">
        <w:rPr>
          <w:color w:val="000000"/>
        </w:rPr>
        <w:t>ulation</w:t>
      </w:r>
      <w:r w:rsidRPr="00F01466">
        <w:rPr>
          <w:color w:val="000000"/>
          <w:spacing w:val="9"/>
        </w:rPr>
        <w:t xml:space="preserve"> </w:t>
      </w:r>
      <w:r w:rsidRPr="00F01466">
        <w:rPr>
          <w:color w:val="000000"/>
        </w:rPr>
        <w:t>of</w:t>
      </w:r>
      <w:r w:rsidRPr="00F01466">
        <w:rPr>
          <w:color w:val="000000"/>
          <w:spacing w:val="8"/>
        </w:rPr>
        <w:t xml:space="preserve"> </w:t>
      </w:r>
      <w:r w:rsidRPr="00F01466">
        <w:rPr>
          <w:color w:val="000000"/>
        </w:rPr>
        <w:t>the</w:t>
      </w:r>
      <w:r w:rsidRPr="00F01466">
        <w:rPr>
          <w:color w:val="000000"/>
          <w:spacing w:val="11"/>
        </w:rPr>
        <w:t xml:space="preserve"> </w:t>
      </w:r>
      <w:r w:rsidRPr="00F01466">
        <w:rPr>
          <w:color w:val="000000"/>
        </w:rPr>
        <w:t>kn</w:t>
      </w:r>
      <w:r w:rsidRPr="00F01466">
        <w:rPr>
          <w:color w:val="000000"/>
          <w:spacing w:val="2"/>
        </w:rPr>
        <w:t>o</w:t>
      </w:r>
      <w:r w:rsidRPr="00F01466">
        <w:rPr>
          <w:color w:val="000000"/>
        </w:rPr>
        <w:t>wl</w:t>
      </w:r>
      <w:r w:rsidRPr="00F01466">
        <w:rPr>
          <w:color w:val="000000"/>
          <w:spacing w:val="-1"/>
        </w:rPr>
        <w:t>e</w:t>
      </w:r>
      <w:r w:rsidRPr="00F01466">
        <w:rPr>
          <w:color w:val="000000"/>
        </w:rPr>
        <w:t>dge</w:t>
      </w:r>
      <w:r w:rsidRPr="00F01466">
        <w:rPr>
          <w:color w:val="000000"/>
          <w:spacing w:val="10"/>
        </w:rPr>
        <w:t xml:space="preserve"> </w:t>
      </w:r>
      <w:r w:rsidRPr="00F01466">
        <w:rPr>
          <w:color w:val="000000"/>
          <w:spacing w:val="-1"/>
        </w:rPr>
        <w:t>a</w:t>
      </w:r>
      <w:r w:rsidRPr="00F01466">
        <w:rPr>
          <w:color w:val="000000"/>
        </w:rPr>
        <w:t>nd</w:t>
      </w:r>
      <w:r w:rsidRPr="00F01466">
        <w:rPr>
          <w:color w:val="000000"/>
          <w:spacing w:val="9"/>
        </w:rPr>
        <w:t xml:space="preserve"> </w:t>
      </w:r>
      <w:r w:rsidRPr="00F01466">
        <w:rPr>
          <w:color w:val="000000"/>
        </w:rPr>
        <w:t>skills</w:t>
      </w:r>
      <w:r w:rsidRPr="00F01466">
        <w:rPr>
          <w:color w:val="000000"/>
          <w:spacing w:val="10"/>
        </w:rPr>
        <w:t xml:space="preserve"> </w:t>
      </w:r>
      <w:r w:rsidRPr="00F01466">
        <w:rPr>
          <w:color w:val="000000"/>
          <w:spacing w:val="-1"/>
        </w:rPr>
        <w:t>ac</w:t>
      </w:r>
      <w:r w:rsidRPr="00F01466">
        <w:rPr>
          <w:color w:val="000000"/>
        </w:rPr>
        <w:t>q</w:t>
      </w:r>
      <w:r w:rsidRPr="00F01466">
        <w:rPr>
          <w:color w:val="000000"/>
          <w:spacing w:val="2"/>
        </w:rPr>
        <w:t>u</w:t>
      </w:r>
      <w:r w:rsidRPr="00F01466">
        <w:rPr>
          <w:color w:val="000000"/>
        </w:rPr>
        <w:t>ir</w:t>
      </w:r>
      <w:r w:rsidRPr="00F01466">
        <w:rPr>
          <w:color w:val="000000"/>
          <w:spacing w:val="-2"/>
        </w:rPr>
        <w:t>e</w:t>
      </w:r>
      <w:r w:rsidRPr="00F01466">
        <w:rPr>
          <w:color w:val="000000"/>
        </w:rPr>
        <w:t>d</w:t>
      </w:r>
      <w:r w:rsidRPr="00F01466">
        <w:rPr>
          <w:color w:val="000000"/>
          <w:spacing w:val="9"/>
        </w:rPr>
        <w:t xml:space="preserve"> </w:t>
      </w:r>
      <w:r w:rsidRPr="00F01466">
        <w:rPr>
          <w:color w:val="000000"/>
        </w:rPr>
        <w:t>in</w:t>
      </w:r>
      <w:r w:rsidRPr="00F01466">
        <w:rPr>
          <w:color w:val="000000"/>
          <w:spacing w:val="4"/>
        </w:rPr>
        <w:t xml:space="preserve"> </w:t>
      </w:r>
      <w:r w:rsidRPr="00F01466">
        <w:rPr>
          <w:color w:val="000000"/>
        </w:rPr>
        <w:t>their</w:t>
      </w:r>
      <w:r w:rsidRPr="00F01466">
        <w:rPr>
          <w:color w:val="000000"/>
          <w:spacing w:val="8"/>
        </w:rPr>
        <w:t xml:space="preserve"> </w:t>
      </w:r>
      <w:r w:rsidRPr="00F01466">
        <w:rPr>
          <w:color w:val="000000"/>
        </w:rPr>
        <w:t>stu</w:t>
      </w:r>
      <w:r w:rsidRPr="00F01466">
        <w:rPr>
          <w:color w:val="000000"/>
          <w:spacing w:val="5"/>
        </w:rPr>
        <w:t>d</w:t>
      </w:r>
      <w:r w:rsidRPr="00F01466">
        <w:rPr>
          <w:color w:val="000000"/>
        </w:rPr>
        <w:t>y</w:t>
      </w:r>
      <w:r w:rsidRPr="00F01466">
        <w:rPr>
          <w:color w:val="000000"/>
          <w:spacing w:val="6"/>
        </w:rPr>
        <w:t xml:space="preserve"> </w:t>
      </w:r>
      <w:r w:rsidRPr="00F01466">
        <w:rPr>
          <w:color w:val="000000"/>
          <w:spacing w:val="-1"/>
        </w:rPr>
        <w:t>a</w:t>
      </w:r>
      <w:r w:rsidRPr="00F01466">
        <w:rPr>
          <w:color w:val="000000"/>
        </w:rPr>
        <w:t>nd</w:t>
      </w:r>
      <w:r w:rsidRPr="00F01466">
        <w:rPr>
          <w:color w:val="000000"/>
          <w:spacing w:val="11"/>
        </w:rPr>
        <w:t xml:space="preserve"> </w:t>
      </w:r>
      <w:r w:rsidRPr="00F01466">
        <w:rPr>
          <w:color w:val="000000"/>
        </w:rPr>
        <w:t>su</w:t>
      </w:r>
      <w:r w:rsidRPr="00F01466">
        <w:rPr>
          <w:color w:val="000000"/>
          <w:spacing w:val="-1"/>
        </w:rPr>
        <w:t>cce</w:t>
      </w:r>
      <w:r w:rsidRPr="00F01466">
        <w:rPr>
          <w:color w:val="000000"/>
        </w:rPr>
        <w:t xml:space="preserve">ssful </w:t>
      </w:r>
      <w:r w:rsidRPr="00F01466">
        <w:rPr>
          <w:color w:val="000000"/>
          <w:spacing w:val="-1"/>
        </w:rPr>
        <w:t>a</w:t>
      </w:r>
      <w:r w:rsidRPr="00F01466">
        <w:rPr>
          <w:color w:val="000000"/>
        </w:rPr>
        <w:t>ppli</w:t>
      </w:r>
      <w:r w:rsidRPr="00F01466">
        <w:rPr>
          <w:color w:val="000000"/>
          <w:spacing w:val="-1"/>
        </w:rPr>
        <w:t>ca</w:t>
      </w:r>
      <w:r w:rsidRPr="00F01466">
        <w:rPr>
          <w:color w:val="000000"/>
        </w:rPr>
        <w:t>tion</w:t>
      </w:r>
      <w:r w:rsidRPr="00F01466">
        <w:rPr>
          <w:color w:val="000000"/>
          <w:spacing w:val="38"/>
        </w:rPr>
        <w:t xml:space="preserve"> </w:t>
      </w:r>
      <w:r w:rsidRPr="00F01466">
        <w:rPr>
          <w:color w:val="000000"/>
        </w:rPr>
        <w:t>in</w:t>
      </w:r>
      <w:r w:rsidRPr="00F01466">
        <w:rPr>
          <w:color w:val="000000"/>
          <w:spacing w:val="38"/>
        </w:rPr>
        <w:t xml:space="preserve"> </w:t>
      </w:r>
      <w:r w:rsidRPr="00F01466">
        <w:rPr>
          <w:color w:val="000000"/>
        </w:rPr>
        <w:t>their</w:t>
      </w:r>
      <w:r w:rsidRPr="00F01466">
        <w:rPr>
          <w:color w:val="000000"/>
          <w:spacing w:val="37"/>
        </w:rPr>
        <w:t xml:space="preserve"> </w:t>
      </w:r>
      <w:r w:rsidRPr="00F01466">
        <w:rPr>
          <w:color w:val="000000"/>
        </w:rPr>
        <w:t>p</w:t>
      </w:r>
      <w:r w:rsidRPr="00F01466">
        <w:rPr>
          <w:color w:val="000000"/>
          <w:spacing w:val="-4"/>
        </w:rPr>
        <w:t>r</w:t>
      </w:r>
      <w:r w:rsidRPr="00F01466">
        <w:rPr>
          <w:color w:val="000000"/>
        </w:rPr>
        <w:t>of</w:t>
      </w:r>
      <w:r w:rsidRPr="00F01466">
        <w:rPr>
          <w:color w:val="000000"/>
          <w:spacing w:val="-2"/>
        </w:rPr>
        <w:t>e</w:t>
      </w:r>
      <w:r w:rsidRPr="00F01466">
        <w:rPr>
          <w:color w:val="000000"/>
        </w:rPr>
        <w:t>ssion,</w:t>
      </w:r>
      <w:r w:rsidRPr="00F01466">
        <w:rPr>
          <w:color w:val="000000"/>
          <w:spacing w:val="2"/>
        </w:rPr>
        <w:t xml:space="preserve"> </w:t>
      </w:r>
      <w:r w:rsidRPr="00F01466">
        <w:rPr>
          <w:color w:val="000000"/>
          <w:spacing w:val="-1"/>
        </w:rPr>
        <w:t>a</w:t>
      </w:r>
      <w:r w:rsidRPr="00F01466">
        <w:rPr>
          <w:color w:val="000000"/>
        </w:rPr>
        <w:t>nd</w:t>
      </w:r>
      <w:r w:rsidRPr="00F01466">
        <w:rPr>
          <w:color w:val="000000"/>
          <w:spacing w:val="38"/>
        </w:rPr>
        <w:t xml:space="preserve"> </w:t>
      </w:r>
      <w:r w:rsidRPr="00F01466">
        <w:rPr>
          <w:color w:val="000000"/>
          <w:spacing w:val="-1"/>
        </w:rPr>
        <w:t>a</w:t>
      </w:r>
      <w:r w:rsidRPr="00F01466">
        <w:rPr>
          <w:color w:val="000000"/>
        </w:rPr>
        <w:t>spir</w:t>
      </w:r>
      <w:r w:rsidRPr="00F01466">
        <w:rPr>
          <w:color w:val="000000"/>
          <w:spacing w:val="-1"/>
        </w:rPr>
        <w:t>a</w:t>
      </w:r>
      <w:r w:rsidRPr="00F01466">
        <w:rPr>
          <w:color w:val="000000"/>
        </w:rPr>
        <w:t>tion</w:t>
      </w:r>
      <w:r w:rsidRPr="00F01466">
        <w:rPr>
          <w:color w:val="000000"/>
          <w:spacing w:val="40"/>
        </w:rPr>
        <w:t xml:space="preserve"> </w:t>
      </w:r>
      <w:r w:rsidRPr="00F01466">
        <w:rPr>
          <w:color w:val="000000"/>
        </w:rPr>
        <w:t>to</w:t>
      </w:r>
      <w:r w:rsidRPr="00F01466">
        <w:rPr>
          <w:color w:val="000000"/>
          <w:spacing w:val="38"/>
        </w:rPr>
        <w:t xml:space="preserve"> </w:t>
      </w:r>
      <w:r w:rsidRPr="00F01466">
        <w:rPr>
          <w:color w:val="000000"/>
          <w:spacing w:val="-1"/>
        </w:rPr>
        <w:t>c</w:t>
      </w:r>
      <w:r w:rsidRPr="00F01466">
        <w:rPr>
          <w:color w:val="000000"/>
        </w:rPr>
        <w:t>ontinuous</w:t>
      </w:r>
      <w:r w:rsidRPr="00F01466">
        <w:rPr>
          <w:color w:val="000000"/>
          <w:spacing w:val="36"/>
        </w:rPr>
        <w:t xml:space="preserve"> </w:t>
      </w:r>
      <w:r w:rsidRPr="00F01466">
        <w:rPr>
          <w:color w:val="000000"/>
        </w:rPr>
        <w:t>impro</w:t>
      </w:r>
      <w:r w:rsidRPr="00F01466">
        <w:rPr>
          <w:color w:val="000000"/>
          <w:spacing w:val="-4"/>
        </w:rPr>
        <w:t>v</w:t>
      </w:r>
      <w:r w:rsidRPr="00F01466">
        <w:rPr>
          <w:color w:val="000000"/>
          <w:spacing w:val="-1"/>
        </w:rPr>
        <w:t>e</w:t>
      </w:r>
      <w:r w:rsidRPr="00F01466">
        <w:rPr>
          <w:color w:val="000000"/>
        </w:rPr>
        <w:t>ment</w:t>
      </w:r>
      <w:r w:rsidRPr="00F01466">
        <w:rPr>
          <w:color w:val="000000"/>
          <w:spacing w:val="38"/>
        </w:rPr>
        <w:t xml:space="preserve"> </w:t>
      </w:r>
      <w:r w:rsidRPr="00F01466">
        <w:rPr>
          <w:color w:val="000000"/>
          <w:spacing w:val="-1"/>
        </w:rPr>
        <w:t>a</w:t>
      </w:r>
      <w:r w:rsidRPr="00F01466">
        <w:rPr>
          <w:color w:val="000000"/>
        </w:rPr>
        <w:t>nd d</w:t>
      </w:r>
      <w:r w:rsidRPr="00F01466">
        <w:rPr>
          <w:color w:val="000000"/>
          <w:spacing w:val="-1"/>
        </w:rPr>
        <w:t>e</w:t>
      </w:r>
      <w:r w:rsidRPr="00F01466">
        <w:rPr>
          <w:color w:val="000000"/>
        </w:rPr>
        <w:t>v</w:t>
      </w:r>
      <w:r w:rsidRPr="00F01466">
        <w:rPr>
          <w:color w:val="000000"/>
          <w:spacing w:val="-1"/>
        </w:rPr>
        <w:t>e</w:t>
      </w:r>
      <w:r w:rsidRPr="00F01466">
        <w:rPr>
          <w:color w:val="000000"/>
        </w:rPr>
        <w:t>lopm</w:t>
      </w:r>
      <w:r w:rsidRPr="00F01466">
        <w:rPr>
          <w:color w:val="000000"/>
          <w:spacing w:val="-1"/>
        </w:rPr>
        <w:t>e</w:t>
      </w:r>
      <w:r w:rsidRPr="00F01466">
        <w:rPr>
          <w:color w:val="000000"/>
        </w:rPr>
        <w:t>nt;</w:t>
      </w:r>
    </w:p>
    <w:p w14:paraId="36BC7CF5" w14:textId="77777777" w:rsidR="00E22BE5" w:rsidRPr="00F01466" w:rsidRDefault="00E22BE5" w:rsidP="00776366">
      <w:pPr>
        <w:pStyle w:val="BodyText"/>
        <w:widowControl w:val="0"/>
        <w:numPr>
          <w:ilvl w:val="0"/>
          <w:numId w:val="16"/>
        </w:numPr>
        <w:tabs>
          <w:tab w:val="left" w:pos="958"/>
        </w:tabs>
        <w:ind w:right="-62"/>
        <w:jc w:val="both"/>
      </w:pPr>
      <w:r w:rsidRPr="00F01466">
        <w:rPr>
          <w:color w:val="000000"/>
        </w:rPr>
        <w:t>Compet</w:t>
      </w:r>
      <w:r w:rsidRPr="00F01466">
        <w:rPr>
          <w:color w:val="000000"/>
          <w:spacing w:val="-1"/>
        </w:rPr>
        <w:t>e</w:t>
      </w:r>
      <w:r w:rsidRPr="00F01466">
        <w:rPr>
          <w:color w:val="000000"/>
        </w:rPr>
        <w:t>n</w:t>
      </w:r>
      <w:r w:rsidRPr="00F01466">
        <w:rPr>
          <w:color w:val="000000"/>
          <w:spacing w:val="-1"/>
        </w:rPr>
        <w:t>c</w:t>
      </w:r>
      <w:r w:rsidRPr="00F01466">
        <w:rPr>
          <w:color w:val="000000"/>
        </w:rPr>
        <w:t xml:space="preserve">ies in </w:t>
      </w:r>
      <w:r w:rsidRPr="00F01466">
        <w:rPr>
          <w:color w:val="000000"/>
          <w:spacing w:val="1"/>
        </w:rPr>
        <w:t>c</w:t>
      </w:r>
      <w:r w:rsidRPr="00F01466">
        <w:rPr>
          <w:color w:val="000000"/>
        </w:rPr>
        <w:t>ritic</w:t>
      </w:r>
      <w:r w:rsidRPr="00F01466">
        <w:rPr>
          <w:color w:val="000000"/>
          <w:spacing w:val="-2"/>
        </w:rPr>
        <w:t>a</w:t>
      </w:r>
      <w:r w:rsidRPr="00F01466">
        <w:rPr>
          <w:color w:val="000000"/>
        </w:rPr>
        <w:t>l</w:t>
      </w:r>
      <w:r w:rsidRPr="00F01466">
        <w:rPr>
          <w:color w:val="000000"/>
          <w:spacing w:val="2"/>
        </w:rPr>
        <w:t xml:space="preserve"> </w:t>
      </w:r>
      <w:r w:rsidRPr="00F01466">
        <w:rPr>
          <w:color w:val="000000"/>
        </w:rPr>
        <w:t>thinkin</w:t>
      </w:r>
      <w:r w:rsidRPr="00F01466">
        <w:rPr>
          <w:color w:val="000000"/>
          <w:spacing w:val="-2"/>
        </w:rPr>
        <w:t>g</w:t>
      </w:r>
      <w:r w:rsidRPr="00F01466">
        <w:rPr>
          <w:color w:val="000000"/>
        </w:rPr>
        <w:t xml:space="preserve">, </w:t>
      </w:r>
      <w:r w:rsidRPr="00F01466">
        <w:rPr>
          <w:color w:val="000000"/>
          <w:spacing w:val="-1"/>
        </w:rPr>
        <w:t>c</w:t>
      </w:r>
      <w:r w:rsidRPr="00F01466">
        <w:rPr>
          <w:color w:val="000000"/>
        </w:rPr>
        <w:t>ommunic</w:t>
      </w:r>
      <w:r w:rsidRPr="00F01466">
        <w:rPr>
          <w:color w:val="000000"/>
          <w:spacing w:val="-2"/>
        </w:rPr>
        <w:t>a</w:t>
      </w:r>
      <w:r w:rsidRPr="00F01466">
        <w:rPr>
          <w:color w:val="000000"/>
        </w:rPr>
        <w:t>tio</w:t>
      </w:r>
      <w:r w:rsidRPr="00F01466">
        <w:rPr>
          <w:color w:val="000000"/>
          <w:spacing w:val="2"/>
        </w:rPr>
        <w:t>n</w:t>
      </w:r>
      <w:r w:rsidRPr="00F01466">
        <w:rPr>
          <w:color w:val="000000"/>
        </w:rPr>
        <w:t>, pro</w:t>
      </w:r>
      <w:r w:rsidRPr="00F01466">
        <w:rPr>
          <w:color w:val="000000"/>
          <w:spacing w:val="-1"/>
        </w:rPr>
        <w:t>b</w:t>
      </w:r>
      <w:r w:rsidRPr="00F01466">
        <w:rPr>
          <w:color w:val="000000"/>
        </w:rPr>
        <w:t>lem</w:t>
      </w:r>
      <w:r w:rsidRPr="00F01466">
        <w:rPr>
          <w:color w:val="000000"/>
          <w:spacing w:val="2"/>
        </w:rPr>
        <w:t xml:space="preserve"> </w:t>
      </w:r>
      <w:r w:rsidRPr="00F01466">
        <w:rPr>
          <w:color w:val="000000"/>
        </w:rPr>
        <w:t xml:space="preserve">solving </w:t>
      </w:r>
      <w:r w:rsidRPr="00F01466">
        <w:rPr>
          <w:color w:val="000000"/>
          <w:spacing w:val="-1"/>
        </w:rPr>
        <w:t>a</w:t>
      </w:r>
      <w:r w:rsidRPr="00F01466">
        <w:rPr>
          <w:color w:val="000000"/>
        </w:rPr>
        <w:t>nd</w:t>
      </w:r>
      <w:r w:rsidRPr="00F01466">
        <w:rPr>
          <w:color w:val="000000"/>
          <w:spacing w:val="2"/>
        </w:rPr>
        <w:t xml:space="preserve"> </w:t>
      </w:r>
      <w:r w:rsidRPr="00F01466">
        <w:rPr>
          <w:color w:val="000000"/>
          <w:spacing w:val="-1"/>
        </w:rPr>
        <w:t>c</w:t>
      </w:r>
      <w:r w:rsidRPr="00F01466">
        <w:rPr>
          <w:color w:val="000000"/>
        </w:rPr>
        <w:t>oll</w:t>
      </w:r>
      <w:r w:rsidRPr="00F01466">
        <w:rPr>
          <w:color w:val="000000"/>
          <w:spacing w:val="-1"/>
        </w:rPr>
        <w:t>a</w:t>
      </w:r>
      <w:r w:rsidRPr="00F01466">
        <w:rPr>
          <w:color w:val="000000"/>
        </w:rPr>
        <w:t>bor</w:t>
      </w:r>
      <w:r w:rsidRPr="00F01466">
        <w:rPr>
          <w:color w:val="000000"/>
          <w:spacing w:val="-2"/>
        </w:rPr>
        <w:t>a</w:t>
      </w:r>
      <w:r w:rsidRPr="00F01466">
        <w:rPr>
          <w:color w:val="000000"/>
        </w:rPr>
        <w:t xml:space="preserve">tion </w:t>
      </w:r>
      <w:r w:rsidRPr="00F01466">
        <w:rPr>
          <w:color w:val="000000"/>
        </w:rPr>
        <w:lastRenderedPageBreak/>
        <w:t>skills, inte</w:t>
      </w:r>
      <w:r w:rsidRPr="00F01466">
        <w:rPr>
          <w:color w:val="000000"/>
          <w:spacing w:val="-3"/>
        </w:rPr>
        <w:t>g</w:t>
      </w:r>
      <w:r w:rsidRPr="00F01466">
        <w:rPr>
          <w:color w:val="000000"/>
        </w:rPr>
        <w:t>r</w:t>
      </w:r>
      <w:r w:rsidRPr="00F01466">
        <w:rPr>
          <w:color w:val="000000"/>
          <w:spacing w:val="-2"/>
        </w:rPr>
        <w:t>a</w:t>
      </w:r>
      <w:r w:rsidRPr="00F01466">
        <w:rPr>
          <w:color w:val="000000"/>
        </w:rPr>
        <w:t>ting</w:t>
      </w:r>
      <w:r w:rsidRPr="00F01466">
        <w:rPr>
          <w:color w:val="000000"/>
          <w:spacing w:val="-3"/>
        </w:rPr>
        <w:t xml:space="preserve"> </w:t>
      </w:r>
      <w:r w:rsidRPr="00F01466">
        <w:rPr>
          <w:color w:val="000000"/>
        </w:rPr>
        <w:t>t</w:t>
      </w:r>
      <w:r w:rsidRPr="00F01466">
        <w:rPr>
          <w:color w:val="000000"/>
          <w:spacing w:val="2"/>
        </w:rPr>
        <w:t>h</w:t>
      </w:r>
      <w:r w:rsidRPr="00F01466">
        <w:rPr>
          <w:color w:val="000000"/>
          <w:spacing w:val="-1"/>
        </w:rPr>
        <w:t>e</w:t>
      </w:r>
      <w:r w:rsidRPr="00F01466">
        <w:rPr>
          <w:color w:val="000000"/>
        </w:rPr>
        <w:t>o</w:t>
      </w:r>
      <w:r w:rsidRPr="00F01466">
        <w:rPr>
          <w:color w:val="000000"/>
          <w:spacing w:val="3"/>
        </w:rPr>
        <w:t>r</w:t>
      </w:r>
      <w:r w:rsidRPr="00F01466">
        <w:rPr>
          <w:color w:val="000000"/>
        </w:rPr>
        <w:t>y</w:t>
      </w:r>
      <w:r w:rsidRPr="00F01466">
        <w:rPr>
          <w:color w:val="000000"/>
          <w:spacing w:val="-3"/>
        </w:rPr>
        <w:t xml:space="preserve"> </w:t>
      </w:r>
      <w:r w:rsidRPr="00F01466">
        <w:rPr>
          <w:color w:val="000000"/>
          <w:spacing w:val="-1"/>
        </w:rPr>
        <w:t>a</w:t>
      </w:r>
      <w:r w:rsidRPr="00F01466">
        <w:rPr>
          <w:color w:val="000000"/>
        </w:rPr>
        <w:t>nd p</w:t>
      </w:r>
      <w:r w:rsidRPr="00F01466">
        <w:rPr>
          <w:color w:val="000000"/>
          <w:spacing w:val="-1"/>
        </w:rPr>
        <w:t>rac</w:t>
      </w:r>
      <w:r w:rsidRPr="00F01466">
        <w:rPr>
          <w:color w:val="000000"/>
        </w:rPr>
        <w:t>ti</w:t>
      </w:r>
      <w:r w:rsidRPr="00F01466">
        <w:rPr>
          <w:color w:val="000000"/>
          <w:spacing w:val="1"/>
        </w:rPr>
        <w:t>c</w:t>
      </w:r>
      <w:r w:rsidRPr="00F01466">
        <w:rPr>
          <w:color w:val="000000"/>
          <w:spacing w:val="-1"/>
        </w:rPr>
        <w:t>e</w:t>
      </w:r>
      <w:r w:rsidRPr="00F01466">
        <w:rPr>
          <w:color w:val="000000"/>
        </w:rPr>
        <w:t>; positive</w:t>
      </w:r>
      <w:r w:rsidRPr="00F01466">
        <w:rPr>
          <w:color w:val="000000"/>
          <w:spacing w:val="-1"/>
        </w:rPr>
        <w:t xml:space="preserve"> a</w:t>
      </w:r>
      <w:r w:rsidRPr="00F01466">
        <w:rPr>
          <w:color w:val="000000"/>
          <w:spacing w:val="2"/>
        </w:rPr>
        <w:t>n</w:t>
      </w:r>
      <w:r w:rsidRPr="00F01466">
        <w:rPr>
          <w:color w:val="000000"/>
        </w:rPr>
        <w:t>d pr</w:t>
      </w:r>
      <w:r w:rsidRPr="00F01466">
        <w:rPr>
          <w:color w:val="000000"/>
          <w:spacing w:val="-1"/>
        </w:rPr>
        <w:t>o</w:t>
      </w:r>
      <w:r w:rsidRPr="00F01466">
        <w:rPr>
          <w:color w:val="000000"/>
        </w:rPr>
        <w:t>f</w:t>
      </w:r>
      <w:r w:rsidRPr="00F01466">
        <w:rPr>
          <w:color w:val="000000"/>
          <w:spacing w:val="-2"/>
        </w:rPr>
        <w:t>e</w:t>
      </w:r>
      <w:r w:rsidRPr="00F01466">
        <w:rPr>
          <w:color w:val="000000"/>
        </w:rPr>
        <w:t>ssion</w:t>
      </w:r>
      <w:r w:rsidRPr="00F01466">
        <w:rPr>
          <w:color w:val="000000"/>
          <w:spacing w:val="-1"/>
        </w:rPr>
        <w:t>a</w:t>
      </w:r>
      <w:r w:rsidRPr="00F01466">
        <w:rPr>
          <w:color w:val="000000"/>
        </w:rPr>
        <w:t>l attitude;</w:t>
      </w:r>
      <w:r w:rsidRPr="00F01466">
        <w:rPr>
          <w:color w:val="000000"/>
          <w:spacing w:val="4"/>
        </w:rPr>
        <w:t xml:space="preserve"> </w:t>
      </w:r>
      <w:r w:rsidRPr="00F01466">
        <w:rPr>
          <w:color w:val="000000"/>
          <w:spacing w:val="1"/>
        </w:rPr>
        <w:t>a</w:t>
      </w:r>
      <w:r w:rsidRPr="00F01466">
        <w:rPr>
          <w:color w:val="000000"/>
        </w:rPr>
        <w:t>nd</w:t>
      </w:r>
    </w:p>
    <w:p w14:paraId="78129AF7" w14:textId="77777777" w:rsidR="00E22BE5" w:rsidRPr="00F01466" w:rsidRDefault="00E22BE5" w:rsidP="00776366">
      <w:pPr>
        <w:pStyle w:val="BodyText"/>
        <w:widowControl w:val="0"/>
        <w:numPr>
          <w:ilvl w:val="0"/>
          <w:numId w:val="16"/>
        </w:numPr>
        <w:tabs>
          <w:tab w:val="left" w:pos="958"/>
        </w:tabs>
        <w:ind w:right="-62"/>
        <w:jc w:val="both"/>
      </w:pPr>
      <w:r w:rsidRPr="00F01466">
        <w:rPr>
          <w:color w:val="000000"/>
        </w:rPr>
        <w:t>Contribution</w:t>
      </w:r>
      <w:r w:rsidRPr="00F01466">
        <w:rPr>
          <w:color w:val="000000"/>
          <w:spacing w:val="48"/>
        </w:rPr>
        <w:t xml:space="preserve"> </w:t>
      </w:r>
      <w:r w:rsidRPr="00F01466">
        <w:rPr>
          <w:color w:val="000000"/>
        </w:rPr>
        <w:t>to</w:t>
      </w:r>
      <w:r w:rsidRPr="00F01466">
        <w:rPr>
          <w:color w:val="000000"/>
          <w:spacing w:val="45"/>
        </w:rPr>
        <w:t xml:space="preserve"> </w:t>
      </w:r>
      <w:r w:rsidRPr="00F01466">
        <w:rPr>
          <w:color w:val="000000"/>
        </w:rPr>
        <w:t>sust</w:t>
      </w:r>
      <w:r w:rsidRPr="00F01466">
        <w:rPr>
          <w:color w:val="000000"/>
          <w:spacing w:val="-1"/>
        </w:rPr>
        <w:t>a</w:t>
      </w:r>
      <w:r w:rsidRPr="00F01466">
        <w:rPr>
          <w:color w:val="000000"/>
        </w:rPr>
        <w:t>in</w:t>
      </w:r>
      <w:r w:rsidRPr="00F01466">
        <w:rPr>
          <w:color w:val="000000"/>
          <w:spacing w:val="-3"/>
        </w:rPr>
        <w:t>a</w:t>
      </w:r>
      <w:r w:rsidRPr="00F01466">
        <w:rPr>
          <w:color w:val="000000"/>
        </w:rPr>
        <w:t>ble</w:t>
      </w:r>
      <w:r w:rsidRPr="00F01466">
        <w:rPr>
          <w:color w:val="000000"/>
          <w:spacing w:val="47"/>
        </w:rPr>
        <w:t xml:space="preserve"> </w:t>
      </w:r>
      <w:r w:rsidRPr="00F01466">
        <w:rPr>
          <w:color w:val="000000"/>
        </w:rPr>
        <w:t>so</w:t>
      </w:r>
      <w:r w:rsidRPr="00F01466">
        <w:rPr>
          <w:color w:val="000000"/>
          <w:spacing w:val="-1"/>
        </w:rPr>
        <w:t>c</w:t>
      </w:r>
      <w:r w:rsidRPr="00F01466">
        <w:rPr>
          <w:color w:val="000000"/>
        </w:rPr>
        <w:t>ial</w:t>
      </w:r>
      <w:r w:rsidRPr="00F01466">
        <w:rPr>
          <w:color w:val="000000"/>
          <w:spacing w:val="47"/>
        </w:rPr>
        <w:t xml:space="preserve"> </w:t>
      </w:r>
      <w:r w:rsidRPr="00F01466">
        <w:rPr>
          <w:color w:val="000000"/>
          <w:spacing w:val="-1"/>
        </w:rPr>
        <w:t>a</w:t>
      </w:r>
      <w:r w:rsidRPr="00F01466">
        <w:rPr>
          <w:color w:val="000000"/>
        </w:rPr>
        <w:t>nd</w:t>
      </w:r>
      <w:r w:rsidRPr="00F01466">
        <w:rPr>
          <w:color w:val="000000"/>
          <w:spacing w:val="47"/>
        </w:rPr>
        <w:t xml:space="preserve"> </w:t>
      </w:r>
      <w:r w:rsidRPr="00F01466">
        <w:rPr>
          <w:color w:val="000000"/>
          <w:spacing w:val="-1"/>
        </w:rPr>
        <w:t>ec</w:t>
      </w:r>
      <w:r w:rsidRPr="00F01466">
        <w:rPr>
          <w:color w:val="000000"/>
        </w:rPr>
        <w:t>onomic</w:t>
      </w:r>
      <w:r w:rsidRPr="00F01466">
        <w:rPr>
          <w:color w:val="000000"/>
          <w:spacing w:val="48"/>
        </w:rPr>
        <w:t xml:space="preserve"> </w:t>
      </w:r>
      <w:r w:rsidRPr="00F01466">
        <w:rPr>
          <w:color w:val="000000"/>
        </w:rPr>
        <w:t>d</w:t>
      </w:r>
      <w:r w:rsidRPr="00F01466">
        <w:rPr>
          <w:color w:val="000000"/>
          <w:spacing w:val="-1"/>
        </w:rPr>
        <w:t>e</w:t>
      </w:r>
      <w:r w:rsidRPr="00F01466">
        <w:rPr>
          <w:color w:val="000000"/>
        </w:rPr>
        <w:t>v</w:t>
      </w:r>
      <w:r w:rsidRPr="00F01466">
        <w:rPr>
          <w:color w:val="000000"/>
          <w:spacing w:val="-1"/>
        </w:rPr>
        <w:t>e</w:t>
      </w:r>
      <w:r w:rsidRPr="00F01466">
        <w:rPr>
          <w:color w:val="000000"/>
        </w:rPr>
        <w:t>lopm</w:t>
      </w:r>
      <w:r w:rsidRPr="00F01466">
        <w:rPr>
          <w:color w:val="000000"/>
          <w:spacing w:val="-1"/>
        </w:rPr>
        <w:t>e</w:t>
      </w:r>
      <w:r w:rsidRPr="00F01466">
        <w:rPr>
          <w:color w:val="000000"/>
        </w:rPr>
        <w:t>nt</w:t>
      </w:r>
      <w:r w:rsidRPr="00F01466">
        <w:rPr>
          <w:color w:val="000000"/>
          <w:spacing w:val="48"/>
        </w:rPr>
        <w:t xml:space="preserve"> </w:t>
      </w:r>
      <w:r w:rsidRPr="00F01466">
        <w:rPr>
          <w:color w:val="000000"/>
        </w:rPr>
        <w:t>in</w:t>
      </w:r>
      <w:r w:rsidRPr="00F01466">
        <w:rPr>
          <w:color w:val="000000"/>
          <w:spacing w:val="48"/>
        </w:rPr>
        <w:t xml:space="preserve"> </w:t>
      </w:r>
      <w:r w:rsidRPr="00F01466">
        <w:rPr>
          <w:color w:val="000000"/>
        </w:rPr>
        <w:t>Hong</w:t>
      </w:r>
      <w:r w:rsidRPr="00F01466">
        <w:rPr>
          <w:color w:val="000000"/>
          <w:spacing w:val="44"/>
        </w:rPr>
        <w:t xml:space="preserve"> </w:t>
      </w:r>
      <w:r w:rsidRPr="00F01466">
        <w:rPr>
          <w:color w:val="000000"/>
        </w:rPr>
        <w:t>Kong</w:t>
      </w:r>
      <w:r w:rsidRPr="00F01466">
        <w:rPr>
          <w:color w:val="000000"/>
          <w:spacing w:val="44"/>
        </w:rPr>
        <w:t xml:space="preserve"> </w:t>
      </w:r>
      <w:r w:rsidRPr="00F01466">
        <w:rPr>
          <w:color w:val="000000"/>
          <w:spacing w:val="-1"/>
        </w:rPr>
        <w:t>a</w:t>
      </w:r>
      <w:r w:rsidRPr="00F01466">
        <w:rPr>
          <w:color w:val="000000"/>
        </w:rPr>
        <w:t>nd b</w:t>
      </w:r>
      <w:r w:rsidRPr="00F01466">
        <w:rPr>
          <w:color w:val="000000"/>
          <w:spacing w:val="1"/>
        </w:rPr>
        <w:t>e</w:t>
      </w:r>
      <w:r w:rsidRPr="00F01466">
        <w:rPr>
          <w:color w:val="000000"/>
          <w:spacing w:val="-5"/>
        </w:rPr>
        <w:t>y</w:t>
      </w:r>
      <w:r w:rsidRPr="00F01466">
        <w:rPr>
          <w:color w:val="000000"/>
        </w:rPr>
        <w:t>ond.</w:t>
      </w:r>
    </w:p>
    <w:p w14:paraId="7CCFFF5F" w14:textId="77777777" w:rsidR="00E22BE5" w:rsidRPr="00F01466" w:rsidRDefault="00E22BE5" w:rsidP="00CA0C41">
      <w:pPr>
        <w:ind w:right="-62"/>
        <w:jc w:val="both"/>
        <w:rPr>
          <w:sz w:val="10"/>
          <w:szCs w:val="10"/>
        </w:rPr>
      </w:pPr>
    </w:p>
    <w:p w14:paraId="5284D346" w14:textId="77777777" w:rsidR="00E22BE5" w:rsidRPr="00F01466" w:rsidRDefault="00E22BE5" w:rsidP="00886F09">
      <w:pPr>
        <w:pStyle w:val="BodyText"/>
        <w:ind w:right="-62"/>
        <w:jc w:val="both"/>
      </w:pPr>
      <w:r w:rsidRPr="00F01466">
        <w:rPr>
          <w:color w:val="212121"/>
          <w:u w:val="single" w:color="212121"/>
        </w:rPr>
        <w:t>Ethi</w:t>
      </w:r>
      <w:r w:rsidRPr="00F01466">
        <w:rPr>
          <w:color w:val="212121"/>
          <w:spacing w:val="-1"/>
          <w:u w:val="single" w:color="212121"/>
        </w:rPr>
        <w:t>ca</w:t>
      </w:r>
      <w:r w:rsidRPr="00F01466">
        <w:rPr>
          <w:color w:val="212121"/>
          <w:u w:val="single" w:color="212121"/>
        </w:rPr>
        <w:t>l</w:t>
      </w:r>
      <w:r w:rsidRPr="00F01466">
        <w:rPr>
          <w:color w:val="212121"/>
          <w:spacing w:val="60"/>
          <w:u w:val="single" w:color="212121"/>
        </w:rPr>
        <w:t xml:space="preserve"> </w:t>
      </w:r>
      <w:r w:rsidRPr="00F01466">
        <w:rPr>
          <w:color w:val="212121"/>
          <w:u w:val="single" w:color="212121"/>
        </w:rPr>
        <w:t>R</w:t>
      </w:r>
      <w:r w:rsidRPr="00F01466">
        <w:rPr>
          <w:color w:val="212121"/>
          <w:spacing w:val="-1"/>
          <w:u w:val="single" w:color="212121"/>
        </w:rPr>
        <w:t>e</w:t>
      </w:r>
      <w:r w:rsidRPr="00F01466">
        <w:rPr>
          <w:color w:val="212121"/>
          <w:u w:val="single" w:color="212121"/>
        </w:rPr>
        <w:t>sponsibility</w:t>
      </w:r>
    </w:p>
    <w:p w14:paraId="4CAA16B2" w14:textId="77777777" w:rsidR="00E22BE5" w:rsidRPr="00F01466" w:rsidRDefault="00E22BE5" w:rsidP="00776366">
      <w:pPr>
        <w:pStyle w:val="BodyText"/>
        <w:widowControl w:val="0"/>
        <w:numPr>
          <w:ilvl w:val="0"/>
          <w:numId w:val="17"/>
        </w:numPr>
        <w:tabs>
          <w:tab w:val="left" w:pos="958"/>
        </w:tabs>
        <w:ind w:right="-62"/>
        <w:jc w:val="both"/>
      </w:pPr>
      <w:r w:rsidRPr="00F01466">
        <w:rPr>
          <w:color w:val="000000"/>
          <w:spacing w:val="-23"/>
        </w:rPr>
        <w:t>A</w:t>
      </w:r>
      <w:r w:rsidRPr="00F01466">
        <w:rPr>
          <w:color w:val="000000"/>
        </w:rPr>
        <w:t>w</w:t>
      </w:r>
      <w:r w:rsidRPr="00F01466">
        <w:rPr>
          <w:color w:val="000000"/>
          <w:spacing w:val="-2"/>
        </w:rPr>
        <w:t>a</w:t>
      </w:r>
      <w:r w:rsidRPr="00F01466">
        <w:rPr>
          <w:color w:val="000000"/>
        </w:rPr>
        <w:t>r</w:t>
      </w:r>
      <w:r w:rsidRPr="00F01466">
        <w:rPr>
          <w:color w:val="000000"/>
          <w:spacing w:val="-2"/>
        </w:rPr>
        <w:t>e</w:t>
      </w:r>
      <w:r w:rsidRPr="00F01466">
        <w:rPr>
          <w:color w:val="000000"/>
          <w:spacing w:val="2"/>
        </w:rPr>
        <w:t>n</w:t>
      </w:r>
      <w:r w:rsidRPr="00F01466">
        <w:rPr>
          <w:color w:val="000000"/>
          <w:spacing w:val="-1"/>
        </w:rPr>
        <w:t>e</w:t>
      </w:r>
      <w:r w:rsidRPr="00F01466">
        <w:rPr>
          <w:color w:val="000000"/>
        </w:rPr>
        <w:t>ss</w:t>
      </w:r>
      <w:r w:rsidRPr="00F01466">
        <w:rPr>
          <w:color w:val="000000"/>
          <w:spacing w:val="26"/>
        </w:rPr>
        <w:t xml:space="preserve"> </w:t>
      </w:r>
      <w:r w:rsidRPr="00F01466">
        <w:rPr>
          <w:color w:val="000000"/>
        </w:rPr>
        <w:t>of</w:t>
      </w:r>
      <w:r w:rsidRPr="00F01466">
        <w:rPr>
          <w:color w:val="000000"/>
          <w:spacing w:val="25"/>
        </w:rPr>
        <w:t xml:space="preserve"> </w:t>
      </w:r>
      <w:r w:rsidRPr="00F01466">
        <w:rPr>
          <w:color w:val="000000"/>
          <w:spacing w:val="-1"/>
        </w:rPr>
        <w:t>a</w:t>
      </w:r>
      <w:r w:rsidRPr="00F01466">
        <w:rPr>
          <w:color w:val="000000"/>
        </w:rPr>
        <w:t>nd</w:t>
      </w:r>
      <w:r w:rsidRPr="00F01466">
        <w:rPr>
          <w:color w:val="000000"/>
          <w:spacing w:val="26"/>
        </w:rPr>
        <w:t xml:space="preserve"> </w:t>
      </w:r>
      <w:r w:rsidRPr="00F01466">
        <w:rPr>
          <w:color w:val="000000"/>
          <w:spacing w:val="-1"/>
        </w:rPr>
        <w:t>c</w:t>
      </w:r>
      <w:r w:rsidRPr="00F01466">
        <w:rPr>
          <w:color w:val="000000"/>
        </w:rPr>
        <w:t>ommitment</w:t>
      </w:r>
      <w:r w:rsidRPr="00F01466">
        <w:rPr>
          <w:color w:val="000000"/>
          <w:spacing w:val="26"/>
        </w:rPr>
        <w:t xml:space="preserve"> </w:t>
      </w:r>
      <w:r w:rsidRPr="00F01466">
        <w:rPr>
          <w:color w:val="000000"/>
        </w:rPr>
        <w:t>to</w:t>
      </w:r>
      <w:r w:rsidRPr="00F01466">
        <w:rPr>
          <w:color w:val="000000"/>
          <w:spacing w:val="26"/>
        </w:rPr>
        <w:t xml:space="preserve"> </w:t>
      </w:r>
      <w:r w:rsidRPr="00F01466">
        <w:rPr>
          <w:color w:val="000000"/>
        </w:rPr>
        <w:t>b</w:t>
      </w:r>
      <w:r w:rsidRPr="00F01466">
        <w:rPr>
          <w:color w:val="000000"/>
          <w:spacing w:val="-1"/>
        </w:rPr>
        <w:t>e</w:t>
      </w:r>
      <w:r w:rsidRPr="00F01466">
        <w:rPr>
          <w:color w:val="000000"/>
        </w:rPr>
        <w:t>ing</w:t>
      </w:r>
      <w:r w:rsidRPr="00F01466">
        <w:rPr>
          <w:color w:val="000000"/>
          <w:spacing w:val="24"/>
        </w:rPr>
        <w:t xml:space="preserve"> </w:t>
      </w:r>
      <w:r w:rsidRPr="00F01466">
        <w:rPr>
          <w:color w:val="000000"/>
        </w:rPr>
        <w:t>a</w:t>
      </w:r>
      <w:r w:rsidRPr="00F01466">
        <w:rPr>
          <w:color w:val="000000"/>
          <w:spacing w:val="25"/>
        </w:rPr>
        <w:t xml:space="preserve"> </w:t>
      </w:r>
      <w:r w:rsidRPr="00F01466">
        <w:rPr>
          <w:color w:val="000000"/>
          <w:spacing w:val="2"/>
        </w:rPr>
        <w:t>c</w:t>
      </w:r>
      <w:r w:rsidRPr="00F01466">
        <w:rPr>
          <w:color w:val="000000"/>
          <w:spacing w:val="-1"/>
        </w:rPr>
        <w:t>a</w:t>
      </w:r>
      <w:r w:rsidRPr="00F01466">
        <w:rPr>
          <w:color w:val="000000"/>
        </w:rPr>
        <w:t>rin</w:t>
      </w:r>
      <w:r w:rsidRPr="00F01466">
        <w:rPr>
          <w:color w:val="000000"/>
          <w:spacing w:val="-3"/>
        </w:rPr>
        <w:t>g</w:t>
      </w:r>
      <w:r w:rsidRPr="00F01466">
        <w:rPr>
          <w:color w:val="000000"/>
        </w:rPr>
        <w:t>,</w:t>
      </w:r>
      <w:r w:rsidRPr="00F01466">
        <w:rPr>
          <w:color w:val="000000"/>
          <w:spacing w:val="28"/>
        </w:rPr>
        <w:t xml:space="preserve"> </w:t>
      </w:r>
      <w:r w:rsidRPr="00F01466">
        <w:rPr>
          <w:color w:val="000000"/>
        </w:rPr>
        <w:t>so</w:t>
      </w:r>
      <w:r w:rsidRPr="00F01466">
        <w:rPr>
          <w:color w:val="000000"/>
          <w:spacing w:val="-1"/>
        </w:rPr>
        <w:t>c</w:t>
      </w:r>
      <w:r w:rsidRPr="00F01466">
        <w:rPr>
          <w:color w:val="000000"/>
        </w:rPr>
        <w:t>ial</w:t>
      </w:r>
      <w:r w:rsidRPr="00F01466">
        <w:rPr>
          <w:color w:val="000000"/>
          <w:spacing w:val="2"/>
        </w:rPr>
        <w:t>l</w:t>
      </w:r>
      <w:r w:rsidRPr="00F01466">
        <w:rPr>
          <w:color w:val="000000"/>
        </w:rPr>
        <w:t>y</w:t>
      </w:r>
      <w:r w:rsidRPr="00F01466">
        <w:rPr>
          <w:color w:val="000000"/>
          <w:spacing w:val="21"/>
        </w:rPr>
        <w:t xml:space="preserve"> </w:t>
      </w:r>
      <w:r w:rsidRPr="00F01466">
        <w:rPr>
          <w:color w:val="000000"/>
          <w:spacing w:val="-1"/>
        </w:rPr>
        <w:t>a</w:t>
      </w:r>
      <w:r w:rsidRPr="00F01466">
        <w:rPr>
          <w:color w:val="000000"/>
        </w:rPr>
        <w:t>nd</w:t>
      </w:r>
      <w:r w:rsidRPr="00F01466">
        <w:rPr>
          <w:color w:val="000000"/>
          <w:spacing w:val="26"/>
        </w:rPr>
        <w:t xml:space="preserve"> </w:t>
      </w:r>
      <w:r w:rsidRPr="00F01466">
        <w:rPr>
          <w:color w:val="000000"/>
          <w:spacing w:val="-1"/>
        </w:rPr>
        <w:t>e</w:t>
      </w:r>
      <w:r w:rsidRPr="00F01466">
        <w:rPr>
          <w:color w:val="000000"/>
        </w:rPr>
        <w:t>thi</w:t>
      </w:r>
      <w:r w:rsidRPr="00F01466">
        <w:rPr>
          <w:color w:val="000000"/>
          <w:spacing w:val="-1"/>
        </w:rPr>
        <w:t>ca</w:t>
      </w:r>
      <w:r w:rsidRPr="00F01466">
        <w:rPr>
          <w:color w:val="000000"/>
        </w:rPr>
        <w:t>l</w:t>
      </w:r>
      <w:r w:rsidRPr="00F01466">
        <w:rPr>
          <w:color w:val="000000"/>
          <w:spacing w:val="5"/>
        </w:rPr>
        <w:t>l</w:t>
      </w:r>
      <w:r w:rsidRPr="00F01466">
        <w:rPr>
          <w:color w:val="000000"/>
        </w:rPr>
        <w:t>y</w:t>
      </w:r>
      <w:r w:rsidRPr="00F01466">
        <w:rPr>
          <w:color w:val="000000"/>
          <w:spacing w:val="21"/>
        </w:rPr>
        <w:t xml:space="preserve"> </w:t>
      </w:r>
      <w:r w:rsidRPr="00F01466">
        <w:rPr>
          <w:color w:val="000000"/>
        </w:rPr>
        <w:t xml:space="preserve">responsible </w:t>
      </w:r>
      <w:r w:rsidRPr="00F01466">
        <w:rPr>
          <w:color w:val="000000"/>
          <w:spacing w:val="-1"/>
        </w:rPr>
        <w:t>c</w:t>
      </w:r>
      <w:r w:rsidRPr="00F01466">
        <w:rPr>
          <w:color w:val="000000"/>
        </w:rPr>
        <w:t>iti</w:t>
      </w:r>
      <w:r w:rsidRPr="00F01466">
        <w:rPr>
          <w:color w:val="000000"/>
          <w:spacing w:val="1"/>
        </w:rPr>
        <w:t>z</w:t>
      </w:r>
      <w:r w:rsidRPr="00F01466">
        <w:rPr>
          <w:color w:val="000000"/>
          <w:spacing w:val="-1"/>
        </w:rPr>
        <w:t>e</w:t>
      </w:r>
      <w:r w:rsidRPr="00F01466">
        <w:rPr>
          <w:color w:val="000000"/>
        </w:rPr>
        <w:t>n;</w:t>
      </w:r>
    </w:p>
    <w:p w14:paraId="34358494" w14:textId="77777777" w:rsidR="00E22BE5" w:rsidRPr="00F01466" w:rsidRDefault="00E22BE5" w:rsidP="00776366">
      <w:pPr>
        <w:pStyle w:val="BodyText"/>
        <w:widowControl w:val="0"/>
        <w:numPr>
          <w:ilvl w:val="0"/>
          <w:numId w:val="17"/>
        </w:numPr>
        <w:tabs>
          <w:tab w:val="left" w:pos="958"/>
        </w:tabs>
        <w:ind w:right="-62"/>
        <w:jc w:val="both"/>
      </w:pPr>
      <w:r w:rsidRPr="00F01466">
        <w:rPr>
          <w:color w:val="000000"/>
        </w:rPr>
        <w:t>Upholding</w:t>
      </w:r>
      <w:r w:rsidRPr="00F01466">
        <w:rPr>
          <w:color w:val="000000"/>
          <w:spacing w:val="-2"/>
        </w:rPr>
        <w:t xml:space="preserve"> </w:t>
      </w:r>
      <w:r w:rsidRPr="00F01466">
        <w:rPr>
          <w:color w:val="000000"/>
        </w:rPr>
        <w:t>mor</w:t>
      </w:r>
      <w:r w:rsidRPr="00F01466">
        <w:rPr>
          <w:color w:val="000000"/>
          <w:spacing w:val="-2"/>
        </w:rPr>
        <w:t>a</w:t>
      </w:r>
      <w:r w:rsidRPr="00F01466">
        <w:rPr>
          <w:color w:val="000000"/>
        </w:rPr>
        <w:t>l val</w:t>
      </w:r>
      <w:r w:rsidRPr="00F01466">
        <w:rPr>
          <w:color w:val="000000"/>
          <w:spacing w:val="2"/>
        </w:rPr>
        <w:t>u</w:t>
      </w:r>
      <w:r w:rsidRPr="00F01466">
        <w:rPr>
          <w:color w:val="000000"/>
          <w:spacing w:val="-1"/>
        </w:rPr>
        <w:t>e</w:t>
      </w:r>
      <w:r w:rsidRPr="00F01466">
        <w:rPr>
          <w:color w:val="000000"/>
        </w:rPr>
        <w:t>s</w:t>
      </w:r>
      <w:r w:rsidRPr="00F01466">
        <w:rPr>
          <w:color w:val="000000"/>
          <w:spacing w:val="2"/>
        </w:rPr>
        <w:t xml:space="preserve"> </w:t>
      </w:r>
      <w:r w:rsidRPr="00F01466">
        <w:rPr>
          <w:color w:val="000000"/>
          <w:spacing w:val="-1"/>
        </w:rPr>
        <w:t>a</w:t>
      </w:r>
      <w:r w:rsidRPr="00F01466">
        <w:rPr>
          <w:color w:val="000000"/>
        </w:rPr>
        <w:t>nd int</w:t>
      </w:r>
      <w:r w:rsidRPr="00F01466">
        <w:rPr>
          <w:color w:val="000000"/>
          <w:spacing w:val="-1"/>
        </w:rPr>
        <w:t>e</w:t>
      </w:r>
      <w:r w:rsidRPr="00F01466">
        <w:rPr>
          <w:color w:val="000000"/>
        </w:rPr>
        <w:t>gri</w:t>
      </w:r>
      <w:r w:rsidRPr="00F01466">
        <w:rPr>
          <w:color w:val="000000"/>
          <w:spacing w:val="2"/>
        </w:rPr>
        <w:t>t</w:t>
      </w:r>
      <w:r w:rsidRPr="00F01466">
        <w:rPr>
          <w:color w:val="000000"/>
          <w:spacing w:val="-5"/>
        </w:rPr>
        <w:t>y</w:t>
      </w:r>
      <w:r w:rsidRPr="00F01466">
        <w:rPr>
          <w:color w:val="000000"/>
        </w:rPr>
        <w:t>; and</w:t>
      </w:r>
    </w:p>
    <w:p w14:paraId="042BFA69" w14:textId="77777777" w:rsidR="00E22BE5" w:rsidRPr="00F01466" w:rsidRDefault="00E22BE5" w:rsidP="00776366">
      <w:pPr>
        <w:pStyle w:val="BodyText"/>
        <w:widowControl w:val="0"/>
        <w:numPr>
          <w:ilvl w:val="0"/>
          <w:numId w:val="17"/>
        </w:numPr>
        <w:tabs>
          <w:tab w:val="left" w:pos="958"/>
        </w:tabs>
        <w:ind w:right="-62"/>
        <w:jc w:val="both"/>
      </w:pPr>
      <w:r w:rsidRPr="00F01466">
        <w:rPr>
          <w:color w:val="000000"/>
        </w:rPr>
        <w:t>Abili</w:t>
      </w:r>
      <w:r w:rsidRPr="00F01466">
        <w:rPr>
          <w:color w:val="000000"/>
          <w:spacing w:val="2"/>
        </w:rPr>
        <w:t>t</w:t>
      </w:r>
      <w:r w:rsidRPr="00F01466">
        <w:rPr>
          <w:color w:val="000000"/>
        </w:rPr>
        <w:t>y</w:t>
      </w:r>
      <w:r w:rsidRPr="00F01466">
        <w:rPr>
          <w:color w:val="000000"/>
          <w:spacing w:val="-8"/>
        </w:rPr>
        <w:t xml:space="preserve"> </w:t>
      </w:r>
      <w:r w:rsidRPr="00F01466">
        <w:rPr>
          <w:color w:val="000000"/>
        </w:rPr>
        <w:t>to think c</w:t>
      </w:r>
      <w:r w:rsidRPr="00F01466">
        <w:rPr>
          <w:color w:val="000000"/>
          <w:spacing w:val="-2"/>
        </w:rPr>
        <w:t>r</w:t>
      </w:r>
      <w:r w:rsidRPr="00F01466">
        <w:rPr>
          <w:color w:val="000000"/>
        </w:rPr>
        <w:t>iti</w:t>
      </w:r>
      <w:r w:rsidRPr="00F01466">
        <w:rPr>
          <w:color w:val="000000"/>
          <w:spacing w:val="1"/>
        </w:rPr>
        <w:t>c</w:t>
      </w:r>
      <w:r w:rsidRPr="00F01466">
        <w:rPr>
          <w:color w:val="000000"/>
          <w:spacing w:val="-1"/>
        </w:rPr>
        <w:t>a</w:t>
      </w:r>
      <w:r w:rsidRPr="00F01466">
        <w:rPr>
          <w:color w:val="000000"/>
        </w:rPr>
        <w:t>l</w:t>
      </w:r>
      <w:r w:rsidRPr="00F01466">
        <w:rPr>
          <w:color w:val="000000"/>
          <w:spacing w:val="3"/>
        </w:rPr>
        <w:t>l</w:t>
      </w:r>
      <w:r w:rsidRPr="00F01466">
        <w:rPr>
          <w:color w:val="000000"/>
        </w:rPr>
        <w:t>y</w:t>
      </w:r>
      <w:r w:rsidRPr="00F01466">
        <w:rPr>
          <w:color w:val="000000"/>
          <w:spacing w:val="-3"/>
        </w:rPr>
        <w:t xml:space="preserve"> </w:t>
      </w:r>
      <w:r w:rsidRPr="00F01466">
        <w:rPr>
          <w:color w:val="000000"/>
          <w:spacing w:val="-1"/>
        </w:rPr>
        <w:t>a</w:t>
      </w:r>
      <w:r w:rsidRPr="00F01466">
        <w:rPr>
          <w:color w:val="000000"/>
        </w:rPr>
        <w:t>nd indep</w:t>
      </w:r>
      <w:r w:rsidRPr="00F01466">
        <w:rPr>
          <w:color w:val="000000"/>
          <w:spacing w:val="-2"/>
        </w:rPr>
        <w:t>e</w:t>
      </w:r>
      <w:r w:rsidRPr="00F01466">
        <w:rPr>
          <w:color w:val="000000"/>
        </w:rPr>
        <w:t>nd</w:t>
      </w:r>
      <w:r w:rsidRPr="00F01466">
        <w:rPr>
          <w:color w:val="000000"/>
          <w:spacing w:val="-1"/>
        </w:rPr>
        <w:t>e</w:t>
      </w:r>
      <w:r w:rsidRPr="00F01466">
        <w:rPr>
          <w:color w:val="000000"/>
        </w:rPr>
        <w:t>nt</w:t>
      </w:r>
      <w:r w:rsidRPr="00F01466">
        <w:rPr>
          <w:color w:val="000000"/>
          <w:spacing w:val="5"/>
        </w:rPr>
        <w:t>l</w:t>
      </w:r>
      <w:r w:rsidRPr="00F01466">
        <w:rPr>
          <w:color w:val="000000"/>
        </w:rPr>
        <w:t>y</w:t>
      </w:r>
      <w:r w:rsidRPr="00F01466">
        <w:rPr>
          <w:color w:val="000000"/>
          <w:spacing w:val="-5"/>
        </w:rPr>
        <w:t xml:space="preserve"> </w:t>
      </w:r>
      <w:r w:rsidRPr="00F01466">
        <w:rPr>
          <w:color w:val="000000"/>
        </w:rPr>
        <w:t>to m</w:t>
      </w:r>
      <w:r w:rsidRPr="00F01466">
        <w:rPr>
          <w:color w:val="000000"/>
          <w:spacing w:val="1"/>
        </w:rPr>
        <w:t>a</w:t>
      </w:r>
      <w:r w:rsidRPr="00F01466">
        <w:rPr>
          <w:color w:val="000000"/>
        </w:rPr>
        <w:t>ke</w:t>
      </w:r>
      <w:r w:rsidRPr="00F01466">
        <w:rPr>
          <w:color w:val="000000"/>
          <w:spacing w:val="-1"/>
        </w:rPr>
        <w:t xml:space="preserve"> </w:t>
      </w:r>
      <w:r w:rsidRPr="00F01466">
        <w:rPr>
          <w:color w:val="000000"/>
        </w:rPr>
        <w:t>mor</w:t>
      </w:r>
      <w:r w:rsidRPr="00F01466">
        <w:rPr>
          <w:color w:val="000000"/>
          <w:spacing w:val="-2"/>
        </w:rPr>
        <w:t>a</w:t>
      </w:r>
      <w:r w:rsidRPr="00F01466">
        <w:rPr>
          <w:color w:val="000000"/>
        </w:rPr>
        <w:t>l judg</w:t>
      </w:r>
      <w:r w:rsidRPr="00F01466">
        <w:rPr>
          <w:color w:val="000000"/>
          <w:spacing w:val="-1"/>
        </w:rPr>
        <w:t>e</w:t>
      </w:r>
      <w:r w:rsidRPr="00F01466">
        <w:rPr>
          <w:color w:val="000000"/>
        </w:rPr>
        <w:t>ments.</w:t>
      </w:r>
    </w:p>
    <w:p w14:paraId="26323D0D" w14:textId="77777777" w:rsidR="00E22BE5" w:rsidRPr="00F01466" w:rsidRDefault="00E22BE5" w:rsidP="00CA0C41">
      <w:pPr>
        <w:ind w:right="-62"/>
        <w:jc w:val="both"/>
      </w:pPr>
    </w:p>
    <w:p w14:paraId="705CEA52" w14:textId="77777777" w:rsidR="00E22BE5" w:rsidRPr="00F01466" w:rsidRDefault="00E22BE5" w:rsidP="00886F09">
      <w:pPr>
        <w:pStyle w:val="BodyText"/>
        <w:tabs>
          <w:tab w:val="left" w:pos="1698"/>
        </w:tabs>
        <w:ind w:right="-62"/>
        <w:jc w:val="both"/>
      </w:pPr>
      <w:r w:rsidRPr="00F01466">
        <w:rPr>
          <w:color w:val="212121"/>
          <w:spacing w:val="-4"/>
          <w:u w:val="single" w:color="212121"/>
        </w:rPr>
        <w:t>I</w:t>
      </w:r>
      <w:r w:rsidRPr="00F01466">
        <w:rPr>
          <w:color w:val="212121"/>
          <w:u w:val="single" w:color="212121"/>
        </w:rPr>
        <w:t>nnov</w:t>
      </w:r>
      <w:r w:rsidRPr="00F01466">
        <w:rPr>
          <w:color w:val="212121"/>
          <w:spacing w:val="-1"/>
          <w:u w:val="single" w:color="212121"/>
        </w:rPr>
        <w:t>a</w:t>
      </w:r>
      <w:r w:rsidRPr="00F01466">
        <w:rPr>
          <w:color w:val="212121"/>
          <w:u w:val="single" w:color="212121"/>
        </w:rPr>
        <w:t>tion</w:t>
      </w:r>
    </w:p>
    <w:p w14:paraId="37963A62" w14:textId="77777777" w:rsidR="00E22BE5" w:rsidRPr="00F01466" w:rsidRDefault="00E22BE5" w:rsidP="00776366">
      <w:pPr>
        <w:pStyle w:val="BodyText"/>
        <w:widowControl w:val="0"/>
        <w:numPr>
          <w:ilvl w:val="0"/>
          <w:numId w:val="18"/>
        </w:numPr>
        <w:tabs>
          <w:tab w:val="left" w:pos="958"/>
        </w:tabs>
        <w:ind w:left="482" w:right="-62" w:hanging="482"/>
        <w:jc w:val="both"/>
      </w:pPr>
      <w:r w:rsidRPr="00F01466">
        <w:rPr>
          <w:color w:val="000000"/>
        </w:rPr>
        <w:t>Possession</w:t>
      </w:r>
      <w:r w:rsidRPr="00F01466">
        <w:rPr>
          <w:color w:val="000000"/>
          <w:spacing w:val="-2"/>
        </w:rPr>
        <w:t xml:space="preserve"> </w:t>
      </w:r>
      <w:r w:rsidRPr="00F01466">
        <w:rPr>
          <w:color w:val="000000"/>
        </w:rPr>
        <w:t>of</w:t>
      </w:r>
      <w:r w:rsidRPr="00F01466">
        <w:rPr>
          <w:color w:val="000000"/>
          <w:spacing w:val="-4"/>
        </w:rPr>
        <w:t xml:space="preserve"> </w:t>
      </w:r>
      <w:r w:rsidRPr="00F01466">
        <w:rPr>
          <w:color w:val="000000"/>
        </w:rPr>
        <w:t>a</w:t>
      </w:r>
      <w:r w:rsidRPr="00F01466">
        <w:rPr>
          <w:color w:val="000000"/>
          <w:spacing w:val="-4"/>
        </w:rPr>
        <w:t xml:space="preserve"> </w:t>
      </w:r>
      <w:r w:rsidRPr="00F01466">
        <w:rPr>
          <w:color w:val="000000"/>
          <w:spacing w:val="-3"/>
        </w:rPr>
        <w:t>g</w:t>
      </w:r>
      <w:r w:rsidRPr="00F01466">
        <w:rPr>
          <w:color w:val="000000"/>
        </w:rPr>
        <w:t>lobal</w:t>
      </w:r>
      <w:r w:rsidRPr="00F01466">
        <w:rPr>
          <w:color w:val="000000"/>
          <w:spacing w:val="-3"/>
        </w:rPr>
        <w:t xml:space="preserve"> </w:t>
      </w:r>
      <w:r w:rsidRPr="00F01466">
        <w:rPr>
          <w:color w:val="000000"/>
        </w:rPr>
        <w:t>minds</w:t>
      </w:r>
      <w:r w:rsidRPr="00F01466">
        <w:rPr>
          <w:color w:val="000000"/>
          <w:spacing w:val="-1"/>
        </w:rPr>
        <w:t>e</w:t>
      </w:r>
      <w:r w:rsidRPr="00F01466">
        <w:rPr>
          <w:color w:val="000000"/>
        </w:rPr>
        <w:t>t,</w:t>
      </w:r>
      <w:r w:rsidRPr="00F01466">
        <w:rPr>
          <w:color w:val="000000"/>
          <w:spacing w:val="-2"/>
        </w:rPr>
        <w:t xml:space="preserve"> </w:t>
      </w:r>
      <w:r w:rsidRPr="00F01466">
        <w:rPr>
          <w:color w:val="000000"/>
        </w:rPr>
        <w:t>te</w:t>
      </w:r>
      <w:r w:rsidRPr="00F01466">
        <w:rPr>
          <w:color w:val="000000"/>
          <w:spacing w:val="-2"/>
        </w:rPr>
        <w:t>c</w:t>
      </w:r>
      <w:r w:rsidRPr="00F01466">
        <w:rPr>
          <w:color w:val="000000"/>
        </w:rPr>
        <w:t>hnolo</w:t>
      </w:r>
      <w:r w:rsidRPr="00F01466">
        <w:rPr>
          <w:color w:val="000000"/>
          <w:spacing w:val="-2"/>
        </w:rPr>
        <w:t>g</w:t>
      </w:r>
      <w:r w:rsidRPr="00F01466">
        <w:rPr>
          <w:color w:val="000000"/>
        </w:rPr>
        <w:t>i</w:t>
      </w:r>
      <w:r w:rsidRPr="00F01466">
        <w:rPr>
          <w:color w:val="000000"/>
          <w:spacing w:val="1"/>
        </w:rPr>
        <w:t>c</w:t>
      </w:r>
      <w:r w:rsidRPr="00F01466">
        <w:rPr>
          <w:color w:val="000000"/>
          <w:spacing w:val="-1"/>
        </w:rPr>
        <w:t>a</w:t>
      </w:r>
      <w:r w:rsidRPr="00F01466">
        <w:rPr>
          <w:color w:val="000000"/>
        </w:rPr>
        <w:t>l</w:t>
      </w:r>
      <w:r w:rsidRPr="00F01466">
        <w:rPr>
          <w:color w:val="000000"/>
          <w:spacing w:val="-2"/>
        </w:rPr>
        <w:t xml:space="preserve"> </w:t>
      </w:r>
      <w:r w:rsidRPr="00F01466">
        <w:rPr>
          <w:color w:val="000000"/>
        </w:rPr>
        <w:t>liter</w:t>
      </w:r>
      <w:r w:rsidRPr="00F01466">
        <w:rPr>
          <w:color w:val="000000"/>
          <w:spacing w:val="-1"/>
        </w:rPr>
        <w:t>a</w:t>
      </w:r>
      <w:r w:rsidRPr="00F01466">
        <w:rPr>
          <w:color w:val="000000"/>
          <w:spacing w:val="3"/>
        </w:rPr>
        <w:t>c</w:t>
      </w:r>
      <w:r w:rsidRPr="00F01466">
        <w:rPr>
          <w:color w:val="000000"/>
        </w:rPr>
        <w:t>y</w:t>
      </w:r>
      <w:r w:rsidRPr="00F01466">
        <w:rPr>
          <w:color w:val="000000"/>
          <w:spacing w:val="-8"/>
        </w:rPr>
        <w:t xml:space="preserve"> </w:t>
      </w:r>
      <w:r w:rsidRPr="00F01466">
        <w:rPr>
          <w:color w:val="000000"/>
          <w:spacing w:val="-1"/>
        </w:rPr>
        <w:t>a</w:t>
      </w:r>
      <w:r w:rsidRPr="00F01466">
        <w:rPr>
          <w:color w:val="000000"/>
        </w:rPr>
        <w:t>nd</w:t>
      </w:r>
      <w:r w:rsidRPr="00F01466">
        <w:rPr>
          <w:color w:val="000000"/>
          <w:spacing w:val="-3"/>
        </w:rPr>
        <w:t xml:space="preserve"> </w:t>
      </w:r>
      <w:r w:rsidRPr="00F01466">
        <w:rPr>
          <w:color w:val="000000"/>
          <w:spacing w:val="-1"/>
        </w:rPr>
        <w:t>e</w:t>
      </w:r>
      <w:r w:rsidRPr="00F01466">
        <w:rPr>
          <w:color w:val="000000"/>
        </w:rPr>
        <w:t>nt</w:t>
      </w:r>
      <w:r w:rsidRPr="00F01466">
        <w:rPr>
          <w:color w:val="000000"/>
          <w:spacing w:val="1"/>
        </w:rPr>
        <w:t>r</w:t>
      </w:r>
      <w:r w:rsidRPr="00F01466">
        <w:rPr>
          <w:color w:val="000000"/>
          <w:spacing w:val="-1"/>
        </w:rPr>
        <w:t>e</w:t>
      </w:r>
      <w:r w:rsidRPr="00F01466">
        <w:rPr>
          <w:color w:val="000000"/>
        </w:rPr>
        <w:t>pr</w:t>
      </w:r>
      <w:r w:rsidRPr="00F01466">
        <w:rPr>
          <w:color w:val="000000"/>
          <w:spacing w:val="-2"/>
        </w:rPr>
        <w:t>e</w:t>
      </w:r>
      <w:r w:rsidRPr="00F01466">
        <w:rPr>
          <w:color w:val="000000"/>
          <w:spacing w:val="2"/>
        </w:rPr>
        <w:t>n</w:t>
      </w:r>
      <w:r w:rsidRPr="00F01466">
        <w:rPr>
          <w:color w:val="000000"/>
          <w:spacing w:val="-1"/>
        </w:rPr>
        <w:t>e</w:t>
      </w:r>
      <w:r w:rsidRPr="00F01466">
        <w:rPr>
          <w:color w:val="000000"/>
        </w:rPr>
        <w:t>urship</w:t>
      </w:r>
      <w:r w:rsidRPr="00F01466">
        <w:rPr>
          <w:color w:val="000000"/>
          <w:spacing w:val="3"/>
        </w:rPr>
        <w:t xml:space="preserve"> </w:t>
      </w:r>
      <w:r w:rsidRPr="00F01466">
        <w:rPr>
          <w:color w:val="000000"/>
        </w:rPr>
        <w:t>with</w:t>
      </w:r>
      <w:r w:rsidRPr="00F01466">
        <w:rPr>
          <w:color w:val="000000"/>
          <w:spacing w:val="-2"/>
        </w:rPr>
        <w:t xml:space="preserve"> </w:t>
      </w:r>
      <w:r w:rsidRPr="00F01466">
        <w:rPr>
          <w:color w:val="000000"/>
        </w:rPr>
        <w:t xml:space="preserve">drive </w:t>
      </w:r>
      <w:r w:rsidRPr="00F01466">
        <w:rPr>
          <w:color w:val="000000"/>
          <w:spacing w:val="-1"/>
        </w:rPr>
        <w:t>a</w:t>
      </w:r>
      <w:r w:rsidRPr="00F01466">
        <w:rPr>
          <w:color w:val="000000"/>
        </w:rPr>
        <w:t xml:space="preserve">nd </w:t>
      </w:r>
      <w:r w:rsidRPr="00F01466">
        <w:rPr>
          <w:color w:val="000000"/>
          <w:spacing w:val="-1"/>
        </w:rPr>
        <w:t>a</w:t>
      </w:r>
      <w:r w:rsidRPr="00F01466">
        <w:rPr>
          <w:color w:val="000000"/>
        </w:rPr>
        <w:t>spir</w:t>
      </w:r>
      <w:r w:rsidRPr="00F01466">
        <w:rPr>
          <w:color w:val="000000"/>
          <w:spacing w:val="-1"/>
        </w:rPr>
        <w:t>a</w:t>
      </w:r>
      <w:r w:rsidRPr="00F01466">
        <w:rPr>
          <w:color w:val="000000"/>
        </w:rPr>
        <w:t>tions;</w:t>
      </w:r>
    </w:p>
    <w:p w14:paraId="194A9F57" w14:textId="77777777" w:rsidR="00E22BE5" w:rsidRPr="00F01466" w:rsidRDefault="00E22BE5" w:rsidP="00776366">
      <w:pPr>
        <w:pStyle w:val="BodyText"/>
        <w:widowControl w:val="0"/>
        <w:numPr>
          <w:ilvl w:val="0"/>
          <w:numId w:val="18"/>
        </w:numPr>
        <w:tabs>
          <w:tab w:val="left" w:pos="958"/>
        </w:tabs>
        <w:ind w:left="482" w:right="-62" w:hanging="482"/>
        <w:jc w:val="both"/>
      </w:pPr>
      <w:r w:rsidRPr="00F01466">
        <w:rPr>
          <w:color w:val="000000"/>
        </w:rPr>
        <w:t>R</w:t>
      </w:r>
      <w:r w:rsidRPr="00F01466">
        <w:rPr>
          <w:color w:val="000000"/>
          <w:spacing w:val="-1"/>
        </w:rPr>
        <w:t>ea</w:t>
      </w:r>
      <w:r w:rsidRPr="00F01466">
        <w:rPr>
          <w:color w:val="000000"/>
        </w:rPr>
        <w:t>diness to l</w:t>
      </w:r>
      <w:r w:rsidRPr="00F01466">
        <w:rPr>
          <w:color w:val="000000"/>
          <w:spacing w:val="-1"/>
        </w:rPr>
        <w:t>ea</w:t>
      </w:r>
      <w:r w:rsidRPr="00F01466">
        <w:rPr>
          <w:color w:val="000000"/>
        </w:rPr>
        <w:t>rn</w:t>
      </w:r>
      <w:r w:rsidRPr="00F01466">
        <w:rPr>
          <w:color w:val="000000"/>
          <w:spacing w:val="1"/>
        </w:rPr>
        <w:t xml:space="preserve"> </w:t>
      </w:r>
      <w:r w:rsidRPr="00F01466">
        <w:rPr>
          <w:color w:val="000000"/>
          <w:spacing w:val="-1"/>
        </w:rPr>
        <w:t>a</w:t>
      </w:r>
      <w:r w:rsidRPr="00F01466">
        <w:rPr>
          <w:color w:val="000000"/>
        </w:rPr>
        <w:t xml:space="preserve">nd </w:t>
      </w:r>
      <w:r w:rsidRPr="00F01466">
        <w:rPr>
          <w:color w:val="000000"/>
          <w:spacing w:val="-1"/>
        </w:rPr>
        <w:t>e</w:t>
      </w:r>
      <w:r w:rsidRPr="00F01466">
        <w:rPr>
          <w:color w:val="000000"/>
          <w:spacing w:val="2"/>
        </w:rPr>
        <w:t>n</w:t>
      </w:r>
      <w:r w:rsidRPr="00F01466">
        <w:rPr>
          <w:color w:val="000000"/>
          <w:spacing w:val="-3"/>
        </w:rPr>
        <w:t>g</w:t>
      </w:r>
      <w:r w:rsidRPr="00F01466">
        <w:rPr>
          <w:color w:val="000000"/>
          <w:spacing w:val="1"/>
        </w:rPr>
        <w:t>a</w:t>
      </w:r>
      <w:r w:rsidRPr="00F01466">
        <w:rPr>
          <w:color w:val="000000"/>
        </w:rPr>
        <w:t>ge</w:t>
      </w:r>
      <w:r w:rsidRPr="00F01466">
        <w:rPr>
          <w:color w:val="000000"/>
          <w:spacing w:val="-1"/>
        </w:rPr>
        <w:t xml:space="preserve"> </w:t>
      </w:r>
      <w:r w:rsidRPr="00F01466">
        <w:rPr>
          <w:color w:val="000000"/>
        </w:rPr>
        <w:t>in lif</w:t>
      </w:r>
      <w:r w:rsidRPr="00F01466">
        <w:rPr>
          <w:color w:val="000000"/>
          <w:spacing w:val="-2"/>
        </w:rPr>
        <w:t>e</w:t>
      </w:r>
      <w:r w:rsidRPr="00F01466">
        <w:rPr>
          <w:color w:val="000000"/>
        </w:rPr>
        <w:t>lo</w:t>
      </w:r>
      <w:r w:rsidRPr="00F01466">
        <w:rPr>
          <w:color w:val="000000"/>
          <w:spacing w:val="2"/>
        </w:rPr>
        <w:t>n</w:t>
      </w:r>
      <w:r w:rsidRPr="00F01466">
        <w:rPr>
          <w:color w:val="000000"/>
        </w:rPr>
        <w:t>g</w:t>
      </w:r>
      <w:r w:rsidRPr="00F01466">
        <w:rPr>
          <w:color w:val="000000"/>
          <w:spacing w:val="-3"/>
        </w:rPr>
        <w:t xml:space="preserve"> </w:t>
      </w:r>
      <w:r w:rsidRPr="00F01466">
        <w:rPr>
          <w:color w:val="000000"/>
        </w:rPr>
        <w:t>learnin</w:t>
      </w:r>
      <w:r w:rsidRPr="00F01466">
        <w:rPr>
          <w:color w:val="000000"/>
          <w:spacing w:val="-3"/>
        </w:rPr>
        <w:t>g</w:t>
      </w:r>
      <w:r w:rsidRPr="00F01466">
        <w:rPr>
          <w:color w:val="000000"/>
        </w:rPr>
        <w:t>;</w:t>
      </w:r>
      <w:r w:rsidRPr="00F01466">
        <w:rPr>
          <w:color w:val="000000"/>
          <w:spacing w:val="2"/>
        </w:rPr>
        <w:t xml:space="preserve"> </w:t>
      </w:r>
      <w:r w:rsidRPr="00F01466">
        <w:rPr>
          <w:color w:val="000000"/>
          <w:spacing w:val="-1"/>
        </w:rPr>
        <w:t>a</w:t>
      </w:r>
      <w:r w:rsidRPr="00F01466">
        <w:rPr>
          <w:color w:val="000000"/>
        </w:rPr>
        <w:t>nd</w:t>
      </w:r>
    </w:p>
    <w:p w14:paraId="5ECF88FF" w14:textId="77777777" w:rsidR="00E22BE5" w:rsidRPr="00F01466" w:rsidRDefault="00E22BE5" w:rsidP="00776366">
      <w:pPr>
        <w:pStyle w:val="BodyText"/>
        <w:widowControl w:val="0"/>
        <w:numPr>
          <w:ilvl w:val="0"/>
          <w:numId w:val="18"/>
        </w:numPr>
        <w:tabs>
          <w:tab w:val="left" w:pos="958"/>
        </w:tabs>
        <w:ind w:left="482" w:right="-62" w:hanging="482"/>
        <w:jc w:val="both"/>
      </w:pPr>
      <w:r w:rsidRPr="00F01466">
        <w:rPr>
          <w:color w:val="000000"/>
        </w:rPr>
        <w:t>Abili</w:t>
      </w:r>
      <w:r w:rsidRPr="00F01466">
        <w:rPr>
          <w:color w:val="000000"/>
          <w:spacing w:val="2"/>
        </w:rPr>
        <w:t>t</w:t>
      </w:r>
      <w:r w:rsidRPr="00F01466">
        <w:rPr>
          <w:color w:val="000000"/>
        </w:rPr>
        <w:t>y</w:t>
      </w:r>
      <w:r w:rsidRPr="00F01466">
        <w:rPr>
          <w:color w:val="000000"/>
          <w:spacing w:val="-8"/>
        </w:rPr>
        <w:t xml:space="preserve"> </w:t>
      </w:r>
      <w:r w:rsidRPr="00F01466">
        <w:rPr>
          <w:color w:val="000000"/>
        </w:rPr>
        <w:t>to</w:t>
      </w:r>
      <w:r w:rsidRPr="00F01466">
        <w:rPr>
          <w:color w:val="000000"/>
          <w:spacing w:val="2"/>
        </w:rPr>
        <w:t xml:space="preserve"> </w:t>
      </w:r>
      <w:r w:rsidRPr="00F01466">
        <w:rPr>
          <w:color w:val="000000"/>
        </w:rPr>
        <w:t>g</w:t>
      </w:r>
      <w:r w:rsidRPr="00F01466">
        <w:rPr>
          <w:color w:val="000000"/>
          <w:spacing w:val="-1"/>
        </w:rPr>
        <w:t>e</w:t>
      </w:r>
      <w:r w:rsidRPr="00F01466">
        <w:rPr>
          <w:color w:val="000000"/>
        </w:rPr>
        <w:t>n</w:t>
      </w:r>
      <w:r w:rsidRPr="00F01466">
        <w:rPr>
          <w:color w:val="000000"/>
          <w:spacing w:val="-1"/>
        </w:rPr>
        <w:t>e</w:t>
      </w:r>
      <w:r w:rsidRPr="00F01466">
        <w:rPr>
          <w:color w:val="000000"/>
          <w:spacing w:val="1"/>
        </w:rPr>
        <w:t>r</w:t>
      </w:r>
      <w:r w:rsidRPr="00F01466">
        <w:rPr>
          <w:color w:val="000000"/>
          <w:spacing w:val="-1"/>
        </w:rPr>
        <w:t>a</w:t>
      </w:r>
      <w:r w:rsidRPr="00F01466">
        <w:rPr>
          <w:color w:val="000000"/>
        </w:rPr>
        <w:t>te cr</w:t>
      </w:r>
      <w:r w:rsidRPr="00F01466">
        <w:rPr>
          <w:color w:val="000000"/>
          <w:spacing w:val="-2"/>
        </w:rPr>
        <w:t>e</w:t>
      </w:r>
      <w:r w:rsidRPr="00F01466">
        <w:rPr>
          <w:color w:val="000000"/>
          <w:spacing w:val="-1"/>
        </w:rPr>
        <w:t>a</w:t>
      </w:r>
      <w:r w:rsidRPr="00F01466">
        <w:rPr>
          <w:color w:val="000000"/>
        </w:rPr>
        <w:t>t</w:t>
      </w:r>
      <w:r w:rsidRPr="00F01466">
        <w:rPr>
          <w:color w:val="000000"/>
          <w:spacing w:val="3"/>
        </w:rPr>
        <w:t>i</w:t>
      </w:r>
      <w:r w:rsidRPr="00F01466">
        <w:rPr>
          <w:color w:val="000000"/>
        </w:rPr>
        <w:t>v</w:t>
      </w:r>
      <w:r w:rsidRPr="00F01466">
        <w:rPr>
          <w:color w:val="000000"/>
          <w:spacing w:val="-1"/>
        </w:rPr>
        <w:t>e</w:t>
      </w:r>
      <w:r w:rsidRPr="00F01466">
        <w:rPr>
          <w:color w:val="000000"/>
        </w:rPr>
        <w:t xml:space="preserve">, innovative </w:t>
      </w:r>
      <w:r w:rsidRPr="00F01466">
        <w:rPr>
          <w:color w:val="000000"/>
          <w:spacing w:val="-2"/>
        </w:rPr>
        <w:t>a</w:t>
      </w:r>
      <w:r w:rsidRPr="00F01466">
        <w:rPr>
          <w:color w:val="000000"/>
        </w:rPr>
        <w:t xml:space="preserve">nd </w:t>
      </w:r>
      <w:r w:rsidRPr="00F01466">
        <w:rPr>
          <w:color w:val="000000"/>
          <w:spacing w:val="1"/>
        </w:rPr>
        <w:t>e</w:t>
      </w:r>
      <w:r w:rsidRPr="00F01466">
        <w:rPr>
          <w:color w:val="000000"/>
          <w:spacing w:val="-6"/>
        </w:rPr>
        <w:t>f</w:t>
      </w:r>
      <w:r w:rsidRPr="00F01466">
        <w:rPr>
          <w:color w:val="000000"/>
          <w:spacing w:val="1"/>
        </w:rPr>
        <w:t>f</w:t>
      </w:r>
      <w:r w:rsidRPr="00F01466">
        <w:rPr>
          <w:color w:val="000000"/>
          <w:spacing w:val="-1"/>
        </w:rPr>
        <w:t>ec</w:t>
      </w:r>
      <w:r w:rsidRPr="00F01466">
        <w:rPr>
          <w:color w:val="000000"/>
        </w:rPr>
        <w:t>tive</w:t>
      </w:r>
      <w:r w:rsidRPr="00F01466">
        <w:rPr>
          <w:color w:val="000000"/>
          <w:spacing w:val="-1"/>
        </w:rPr>
        <w:t xml:space="preserve"> a</w:t>
      </w:r>
      <w:r w:rsidRPr="00F01466">
        <w:rPr>
          <w:color w:val="000000"/>
        </w:rPr>
        <w:t>pproa</w:t>
      </w:r>
      <w:r w:rsidRPr="00F01466">
        <w:rPr>
          <w:color w:val="000000"/>
          <w:spacing w:val="-1"/>
        </w:rPr>
        <w:t>c</w:t>
      </w:r>
      <w:r w:rsidRPr="00F01466">
        <w:rPr>
          <w:color w:val="000000"/>
        </w:rPr>
        <w:t>h</w:t>
      </w:r>
      <w:r w:rsidRPr="00F01466">
        <w:rPr>
          <w:color w:val="000000"/>
          <w:spacing w:val="-1"/>
        </w:rPr>
        <w:t>e</w:t>
      </w:r>
      <w:r w:rsidRPr="00F01466">
        <w:rPr>
          <w:color w:val="000000"/>
        </w:rPr>
        <w:t>s</w:t>
      </w:r>
      <w:r w:rsidRPr="00F01466">
        <w:rPr>
          <w:color w:val="000000"/>
          <w:spacing w:val="2"/>
        </w:rPr>
        <w:t xml:space="preserve"> </w:t>
      </w:r>
      <w:r w:rsidRPr="00F01466">
        <w:rPr>
          <w:color w:val="000000"/>
          <w:spacing w:val="-1"/>
        </w:rPr>
        <w:t>a</w:t>
      </w:r>
      <w:r w:rsidRPr="00F01466">
        <w:rPr>
          <w:color w:val="000000"/>
        </w:rPr>
        <w:t>nd ide</w:t>
      </w:r>
      <w:r w:rsidRPr="00F01466">
        <w:rPr>
          <w:color w:val="000000"/>
          <w:spacing w:val="-2"/>
        </w:rPr>
        <w:t>a</w:t>
      </w:r>
      <w:r w:rsidRPr="00F01466">
        <w:rPr>
          <w:color w:val="000000"/>
        </w:rPr>
        <w:t>s.</w:t>
      </w:r>
    </w:p>
    <w:p w14:paraId="5AC787E9" w14:textId="77777777" w:rsidR="00E22BE5" w:rsidRPr="00F01466" w:rsidRDefault="00E22BE5" w:rsidP="00CA0C41">
      <w:pPr>
        <w:ind w:right="-62"/>
        <w:jc w:val="both"/>
        <w:rPr>
          <w:sz w:val="12"/>
          <w:szCs w:val="12"/>
        </w:rPr>
      </w:pPr>
    </w:p>
    <w:p w14:paraId="33B5D75A" w14:textId="77777777" w:rsidR="00E22BE5" w:rsidRPr="00F01466" w:rsidRDefault="00E22BE5" w:rsidP="00CA0C41">
      <w:pPr>
        <w:pStyle w:val="BodyText"/>
        <w:widowControl w:val="0"/>
        <w:tabs>
          <w:tab w:val="left" w:pos="598"/>
        </w:tabs>
        <w:ind w:right="-62"/>
        <w:jc w:val="both"/>
      </w:pPr>
      <w:r w:rsidRPr="00F01466">
        <w:rPr>
          <w:spacing w:val="-4"/>
        </w:rPr>
        <w:t>I</w:t>
      </w:r>
      <w:r w:rsidRPr="00F01466">
        <w:t>n</w:t>
      </w:r>
      <w:r w:rsidRPr="00F01466">
        <w:rPr>
          <w:spacing w:val="16"/>
        </w:rPr>
        <w:t xml:space="preserve"> </w:t>
      </w:r>
      <w:r w:rsidRPr="00F01466">
        <w:t>line</w:t>
      </w:r>
      <w:r w:rsidRPr="00F01466">
        <w:rPr>
          <w:spacing w:val="16"/>
        </w:rPr>
        <w:t xml:space="preserve"> </w:t>
      </w:r>
      <w:r w:rsidRPr="00F01466">
        <w:t>with</w:t>
      </w:r>
      <w:r w:rsidRPr="00F01466">
        <w:rPr>
          <w:spacing w:val="17"/>
        </w:rPr>
        <w:t xml:space="preserve"> </w:t>
      </w:r>
      <w:r w:rsidRPr="00F01466">
        <w:t>the</w:t>
      </w:r>
      <w:r w:rsidRPr="00F01466">
        <w:rPr>
          <w:spacing w:val="16"/>
        </w:rPr>
        <w:t xml:space="preserve"> </w:t>
      </w:r>
      <w:r w:rsidRPr="00F01466">
        <w:t>Univ</w:t>
      </w:r>
      <w:r w:rsidRPr="00F01466">
        <w:rPr>
          <w:spacing w:val="-1"/>
        </w:rPr>
        <w:t>e</w:t>
      </w:r>
      <w:r w:rsidRPr="00F01466">
        <w:t>rsi</w:t>
      </w:r>
      <w:r w:rsidRPr="00F01466">
        <w:rPr>
          <w:spacing w:val="2"/>
        </w:rPr>
        <w:t>t</w:t>
      </w:r>
      <w:r w:rsidRPr="00F01466">
        <w:rPr>
          <w:spacing w:val="-4"/>
        </w:rPr>
        <w:t>y</w:t>
      </w:r>
      <w:r w:rsidRPr="00F01466">
        <w:rPr>
          <w:spacing w:val="-16"/>
        </w:rPr>
        <w:t>’</w:t>
      </w:r>
      <w:r w:rsidRPr="00F01466">
        <w:t>s</w:t>
      </w:r>
      <w:r w:rsidRPr="00F01466">
        <w:rPr>
          <w:spacing w:val="17"/>
        </w:rPr>
        <w:t xml:space="preserve"> </w:t>
      </w:r>
      <w:r w:rsidRPr="00F01466">
        <w:t>int</w:t>
      </w:r>
      <w:r w:rsidRPr="00F01466">
        <w:rPr>
          <w:spacing w:val="1"/>
        </w:rPr>
        <w:t>e</w:t>
      </w:r>
      <w:r w:rsidRPr="00F01466">
        <w:rPr>
          <w:spacing w:val="-3"/>
        </w:rPr>
        <w:t>g</w:t>
      </w:r>
      <w:r w:rsidRPr="00F01466">
        <w:rPr>
          <w:spacing w:val="1"/>
        </w:rPr>
        <w:t>r</w:t>
      </w:r>
      <w:r w:rsidRPr="00F01466">
        <w:rPr>
          <w:spacing w:val="-1"/>
        </w:rPr>
        <w:t>a</w:t>
      </w:r>
      <w:r w:rsidRPr="00F01466">
        <w:t>tive</w:t>
      </w:r>
      <w:r w:rsidRPr="00F01466">
        <w:rPr>
          <w:spacing w:val="15"/>
        </w:rPr>
        <w:t xml:space="preserve"> </w:t>
      </w:r>
      <w:r w:rsidRPr="00F01466">
        <w:rPr>
          <w:spacing w:val="-1"/>
        </w:rPr>
        <w:t>a</w:t>
      </w:r>
      <w:r w:rsidRPr="00F01466">
        <w:t>pproa</w:t>
      </w:r>
      <w:r w:rsidRPr="00F01466">
        <w:rPr>
          <w:spacing w:val="-1"/>
        </w:rPr>
        <w:t>c</w:t>
      </w:r>
      <w:r w:rsidRPr="00F01466">
        <w:t>h</w:t>
      </w:r>
      <w:r w:rsidRPr="00F01466">
        <w:rPr>
          <w:spacing w:val="18"/>
        </w:rPr>
        <w:t xml:space="preserve"> </w:t>
      </w:r>
      <w:r w:rsidRPr="00F01466">
        <w:t>to</w:t>
      </w:r>
      <w:r w:rsidRPr="00F01466">
        <w:rPr>
          <w:spacing w:val="17"/>
        </w:rPr>
        <w:t xml:space="preserve"> </w:t>
      </w:r>
      <w:r w:rsidRPr="00F01466">
        <w:t>whole</w:t>
      </w:r>
      <w:r w:rsidRPr="00F01466">
        <w:rPr>
          <w:spacing w:val="15"/>
        </w:rPr>
        <w:t xml:space="preserve"> </w:t>
      </w:r>
      <w:r w:rsidRPr="00F01466">
        <w:t>p</w:t>
      </w:r>
      <w:r w:rsidRPr="00F01466">
        <w:rPr>
          <w:spacing w:val="-1"/>
        </w:rPr>
        <w:t>e</w:t>
      </w:r>
      <w:r w:rsidRPr="00F01466">
        <w:t>rson</w:t>
      </w:r>
      <w:r w:rsidRPr="00F01466">
        <w:rPr>
          <w:spacing w:val="16"/>
        </w:rPr>
        <w:t xml:space="preserve"> </w:t>
      </w:r>
      <w:r w:rsidRPr="00F01466">
        <w:t>d</w:t>
      </w:r>
      <w:r w:rsidRPr="00F01466">
        <w:rPr>
          <w:spacing w:val="-1"/>
        </w:rPr>
        <w:t>e</w:t>
      </w:r>
      <w:r w:rsidRPr="00F01466">
        <w:t>v</w:t>
      </w:r>
      <w:r w:rsidRPr="00F01466">
        <w:rPr>
          <w:spacing w:val="-1"/>
        </w:rPr>
        <w:t>e</w:t>
      </w:r>
      <w:r w:rsidRPr="00F01466">
        <w:t>l</w:t>
      </w:r>
      <w:r w:rsidRPr="00F01466">
        <w:rPr>
          <w:spacing w:val="-2"/>
        </w:rPr>
        <w:t>o</w:t>
      </w:r>
      <w:r w:rsidRPr="00F01466">
        <w:t>pment</w:t>
      </w:r>
      <w:r w:rsidRPr="00F01466">
        <w:rPr>
          <w:spacing w:val="20"/>
        </w:rPr>
        <w:t xml:space="preserve"> </w:t>
      </w:r>
      <w:r w:rsidRPr="00F01466">
        <w:t>throu</w:t>
      </w:r>
      <w:r w:rsidRPr="00F01466">
        <w:rPr>
          <w:spacing w:val="-3"/>
        </w:rPr>
        <w:t>g</w:t>
      </w:r>
      <w:r w:rsidRPr="00F01466">
        <w:t>h both</w:t>
      </w:r>
      <w:r w:rsidRPr="00F01466">
        <w:rPr>
          <w:spacing w:val="14"/>
        </w:rPr>
        <w:t xml:space="preserve"> </w:t>
      </w:r>
      <w:r w:rsidRPr="00F01466">
        <w:t>fo</w:t>
      </w:r>
      <w:r w:rsidRPr="00F01466">
        <w:rPr>
          <w:spacing w:val="-2"/>
        </w:rPr>
        <w:t>r</w:t>
      </w:r>
      <w:r w:rsidRPr="00F01466">
        <w:t>mal</w:t>
      </w:r>
      <w:r w:rsidRPr="00F01466">
        <w:rPr>
          <w:spacing w:val="14"/>
        </w:rPr>
        <w:t xml:space="preserve"> </w:t>
      </w:r>
      <w:r w:rsidRPr="00F01466">
        <w:rPr>
          <w:spacing w:val="-1"/>
        </w:rPr>
        <w:t>a</w:t>
      </w:r>
      <w:r w:rsidRPr="00F01466">
        <w:t>nd</w:t>
      </w:r>
      <w:r w:rsidRPr="00F01466">
        <w:rPr>
          <w:spacing w:val="14"/>
        </w:rPr>
        <w:t xml:space="preserve"> </w:t>
      </w:r>
      <w:r w:rsidRPr="00F01466">
        <w:t>no</w:t>
      </w:r>
      <w:r w:rsidRPr="00F01466">
        <w:rPr>
          <w:spacing w:val="3"/>
        </w:rPr>
        <w:t>n</w:t>
      </w:r>
      <w:r w:rsidRPr="00F01466">
        <w:rPr>
          <w:spacing w:val="-1"/>
        </w:rPr>
        <w:t>-</w:t>
      </w:r>
      <w:r w:rsidRPr="00F01466">
        <w:t>formal</w:t>
      </w:r>
      <w:r w:rsidRPr="00F01466">
        <w:rPr>
          <w:spacing w:val="14"/>
        </w:rPr>
        <w:t xml:space="preserve"> </w:t>
      </w:r>
      <w:r w:rsidRPr="00F01466">
        <w:t>le</w:t>
      </w:r>
      <w:r w:rsidRPr="00F01466">
        <w:rPr>
          <w:spacing w:val="-2"/>
        </w:rPr>
        <w:t>a</w:t>
      </w:r>
      <w:r w:rsidRPr="00F01466">
        <w:t>rni</w:t>
      </w:r>
      <w:r w:rsidRPr="00F01466">
        <w:rPr>
          <w:spacing w:val="1"/>
        </w:rPr>
        <w:t>n</w:t>
      </w:r>
      <w:r w:rsidRPr="00F01466">
        <w:rPr>
          <w:spacing w:val="-3"/>
        </w:rPr>
        <w:t>g</w:t>
      </w:r>
      <w:r w:rsidRPr="00F01466">
        <w:t>,</w:t>
      </w:r>
      <w:r w:rsidRPr="00F01466">
        <w:rPr>
          <w:spacing w:val="14"/>
        </w:rPr>
        <w:t xml:space="preserve"> </w:t>
      </w:r>
      <w:r w:rsidRPr="00F01466">
        <w:t>the</w:t>
      </w:r>
      <w:r w:rsidRPr="00F01466">
        <w:rPr>
          <w:spacing w:val="14"/>
        </w:rPr>
        <w:t xml:space="preserve"> </w:t>
      </w:r>
      <w:r w:rsidRPr="00F01466">
        <w:t>t</w:t>
      </w:r>
      <w:r w:rsidRPr="00F01466">
        <w:rPr>
          <w:spacing w:val="2"/>
        </w:rPr>
        <w:t>h</w:t>
      </w:r>
      <w:r w:rsidRPr="00F01466">
        <w:t>r</w:t>
      </w:r>
      <w:r w:rsidRPr="00F01466">
        <w:rPr>
          <w:spacing w:val="-2"/>
        </w:rPr>
        <w:t>e</w:t>
      </w:r>
      <w:r w:rsidRPr="00F01466">
        <w:t>e</w:t>
      </w:r>
      <w:r w:rsidRPr="00F01466">
        <w:rPr>
          <w:spacing w:val="15"/>
        </w:rPr>
        <w:t xml:space="preserve"> </w:t>
      </w:r>
      <w:r w:rsidRPr="00F01466">
        <w:rPr>
          <w:spacing w:val="-1"/>
        </w:rPr>
        <w:t>a</w:t>
      </w:r>
      <w:r w:rsidRPr="00F01466">
        <w:rPr>
          <w:spacing w:val="2"/>
        </w:rPr>
        <w:t>t</w:t>
      </w:r>
      <w:r w:rsidRPr="00F01466">
        <w:t>tribut</w:t>
      </w:r>
      <w:r w:rsidRPr="00F01466">
        <w:rPr>
          <w:spacing w:val="-1"/>
        </w:rPr>
        <w:t>e</w:t>
      </w:r>
      <w:r w:rsidRPr="00F01466">
        <w:t>s</w:t>
      </w:r>
      <w:r w:rsidRPr="00F01466">
        <w:rPr>
          <w:spacing w:val="14"/>
        </w:rPr>
        <w:t xml:space="preserve"> </w:t>
      </w:r>
      <w:r w:rsidRPr="00F01466">
        <w:rPr>
          <w:spacing w:val="-1"/>
        </w:rPr>
        <w:t>a</w:t>
      </w:r>
      <w:r w:rsidRPr="00F01466">
        <w:t>re</w:t>
      </w:r>
      <w:r w:rsidRPr="00F01466">
        <w:rPr>
          <w:spacing w:val="12"/>
        </w:rPr>
        <w:t xml:space="preserve"> </w:t>
      </w:r>
      <w:r w:rsidRPr="00F01466">
        <w:t>int</w:t>
      </w:r>
      <w:r w:rsidRPr="00F01466">
        <w:rPr>
          <w:spacing w:val="1"/>
        </w:rPr>
        <w:t>e</w:t>
      </w:r>
      <w:r w:rsidRPr="00F01466">
        <w:t>gr</w:t>
      </w:r>
      <w:r w:rsidRPr="00F01466">
        <w:rPr>
          <w:spacing w:val="-2"/>
        </w:rPr>
        <w:t>a</w:t>
      </w:r>
      <w:r w:rsidRPr="00F01466">
        <w:t>ted</w:t>
      </w:r>
      <w:r w:rsidRPr="00F01466">
        <w:rPr>
          <w:spacing w:val="19"/>
        </w:rPr>
        <w:t xml:space="preserve"> </w:t>
      </w:r>
      <w:r w:rsidRPr="00F01466">
        <w:rPr>
          <w:spacing w:val="-1"/>
        </w:rPr>
        <w:t>a</w:t>
      </w:r>
      <w:r w:rsidRPr="00F01466">
        <w:rPr>
          <w:spacing w:val="2"/>
        </w:rPr>
        <w:t>n</w:t>
      </w:r>
      <w:r w:rsidRPr="00F01466">
        <w:t>d</w:t>
      </w:r>
      <w:r w:rsidRPr="00F01466">
        <w:rPr>
          <w:spacing w:val="14"/>
        </w:rPr>
        <w:t xml:space="preserve"> </w:t>
      </w:r>
      <w:r w:rsidRPr="00F01466">
        <w:rPr>
          <w:spacing w:val="-1"/>
        </w:rPr>
        <w:t>a</w:t>
      </w:r>
      <w:r w:rsidRPr="00F01466">
        <w:t>re</w:t>
      </w:r>
      <w:r w:rsidRPr="00F01466">
        <w:rPr>
          <w:spacing w:val="12"/>
        </w:rPr>
        <w:t xml:space="preserve"> </w:t>
      </w:r>
      <w:r w:rsidRPr="00F01466">
        <w:rPr>
          <w:spacing w:val="2"/>
        </w:rPr>
        <w:t>o</w:t>
      </w:r>
      <w:r w:rsidRPr="00F01466">
        <w:t>f</w:t>
      </w:r>
      <w:r w:rsidRPr="00F01466">
        <w:rPr>
          <w:spacing w:val="13"/>
        </w:rPr>
        <w:t xml:space="preserve"> </w:t>
      </w:r>
      <w:r w:rsidRPr="00F01466">
        <w:rPr>
          <w:spacing w:val="-1"/>
        </w:rPr>
        <w:t>e</w:t>
      </w:r>
      <w:r w:rsidRPr="00F01466">
        <w:t>q</w:t>
      </w:r>
      <w:r w:rsidRPr="00F01466">
        <w:rPr>
          <w:spacing w:val="2"/>
        </w:rPr>
        <w:t>u</w:t>
      </w:r>
      <w:r w:rsidRPr="00F01466">
        <w:rPr>
          <w:spacing w:val="-1"/>
        </w:rPr>
        <w:t>a</w:t>
      </w:r>
      <w:r w:rsidRPr="00F01466">
        <w:t>l import</w:t>
      </w:r>
      <w:r w:rsidRPr="00F01466">
        <w:rPr>
          <w:spacing w:val="-2"/>
        </w:rPr>
        <w:t>a</w:t>
      </w:r>
      <w:r w:rsidRPr="00F01466">
        <w:t>n</w:t>
      </w:r>
      <w:r w:rsidRPr="00F01466">
        <w:rPr>
          <w:spacing w:val="-1"/>
        </w:rPr>
        <w:t>c</w:t>
      </w:r>
      <w:r w:rsidRPr="00F01466">
        <w:t>e</w:t>
      </w:r>
      <w:r w:rsidRPr="00F01466">
        <w:rPr>
          <w:spacing w:val="37"/>
        </w:rPr>
        <w:t xml:space="preserve"> </w:t>
      </w:r>
      <w:r w:rsidRPr="00F01466">
        <w:t>to</w:t>
      </w:r>
      <w:r w:rsidRPr="00F01466">
        <w:rPr>
          <w:spacing w:val="38"/>
        </w:rPr>
        <w:t xml:space="preserve"> </w:t>
      </w:r>
      <w:r w:rsidRPr="00F01466">
        <w:rPr>
          <w:spacing w:val="-1"/>
        </w:rPr>
        <w:t>e</w:t>
      </w:r>
      <w:r w:rsidRPr="00F01466">
        <w:t>nsure</w:t>
      </w:r>
      <w:r w:rsidRPr="00F01466">
        <w:rPr>
          <w:spacing w:val="36"/>
        </w:rPr>
        <w:t xml:space="preserve"> </w:t>
      </w:r>
      <w:r w:rsidRPr="00F01466">
        <w:t>s</w:t>
      </w:r>
      <w:r w:rsidRPr="00F01466">
        <w:rPr>
          <w:spacing w:val="2"/>
        </w:rPr>
        <w:t>t</w:t>
      </w:r>
      <w:r w:rsidRPr="00F01466">
        <w:t>ud</w:t>
      </w:r>
      <w:r w:rsidRPr="00F01466">
        <w:rPr>
          <w:spacing w:val="-1"/>
        </w:rPr>
        <w:t>e</w:t>
      </w:r>
      <w:r w:rsidRPr="00F01466">
        <w:t>nts</w:t>
      </w:r>
      <w:r w:rsidRPr="00F01466">
        <w:rPr>
          <w:spacing w:val="38"/>
        </w:rPr>
        <w:t xml:space="preserve"> </w:t>
      </w:r>
      <w:r w:rsidRPr="00F01466">
        <w:rPr>
          <w:spacing w:val="-1"/>
        </w:rPr>
        <w:t>ac</w:t>
      </w:r>
      <w:r w:rsidRPr="00F01466">
        <w:t>hieve</w:t>
      </w:r>
      <w:r w:rsidRPr="00F01466">
        <w:rPr>
          <w:spacing w:val="39"/>
        </w:rPr>
        <w:t xml:space="preserve"> </w:t>
      </w:r>
      <w:r w:rsidRPr="00F01466">
        <w:t>a</w:t>
      </w:r>
      <w:r w:rsidRPr="00F01466">
        <w:rPr>
          <w:spacing w:val="37"/>
        </w:rPr>
        <w:t xml:space="preserve"> </w:t>
      </w:r>
      <w:r w:rsidRPr="00F01466">
        <w:t>me</w:t>
      </w:r>
      <w:r w:rsidRPr="00F01466">
        <w:rPr>
          <w:spacing w:val="-2"/>
        </w:rPr>
        <w:t>a</w:t>
      </w:r>
      <w:r w:rsidRPr="00F01466">
        <w:t>n</w:t>
      </w:r>
      <w:r w:rsidRPr="00F01466">
        <w:rPr>
          <w:spacing w:val="2"/>
        </w:rPr>
        <w:t>i</w:t>
      </w:r>
      <w:r w:rsidRPr="00F01466">
        <w:t>n</w:t>
      </w:r>
      <w:r w:rsidRPr="00F01466">
        <w:rPr>
          <w:spacing w:val="-3"/>
        </w:rPr>
        <w:t>g</w:t>
      </w:r>
      <w:r w:rsidRPr="00F01466">
        <w:t>ful</w:t>
      </w:r>
      <w:r w:rsidRPr="00F01466">
        <w:rPr>
          <w:spacing w:val="37"/>
        </w:rPr>
        <w:t xml:space="preserve"> </w:t>
      </w:r>
      <w:r w:rsidRPr="00F01466">
        <w:t>d</w:t>
      </w:r>
      <w:r w:rsidRPr="00F01466">
        <w:rPr>
          <w:spacing w:val="-1"/>
        </w:rPr>
        <w:t>e</w:t>
      </w:r>
      <w:r w:rsidRPr="00F01466">
        <w:rPr>
          <w:spacing w:val="2"/>
        </w:rPr>
        <w:t>v</w:t>
      </w:r>
      <w:r w:rsidRPr="00F01466">
        <w:rPr>
          <w:spacing w:val="-1"/>
        </w:rPr>
        <w:t>e</w:t>
      </w:r>
      <w:r w:rsidRPr="00F01466">
        <w:t>lopm</w:t>
      </w:r>
      <w:r w:rsidRPr="00F01466">
        <w:rPr>
          <w:spacing w:val="-1"/>
        </w:rPr>
        <w:t>e</w:t>
      </w:r>
      <w:r w:rsidRPr="00F01466">
        <w:t>nt,</w:t>
      </w:r>
      <w:r w:rsidRPr="00F01466">
        <w:rPr>
          <w:spacing w:val="38"/>
        </w:rPr>
        <w:t xml:space="preserve"> </w:t>
      </w:r>
      <w:r w:rsidRPr="00F01466">
        <w:rPr>
          <w:spacing w:val="-1"/>
        </w:rPr>
        <w:t>a</w:t>
      </w:r>
      <w:r w:rsidRPr="00F01466">
        <w:t>s</w:t>
      </w:r>
      <w:r w:rsidRPr="00F01466">
        <w:rPr>
          <w:spacing w:val="43"/>
        </w:rPr>
        <w:t xml:space="preserve"> </w:t>
      </w:r>
      <w:r w:rsidRPr="00F01466">
        <w:rPr>
          <w:spacing w:val="2"/>
        </w:rPr>
        <w:t>p</w:t>
      </w:r>
      <w:r w:rsidRPr="00F01466">
        <w:t>r</w:t>
      </w:r>
      <w:r w:rsidRPr="00F01466">
        <w:rPr>
          <w:spacing w:val="-2"/>
        </w:rPr>
        <w:t>e</w:t>
      </w:r>
      <w:r w:rsidRPr="00F01466">
        <w:t>s</w:t>
      </w:r>
      <w:r w:rsidRPr="00F01466">
        <w:rPr>
          <w:spacing w:val="-1"/>
        </w:rPr>
        <w:t>e</w:t>
      </w:r>
      <w:r w:rsidRPr="00F01466">
        <w:t>nted</w:t>
      </w:r>
      <w:r w:rsidRPr="00F01466">
        <w:rPr>
          <w:spacing w:val="37"/>
        </w:rPr>
        <w:t xml:space="preserve"> </w:t>
      </w:r>
      <w:r w:rsidRPr="00F01466">
        <w:t>in</w:t>
      </w:r>
      <w:r w:rsidRPr="00F01466">
        <w:rPr>
          <w:spacing w:val="38"/>
        </w:rPr>
        <w:t xml:space="preserve"> </w:t>
      </w:r>
      <w:r w:rsidRPr="00F01466">
        <w:t>the dia</w:t>
      </w:r>
      <w:r w:rsidRPr="00F01466">
        <w:rPr>
          <w:spacing w:val="-3"/>
        </w:rPr>
        <w:t>g</w:t>
      </w:r>
      <w:r w:rsidRPr="00F01466">
        <w:rPr>
          <w:spacing w:val="1"/>
        </w:rPr>
        <w:t>r</w:t>
      </w:r>
      <w:r w:rsidRPr="00F01466">
        <w:rPr>
          <w:spacing w:val="-1"/>
        </w:rPr>
        <w:t>a</w:t>
      </w:r>
      <w:r w:rsidRPr="00F01466">
        <w:t>m below:</w:t>
      </w:r>
    </w:p>
    <w:p w14:paraId="62136C23" w14:textId="77777777" w:rsidR="00E22BE5" w:rsidRPr="00F01466" w:rsidRDefault="00E22BE5" w:rsidP="00E22BE5">
      <w:pPr>
        <w:spacing w:line="200" w:lineRule="exact"/>
        <w:jc w:val="both"/>
        <w:rPr>
          <w:sz w:val="20"/>
          <w:szCs w:val="20"/>
        </w:rPr>
      </w:pPr>
    </w:p>
    <w:p w14:paraId="1E286FC1" w14:textId="77777777" w:rsidR="00E22BE5" w:rsidRPr="00F01466" w:rsidRDefault="00E22BE5" w:rsidP="00E22BE5">
      <w:pPr>
        <w:spacing w:before="10" w:line="220" w:lineRule="exact"/>
        <w:jc w:val="both"/>
      </w:pPr>
    </w:p>
    <w:p w14:paraId="10540E51" w14:textId="77777777" w:rsidR="00E22BE5" w:rsidRPr="00F01466" w:rsidRDefault="00E22BE5" w:rsidP="00E22BE5">
      <w:pPr>
        <w:ind w:left="598"/>
        <w:jc w:val="both"/>
        <w:rPr>
          <w:rFonts w:eastAsia="Times New Roman"/>
          <w:sz w:val="20"/>
          <w:szCs w:val="20"/>
        </w:rPr>
      </w:pPr>
      <w:r w:rsidRPr="00F01466">
        <w:rPr>
          <w:noProof/>
        </w:rPr>
        <w:drawing>
          <wp:inline distT="0" distB="0" distL="0" distR="0" wp14:anchorId="76E09E28" wp14:editId="2220608A">
            <wp:extent cx="5684520" cy="3191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4520" cy="3191510"/>
                    </a:xfrm>
                    <a:prstGeom prst="rect">
                      <a:avLst/>
                    </a:prstGeom>
                    <a:noFill/>
                    <a:ln>
                      <a:noFill/>
                    </a:ln>
                  </pic:spPr>
                </pic:pic>
              </a:graphicData>
            </a:graphic>
          </wp:inline>
        </w:drawing>
      </w:r>
    </w:p>
    <w:p w14:paraId="29828553" w14:textId="77777777" w:rsidR="00873AA0" w:rsidRPr="00F01466" w:rsidRDefault="00873AA0" w:rsidP="004661D3">
      <w:pPr>
        <w:spacing w:before="11" w:line="260" w:lineRule="exact"/>
        <w:jc w:val="both"/>
        <w:rPr>
          <w:b/>
          <w:bCs/>
          <w:spacing w:val="-2"/>
          <w:kern w:val="52"/>
          <w:u w:val="single"/>
        </w:rPr>
      </w:pPr>
    </w:p>
    <w:p w14:paraId="2478CDFB" w14:textId="77777777" w:rsidR="00873AA0" w:rsidRPr="00F01466" w:rsidRDefault="00873AA0" w:rsidP="004661D3">
      <w:pPr>
        <w:spacing w:before="11" w:line="260" w:lineRule="exact"/>
        <w:jc w:val="both"/>
        <w:rPr>
          <w:b/>
          <w:bCs/>
          <w:spacing w:val="-2"/>
          <w:kern w:val="52"/>
          <w:u w:val="single"/>
        </w:rPr>
      </w:pPr>
    </w:p>
    <w:p w14:paraId="13054756" w14:textId="77777777" w:rsidR="00437CC2" w:rsidRPr="00437CC2" w:rsidRDefault="00437CC2">
      <w:pPr>
        <w:widowControl/>
        <w:rPr>
          <w:b/>
          <w:bCs/>
          <w:spacing w:val="-2"/>
          <w:kern w:val="52"/>
        </w:rPr>
      </w:pPr>
      <w:r w:rsidRPr="00437CC2">
        <w:rPr>
          <w:b/>
          <w:bCs/>
          <w:spacing w:val="-2"/>
          <w:kern w:val="52"/>
        </w:rPr>
        <w:br w:type="page"/>
      </w:r>
    </w:p>
    <w:p w14:paraId="164F63A8" w14:textId="697D9D37" w:rsidR="004661D3" w:rsidRPr="00F01466" w:rsidRDefault="004661D3" w:rsidP="004661D3">
      <w:pPr>
        <w:spacing w:before="11" w:line="260" w:lineRule="exact"/>
        <w:jc w:val="both"/>
        <w:rPr>
          <w:b/>
          <w:bCs/>
          <w:spacing w:val="-2"/>
          <w:kern w:val="52"/>
          <w:u w:val="single"/>
        </w:rPr>
      </w:pPr>
      <w:r w:rsidRPr="00F01466">
        <w:rPr>
          <w:b/>
          <w:bCs/>
          <w:spacing w:val="-2"/>
          <w:kern w:val="52"/>
          <w:u w:val="single"/>
        </w:rPr>
        <w:lastRenderedPageBreak/>
        <w:t>Graduate Attributes for Taught Postgraduate Students</w:t>
      </w:r>
    </w:p>
    <w:p w14:paraId="7EAEE1EB" w14:textId="77777777" w:rsidR="00E22BE5" w:rsidRPr="00F01466" w:rsidRDefault="00E22BE5" w:rsidP="0041015F">
      <w:pPr>
        <w:pStyle w:val="BodyText"/>
        <w:spacing w:before="69"/>
        <w:jc w:val="both"/>
      </w:pPr>
      <w:r w:rsidRPr="00F01466">
        <w:rPr>
          <w:u w:val="single" w:color="000000"/>
        </w:rPr>
        <w:t>Pro</w:t>
      </w:r>
      <w:r w:rsidRPr="00F01466">
        <w:rPr>
          <w:spacing w:val="-2"/>
          <w:u w:val="single" w:color="000000"/>
        </w:rPr>
        <w:t>f</w:t>
      </w:r>
      <w:r w:rsidRPr="00F01466">
        <w:rPr>
          <w:spacing w:val="-1"/>
          <w:u w:val="single" w:color="000000"/>
        </w:rPr>
        <w:t>e</w:t>
      </w:r>
      <w:r w:rsidRPr="00F01466">
        <w:rPr>
          <w:u w:val="single" w:color="000000"/>
        </w:rPr>
        <w:t>ssion</w:t>
      </w:r>
      <w:r w:rsidRPr="00F01466">
        <w:rPr>
          <w:spacing w:val="-1"/>
          <w:u w:val="single" w:color="000000"/>
        </w:rPr>
        <w:t>a</w:t>
      </w:r>
      <w:r w:rsidRPr="00F01466">
        <w:rPr>
          <w:u w:val="single" w:color="000000"/>
        </w:rPr>
        <w:t>l E</w:t>
      </w:r>
      <w:r w:rsidRPr="00F01466">
        <w:rPr>
          <w:spacing w:val="2"/>
          <w:u w:val="single" w:color="000000"/>
        </w:rPr>
        <w:t>x</w:t>
      </w:r>
      <w:r w:rsidRPr="00F01466">
        <w:rPr>
          <w:spacing w:val="-1"/>
          <w:u w:val="single" w:color="000000"/>
        </w:rPr>
        <w:t>ce</w:t>
      </w:r>
      <w:r w:rsidRPr="00F01466">
        <w:rPr>
          <w:u w:val="single" w:color="000000"/>
        </w:rPr>
        <w:t>ll</w:t>
      </w:r>
      <w:r w:rsidRPr="00F01466">
        <w:rPr>
          <w:spacing w:val="-1"/>
          <w:u w:val="single" w:color="000000"/>
        </w:rPr>
        <w:t>e</w:t>
      </w:r>
      <w:r w:rsidRPr="00F01466">
        <w:rPr>
          <w:u w:val="single" w:color="000000"/>
        </w:rPr>
        <w:t>n</w:t>
      </w:r>
      <w:r w:rsidRPr="00F01466">
        <w:rPr>
          <w:spacing w:val="-1"/>
          <w:u w:val="single" w:color="000000"/>
        </w:rPr>
        <w:t>c</w:t>
      </w:r>
      <w:r w:rsidRPr="00F01466">
        <w:rPr>
          <w:u w:val="single" w:color="000000"/>
        </w:rPr>
        <w:t>e</w:t>
      </w:r>
    </w:p>
    <w:p w14:paraId="161DF5ED" w14:textId="77777777" w:rsidR="00E22BE5" w:rsidRPr="00F01466" w:rsidRDefault="00E22BE5" w:rsidP="004F274C">
      <w:pPr>
        <w:pStyle w:val="BodyText"/>
        <w:widowControl w:val="0"/>
        <w:numPr>
          <w:ilvl w:val="0"/>
          <w:numId w:val="19"/>
        </w:numPr>
        <w:tabs>
          <w:tab w:val="left" w:pos="941"/>
        </w:tabs>
        <w:ind w:right="121"/>
        <w:jc w:val="both"/>
      </w:pPr>
      <w:r w:rsidRPr="00F01466">
        <w:t>D</w:t>
      </w:r>
      <w:r w:rsidRPr="00F01466">
        <w:rPr>
          <w:spacing w:val="-2"/>
        </w:rPr>
        <w:t>e</w:t>
      </w:r>
      <w:r w:rsidRPr="00F01466">
        <w:t>monstr</w:t>
      </w:r>
      <w:r w:rsidRPr="00F01466">
        <w:rPr>
          <w:spacing w:val="-2"/>
        </w:rPr>
        <w:t>a</w:t>
      </w:r>
      <w:r w:rsidRPr="00F01466">
        <w:t xml:space="preserve">te </w:t>
      </w:r>
      <w:r w:rsidRPr="00F01466">
        <w:rPr>
          <w:spacing w:val="44"/>
        </w:rPr>
        <w:t xml:space="preserve"> </w:t>
      </w:r>
      <w:r w:rsidRPr="00F01466">
        <w:rPr>
          <w:spacing w:val="-1"/>
        </w:rPr>
        <w:t>a</w:t>
      </w:r>
      <w:r w:rsidRPr="00F01466">
        <w:t xml:space="preserve">n </w:t>
      </w:r>
      <w:r w:rsidRPr="00F01466">
        <w:rPr>
          <w:spacing w:val="45"/>
        </w:rPr>
        <w:t xml:space="preserve"> </w:t>
      </w:r>
      <w:r w:rsidRPr="00F01466">
        <w:rPr>
          <w:spacing w:val="-1"/>
        </w:rPr>
        <w:t>a</w:t>
      </w:r>
      <w:r w:rsidRPr="00F01466">
        <w:t>dv</w:t>
      </w:r>
      <w:r w:rsidRPr="00F01466">
        <w:rPr>
          <w:spacing w:val="-1"/>
        </w:rPr>
        <w:t>a</w:t>
      </w:r>
      <w:r w:rsidRPr="00F01466">
        <w:rPr>
          <w:spacing w:val="2"/>
        </w:rPr>
        <w:t>n</w:t>
      </w:r>
      <w:r w:rsidRPr="00F01466">
        <w:rPr>
          <w:spacing w:val="-1"/>
        </w:rPr>
        <w:t>ce</w:t>
      </w:r>
      <w:r w:rsidRPr="00F01466">
        <w:t xml:space="preserve">d </w:t>
      </w:r>
      <w:r w:rsidRPr="00F01466">
        <w:rPr>
          <w:spacing w:val="45"/>
        </w:rPr>
        <w:t xml:space="preserve"> </w:t>
      </w:r>
      <w:r w:rsidRPr="00F01466">
        <w:rPr>
          <w:spacing w:val="-1"/>
        </w:rPr>
        <w:t>a</w:t>
      </w:r>
      <w:r w:rsidRPr="00F01466">
        <w:t xml:space="preserve">nd </w:t>
      </w:r>
      <w:r w:rsidRPr="00F01466">
        <w:rPr>
          <w:spacing w:val="45"/>
        </w:rPr>
        <w:t xml:space="preserve"> </w:t>
      </w:r>
      <w:r w:rsidRPr="00F01466">
        <w:t>u</w:t>
      </w:r>
      <w:r w:rsidRPr="00F01466">
        <w:rPr>
          <w:spacing w:val="2"/>
        </w:rPr>
        <w:t>p</w:t>
      </w:r>
      <w:r w:rsidRPr="00F01466">
        <w:rPr>
          <w:spacing w:val="-1"/>
        </w:rPr>
        <w:t>-</w:t>
      </w:r>
      <w:r w:rsidRPr="00F01466">
        <w:t>to</w:t>
      </w:r>
      <w:r w:rsidRPr="00F01466">
        <w:rPr>
          <w:spacing w:val="-1"/>
        </w:rPr>
        <w:t>-</w:t>
      </w:r>
      <w:r w:rsidRPr="00F01466">
        <w:t>d</w:t>
      </w:r>
      <w:r w:rsidRPr="00F01466">
        <w:rPr>
          <w:spacing w:val="-1"/>
        </w:rPr>
        <w:t>a</w:t>
      </w:r>
      <w:r w:rsidRPr="00F01466">
        <w:t xml:space="preserve">te </w:t>
      </w:r>
      <w:r w:rsidRPr="00F01466">
        <w:rPr>
          <w:spacing w:val="45"/>
        </w:rPr>
        <w:t xml:space="preserve"> </w:t>
      </w:r>
      <w:r w:rsidRPr="00F01466">
        <w:t>k</w:t>
      </w:r>
      <w:r w:rsidRPr="00F01466">
        <w:rPr>
          <w:spacing w:val="2"/>
        </w:rPr>
        <w:t>n</w:t>
      </w:r>
      <w:r w:rsidRPr="00F01466">
        <w:t>owl</w:t>
      </w:r>
      <w:r w:rsidRPr="00F01466">
        <w:rPr>
          <w:spacing w:val="-1"/>
        </w:rPr>
        <w:t>e</w:t>
      </w:r>
      <w:r w:rsidRPr="00F01466">
        <w:t>dg</w:t>
      </w:r>
      <w:r w:rsidRPr="00F01466">
        <w:rPr>
          <w:spacing w:val="-1"/>
        </w:rPr>
        <w:t>e</w:t>
      </w:r>
      <w:r w:rsidRPr="00F01466">
        <w:t xml:space="preserve">, </w:t>
      </w:r>
      <w:r w:rsidRPr="00F01466">
        <w:rPr>
          <w:spacing w:val="45"/>
        </w:rPr>
        <w:t xml:space="preserve"> </w:t>
      </w:r>
      <w:r w:rsidRPr="00F01466">
        <w:t>und</w:t>
      </w:r>
      <w:r w:rsidRPr="00F01466">
        <w:rPr>
          <w:spacing w:val="-1"/>
        </w:rPr>
        <w:t>e</w:t>
      </w:r>
      <w:r w:rsidRPr="00F01466">
        <w:t>rst</w:t>
      </w:r>
      <w:r w:rsidRPr="00F01466">
        <w:rPr>
          <w:spacing w:val="-1"/>
        </w:rPr>
        <w:t>a</w:t>
      </w:r>
      <w:r w:rsidRPr="00F01466">
        <w:t>ndi</w:t>
      </w:r>
      <w:r w:rsidRPr="00F01466">
        <w:rPr>
          <w:spacing w:val="2"/>
        </w:rPr>
        <w:t>n</w:t>
      </w:r>
      <w:r w:rsidRPr="00F01466">
        <w:t xml:space="preserve">g </w:t>
      </w:r>
      <w:r w:rsidRPr="00F01466">
        <w:rPr>
          <w:spacing w:val="45"/>
        </w:rPr>
        <w:t xml:space="preserve"> </w:t>
      </w:r>
      <w:r w:rsidRPr="00F01466">
        <w:rPr>
          <w:spacing w:val="-1"/>
        </w:rPr>
        <w:t>a</w:t>
      </w:r>
      <w:r w:rsidRPr="00F01466">
        <w:t xml:space="preserve">nd </w:t>
      </w:r>
      <w:r w:rsidRPr="00F01466">
        <w:rPr>
          <w:spacing w:val="-1"/>
        </w:rPr>
        <w:t>c</w:t>
      </w:r>
      <w:r w:rsidRPr="00F01466">
        <w:t>ompet</w:t>
      </w:r>
      <w:r w:rsidRPr="00F01466">
        <w:rPr>
          <w:spacing w:val="-1"/>
        </w:rPr>
        <w:t>e</w:t>
      </w:r>
      <w:r w:rsidRPr="00F01466">
        <w:t>n</w:t>
      </w:r>
      <w:r w:rsidRPr="00F01466">
        <w:rPr>
          <w:spacing w:val="1"/>
        </w:rPr>
        <w:t>c</w:t>
      </w:r>
      <w:r w:rsidRPr="00F01466">
        <w:t>e</w:t>
      </w:r>
      <w:r w:rsidRPr="00F01466">
        <w:rPr>
          <w:spacing w:val="-1"/>
        </w:rPr>
        <w:t xml:space="preserve"> </w:t>
      </w:r>
      <w:r w:rsidRPr="00F01466">
        <w:t>in a sp</w:t>
      </w:r>
      <w:r w:rsidRPr="00F01466">
        <w:rPr>
          <w:spacing w:val="-2"/>
        </w:rPr>
        <w:t>e</w:t>
      </w:r>
      <w:r w:rsidRPr="00F01466">
        <w:rPr>
          <w:spacing w:val="-1"/>
        </w:rPr>
        <w:t>c</w:t>
      </w:r>
      <w:r w:rsidRPr="00F01466">
        <w:rPr>
          <w:spacing w:val="2"/>
        </w:rPr>
        <w:t>i</w:t>
      </w:r>
      <w:r w:rsidRPr="00F01466">
        <w:rPr>
          <w:spacing w:val="-1"/>
        </w:rPr>
        <w:t>a</w:t>
      </w:r>
      <w:r w:rsidRPr="00F01466">
        <w:t>lt</w:t>
      </w:r>
      <w:r w:rsidRPr="00F01466">
        <w:rPr>
          <w:spacing w:val="-5"/>
        </w:rPr>
        <w:t>y</w:t>
      </w:r>
      <w:r w:rsidRPr="00F01466">
        <w:t>;</w:t>
      </w:r>
    </w:p>
    <w:p w14:paraId="16703AD3" w14:textId="77777777" w:rsidR="00E22BE5" w:rsidRPr="00F01466" w:rsidRDefault="00E22BE5" w:rsidP="004F274C">
      <w:pPr>
        <w:pStyle w:val="BodyText"/>
        <w:widowControl w:val="0"/>
        <w:numPr>
          <w:ilvl w:val="0"/>
          <w:numId w:val="19"/>
        </w:numPr>
        <w:tabs>
          <w:tab w:val="left" w:pos="941"/>
          <w:tab w:val="left" w:pos="1944"/>
        </w:tabs>
        <w:ind w:right="121"/>
        <w:jc w:val="both"/>
      </w:pPr>
      <w:r w:rsidRPr="00F01466">
        <w:t>App</w:t>
      </w:r>
      <w:r w:rsidRPr="00F01466">
        <w:rPr>
          <w:spacing w:val="2"/>
        </w:rPr>
        <w:t>l</w:t>
      </w:r>
      <w:r w:rsidRPr="00F01466">
        <w:t>y</w:t>
      </w:r>
      <w:r w:rsidRPr="00F01466">
        <w:rPr>
          <w:spacing w:val="18"/>
        </w:rPr>
        <w:t xml:space="preserve"> </w:t>
      </w:r>
      <w:r w:rsidRPr="00F01466">
        <w:t>theo</w:t>
      </w:r>
      <w:r w:rsidRPr="00F01466">
        <w:rPr>
          <w:spacing w:val="-2"/>
        </w:rPr>
        <w:t>r</w:t>
      </w:r>
      <w:r w:rsidRPr="00F01466">
        <w:rPr>
          <w:spacing w:val="-1"/>
        </w:rPr>
        <w:t>e</w:t>
      </w:r>
      <w:r w:rsidRPr="00F01466">
        <w:t>ti</w:t>
      </w:r>
      <w:r w:rsidRPr="00F01466">
        <w:rPr>
          <w:spacing w:val="1"/>
        </w:rPr>
        <w:t>c</w:t>
      </w:r>
      <w:r w:rsidRPr="00F01466">
        <w:rPr>
          <w:spacing w:val="-1"/>
        </w:rPr>
        <w:t>a</w:t>
      </w:r>
      <w:r w:rsidRPr="00F01466">
        <w:t>l</w:t>
      </w:r>
      <w:r w:rsidRPr="00F01466">
        <w:rPr>
          <w:spacing w:val="24"/>
        </w:rPr>
        <w:t xml:space="preserve"> </w:t>
      </w:r>
      <w:r w:rsidRPr="00F01466">
        <w:rPr>
          <w:spacing w:val="-1"/>
        </w:rPr>
        <w:t>a</w:t>
      </w:r>
      <w:r w:rsidRPr="00F01466">
        <w:t>nd</w:t>
      </w:r>
      <w:r w:rsidRPr="00F01466">
        <w:rPr>
          <w:spacing w:val="23"/>
        </w:rPr>
        <w:t xml:space="preserve"> </w:t>
      </w:r>
      <w:r w:rsidRPr="00F01466">
        <w:t>pro</w:t>
      </w:r>
      <w:r w:rsidRPr="00F01466">
        <w:rPr>
          <w:spacing w:val="-2"/>
        </w:rPr>
        <w:t>f</w:t>
      </w:r>
      <w:r w:rsidRPr="00F01466">
        <w:rPr>
          <w:spacing w:val="-1"/>
        </w:rPr>
        <w:t>e</w:t>
      </w:r>
      <w:r w:rsidRPr="00F01466">
        <w:t>ssion</w:t>
      </w:r>
      <w:r w:rsidRPr="00F01466">
        <w:rPr>
          <w:spacing w:val="-1"/>
        </w:rPr>
        <w:t>a</w:t>
      </w:r>
      <w:r w:rsidRPr="00F01466">
        <w:t>l</w:t>
      </w:r>
      <w:r w:rsidRPr="00F01466">
        <w:rPr>
          <w:spacing w:val="24"/>
        </w:rPr>
        <w:t xml:space="preserve"> </w:t>
      </w:r>
      <w:r w:rsidRPr="00F01466">
        <w:t>knowl</w:t>
      </w:r>
      <w:r w:rsidRPr="00F01466">
        <w:rPr>
          <w:spacing w:val="-1"/>
        </w:rPr>
        <w:t>e</w:t>
      </w:r>
      <w:r w:rsidRPr="00F01466">
        <w:t>dge</w:t>
      </w:r>
      <w:r w:rsidRPr="00F01466">
        <w:rPr>
          <w:spacing w:val="22"/>
        </w:rPr>
        <w:t xml:space="preserve"> </w:t>
      </w:r>
      <w:r w:rsidRPr="00F01466">
        <w:rPr>
          <w:spacing w:val="-1"/>
        </w:rPr>
        <w:t>a</w:t>
      </w:r>
      <w:r w:rsidRPr="00F01466">
        <w:rPr>
          <w:spacing w:val="2"/>
        </w:rPr>
        <w:t>n</w:t>
      </w:r>
      <w:r w:rsidRPr="00F01466">
        <w:t>d</w:t>
      </w:r>
      <w:r w:rsidRPr="00F01466">
        <w:rPr>
          <w:spacing w:val="23"/>
        </w:rPr>
        <w:t xml:space="preserve"> </w:t>
      </w:r>
      <w:r w:rsidRPr="00F01466">
        <w:t>str</w:t>
      </w:r>
      <w:r w:rsidRPr="00F01466">
        <w:rPr>
          <w:spacing w:val="-1"/>
        </w:rPr>
        <w:t>a</w:t>
      </w:r>
      <w:r w:rsidRPr="00F01466">
        <w:t>te</w:t>
      </w:r>
      <w:r w:rsidRPr="00F01466">
        <w:rPr>
          <w:spacing w:val="-3"/>
        </w:rPr>
        <w:t>g</w:t>
      </w:r>
      <w:r w:rsidRPr="00F01466">
        <w:t>ies</w:t>
      </w:r>
      <w:r w:rsidRPr="00F01466">
        <w:rPr>
          <w:spacing w:val="23"/>
        </w:rPr>
        <w:t xml:space="preserve"> </w:t>
      </w:r>
      <w:r w:rsidRPr="00F01466">
        <w:t>into</w:t>
      </w:r>
      <w:r w:rsidRPr="00F01466">
        <w:rPr>
          <w:spacing w:val="23"/>
        </w:rPr>
        <w:t xml:space="preserve"> </w:t>
      </w:r>
      <w:r w:rsidRPr="00F01466">
        <w:t>pr</w:t>
      </w:r>
      <w:r w:rsidRPr="00F01466">
        <w:rPr>
          <w:spacing w:val="-2"/>
        </w:rPr>
        <w:t>a</w:t>
      </w:r>
      <w:r w:rsidRPr="00F01466">
        <w:rPr>
          <w:spacing w:val="-1"/>
        </w:rPr>
        <w:t>c</w:t>
      </w:r>
      <w:r w:rsidRPr="00F01466">
        <w:t>ti</w:t>
      </w:r>
      <w:r w:rsidRPr="00F01466">
        <w:rPr>
          <w:spacing w:val="-1"/>
        </w:rPr>
        <w:t>c</w:t>
      </w:r>
      <w:r w:rsidRPr="00F01466">
        <w:t>e</w:t>
      </w:r>
      <w:r w:rsidRPr="00F01466">
        <w:rPr>
          <w:spacing w:val="24"/>
        </w:rPr>
        <w:t xml:space="preserve"> </w:t>
      </w:r>
      <w:r w:rsidRPr="00F01466">
        <w:rPr>
          <w:spacing w:val="-1"/>
        </w:rPr>
        <w:t>a</w:t>
      </w:r>
      <w:r w:rsidR="002B7101" w:rsidRPr="00F01466">
        <w:t xml:space="preserve">nd promote </w:t>
      </w:r>
      <w:r w:rsidRPr="00F01466">
        <w:rPr>
          <w:spacing w:val="-1"/>
        </w:rPr>
        <w:t>e</w:t>
      </w:r>
      <w:r w:rsidRPr="00F01466">
        <w:t>vidence</w:t>
      </w:r>
      <w:r w:rsidRPr="00F01466">
        <w:rPr>
          <w:spacing w:val="-1"/>
        </w:rPr>
        <w:t>-</w:t>
      </w:r>
      <w:r w:rsidRPr="00F01466">
        <w:t>b</w:t>
      </w:r>
      <w:r w:rsidRPr="00F01466">
        <w:rPr>
          <w:spacing w:val="-1"/>
        </w:rPr>
        <w:t>a</w:t>
      </w:r>
      <w:r w:rsidRPr="00F01466">
        <w:rPr>
          <w:spacing w:val="2"/>
        </w:rPr>
        <w:t>s</w:t>
      </w:r>
      <w:r w:rsidRPr="00F01466">
        <w:rPr>
          <w:spacing w:val="1"/>
        </w:rPr>
        <w:t>e</w:t>
      </w:r>
      <w:r w:rsidRPr="00F01466">
        <w:t>d</w:t>
      </w:r>
      <w:r w:rsidRPr="00F01466">
        <w:rPr>
          <w:spacing w:val="23"/>
        </w:rPr>
        <w:t xml:space="preserve"> </w:t>
      </w:r>
      <w:r w:rsidRPr="00F01466">
        <w:t>pr</w:t>
      </w:r>
      <w:r w:rsidRPr="00F01466">
        <w:rPr>
          <w:spacing w:val="-2"/>
        </w:rPr>
        <w:t>a</w:t>
      </w:r>
      <w:r w:rsidRPr="00F01466">
        <w:rPr>
          <w:spacing w:val="-1"/>
        </w:rPr>
        <w:t>c</w:t>
      </w:r>
      <w:r w:rsidRPr="00F01466">
        <w:t>ti</w:t>
      </w:r>
      <w:r w:rsidRPr="00F01466">
        <w:rPr>
          <w:spacing w:val="-1"/>
        </w:rPr>
        <w:t>ce</w:t>
      </w:r>
      <w:r w:rsidRPr="00F01466">
        <w:t>s</w:t>
      </w:r>
      <w:r w:rsidRPr="00F01466">
        <w:rPr>
          <w:spacing w:val="24"/>
        </w:rPr>
        <w:t xml:space="preserve"> </w:t>
      </w:r>
      <w:r w:rsidRPr="00F01466">
        <w:t>thro</w:t>
      </w:r>
      <w:r w:rsidRPr="00F01466">
        <w:rPr>
          <w:spacing w:val="1"/>
        </w:rPr>
        <w:t>u</w:t>
      </w:r>
      <w:r w:rsidRPr="00F01466">
        <w:rPr>
          <w:spacing w:val="-3"/>
        </w:rPr>
        <w:t>g</w:t>
      </w:r>
      <w:r w:rsidRPr="00F01466">
        <w:t>h</w:t>
      </w:r>
      <w:r w:rsidRPr="00F01466">
        <w:rPr>
          <w:spacing w:val="23"/>
        </w:rPr>
        <w:t xml:space="preserve"> </w:t>
      </w:r>
      <w:r w:rsidRPr="00F01466">
        <w:rPr>
          <w:spacing w:val="2"/>
        </w:rPr>
        <w:t>t</w:t>
      </w:r>
      <w:r w:rsidRPr="00F01466">
        <w:t>he</w:t>
      </w:r>
      <w:r w:rsidRPr="00F01466">
        <w:rPr>
          <w:spacing w:val="22"/>
        </w:rPr>
        <w:t xml:space="preserve"> </w:t>
      </w:r>
      <w:r w:rsidRPr="00F01466">
        <w:rPr>
          <w:spacing w:val="-1"/>
        </w:rPr>
        <w:t>a</w:t>
      </w:r>
      <w:r w:rsidRPr="00F01466">
        <w:t>ppli</w:t>
      </w:r>
      <w:r w:rsidRPr="00F01466">
        <w:rPr>
          <w:spacing w:val="-1"/>
        </w:rPr>
        <w:t>ca</w:t>
      </w:r>
      <w:r w:rsidRPr="00F01466">
        <w:t>tion</w:t>
      </w:r>
      <w:r w:rsidRPr="00F01466">
        <w:rPr>
          <w:spacing w:val="23"/>
        </w:rPr>
        <w:t xml:space="preserve"> </w:t>
      </w:r>
      <w:r w:rsidRPr="00F01466">
        <w:t>of</w:t>
      </w:r>
      <w:r w:rsidRPr="00F01466">
        <w:rPr>
          <w:spacing w:val="23"/>
        </w:rPr>
        <w:t xml:space="preserve"> </w:t>
      </w:r>
      <w:r w:rsidRPr="00F01466">
        <w:t>r</w:t>
      </w:r>
      <w:r w:rsidRPr="00F01466">
        <w:rPr>
          <w:spacing w:val="1"/>
        </w:rPr>
        <w:t>i</w:t>
      </w:r>
      <w:r w:rsidRPr="00F01466">
        <w:t>goro</w:t>
      </w:r>
      <w:r w:rsidRPr="00F01466">
        <w:rPr>
          <w:spacing w:val="-1"/>
        </w:rPr>
        <w:t>u</w:t>
      </w:r>
      <w:r w:rsidRPr="00F01466">
        <w:t>s methodolo</w:t>
      </w:r>
      <w:r w:rsidRPr="00F01466">
        <w:rPr>
          <w:spacing w:val="2"/>
        </w:rPr>
        <w:t>g</w:t>
      </w:r>
      <w:r w:rsidRPr="00F01466">
        <w:rPr>
          <w:spacing w:val="-5"/>
        </w:rPr>
        <w:t>y</w:t>
      </w:r>
      <w:r w:rsidRPr="00F01466">
        <w:t>;</w:t>
      </w:r>
    </w:p>
    <w:p w14:paraId="6A8D6D31" w14:textId="77777777" w:rsidR="00E22BE5" w:rsidRPr="00F01466" w:rsidRDefault="00E22BE5" w:rsidP="004F274C">
      <w:pPr>
        <w:pStyle w:val="BodyText"/>
        <w:widowControl w:val="0"/>
        <w:numPr>
          <w:ilvl w:val="0"/>
          <w:numId w:val="19"/>
        </w:numPr>
        <w:tabs>
          <w:tab w:val="left" w:pos="941"/>
        </w:tabs>
        <w:jc w:val="both"/>
      </w:pPr>
      <w:r w:rsidRPr="00F01466">
        <w:t>Und</w:t>
      </w:r>
      <w:r w:rsidRPr="00F01466">
        <w:rPr>
          <w:spacing w:val="-2"/>
        </w:rPr>
        <w:t>e</w:t>
      </w:r>
      <w:r w:rsidRPr="00F01466">
        <w:t>rst</w:t>
      </w:r>
      <w:r w:rsidRPr="00F01466">
        <w:rPr>
          <w:spacing w:val="-1"/>
        </w:rPr>
        <w:t>a</w:t>
      </w:r>
      <w:r w:rsidRPr="00F01466">
        <w:t xml:space="preserve">nd </w:t>
      </w:r>
      <w:r w:rsidRPr="00F01466">
        <w:rPr>
          <w:spacing w:val="1"/>
        </w:rPr>
        <w:t>r</w:t>
      </w:r>
      <w:r w:rsidRPr="00F01466">
        <w:rPr>
          <w:spacing w:val="-1"/>
        </w:rPr>
        <w:t>e</w:t>
      </w:r>
      <w:r w:rsidRPr="00F01466">
        <w:t>s</w:t>
      </w:r>
      <w:r w:rsidRPr="00F01466">
        <w:rPr>
          <w:spacing w:val="-1"/>
        </w:rPr>
        <w:t>e</w:t>
      </w:r>
      <w:r w:rsidRPr="00F01466">
        <w:rPr>
          <w:spacing w:val="1"/>
        </w:rPr>
        <w:t>a</w:t>
      </w:r>
      <w:r w:rsidRPr="00F01466">
        <w:t>r</w:t>
      </w:r>
      <w:r w:rsidRPr="00F01466">
        <w:rPr>
          <w:spacing w:val="-2"/>
        </w:rPr>
        <w:t>c</w:t>
      </w:r>
      <w:r w:rsidRPr="00F01466">
        <w:t xml:space="preserve">h, </w:t>
      </w:r>
      <w:r w:rsidRPr="00F01466">
        <w:rPr>
          <w:spacing w:val="1"/>
        </w:rPr>
        <w:t>a</w:t>
      </w:r>
      <w:r w:rsidRPr="00F01466">
        <w:t>nd</w:t>
      </w:r>
      <w:r w:rsidRPr="00F01466">
        <w:rPr>
          <w:spacing w:val="3"/>
        </w:rPr>
        <w:t xml:space="preserve"> </w:t>
      </w:r>
      <w:r w:rsidRPr="00F01466">
        <w:t>/ or</w:t>
      </w:r>
      <w:r w:rsidRPr="00F01466">
        <w:rPr>
          <w:spacing w:val="-1"/>
        </w:rPr>
        <w:t xml:space="preserve"> a</w:t>
      </w:r>
      <w:r w:rsidRPr="00F01466">
        <w:t>dv</w:t>
      </w:r>
      <w:r w:rsidRPr="00F01466">
        <w:rPr>
          <w:spacing w:val="-1"/>
        </w:rPr>
        <w:t>a</w:t>
      </w:r>
      <w:r w:rsidRPr="00F01466">
        <w:t>n</w:t>
      </w:r>
      <w:r w:rsidRPr="00F01466">
        <w:rPr>
          <w:spacing w:val="1"/>
        </w:rPr>
        <w:t>c</w:t>
      </w:r>
      <w:r w:rsidRPr="00F01466">
        <w:rPr>
          <w:spacing w:val="-1"/>
        </w:rPr>
        <w:t>e</w:t>
      </w:r>
      <w:r w:rsidRPr="00F01466">
        <w:t>d te</w:t>
      </w:r>
      <w:r w:rsidRPr="00F01466">
        <w:rPr>
          <w:spacing w:val="-2"/>
        </w:rPr>
        <w:t>c</w:t>
      </w:r>
      <w:r w:rsidRPr="00F01466">
        <w:t>hnol</w:t>
      </w:r>
      <w:r w:rsidRPr="00F01466">
        <w:rPr>
          <w:spacing w:val="2"/>
        </w:rPr>
        <w:t>o</w:t>
      </w:r>
      <w:r w:rsidRPr="00F01466">
        <w:t>gy</w:t>
      </w:r>
      <w:r w:rsidRPr="00F01466">
        <w:rPr>
          <w:spacing w:val="-3"/>
        </w:rPr>
        <w:t xml:space="preserve"> </w:t>
      </w:r>
      <w:r w:rsidRPr="00F01466">
        <w:t xml:space="preserve">or </w:t>
      </w:r>
      <w:r w:rsidRPr="00F01466">
        <w:rPr>
          <w:spacing w:val="1"/>
        </w:rPr>
        <w:t>p</w:t>
      </w:r>
      <w:r w:rsidRPr="00F01466">
        <w:t>ro</w:t>
      </w:r>
      <w:r w:rsidRPr="00F01466">
        <w:rPr>
          <w:spacing w:val="-2"/>
        </w:rPr>
        <w:t>f</w:t>
      </w:r>
      <w:r w:rsidRPr="00F01466">
        <w:rPr>
          <w:spacing w:val="-1"/>
        </w:rPr>
        <w:t>e</w:t>
      </w:r>
      <w:r w:rsidRPr="00F01466">
        <w:t>ssion</w:t>
      </w:r>
      <w:r w:rsidRPr="00F01466">
        <w:rPr>
          <w:spacing w:val="-1"/>
        </w:rPr>
        <w:t>a</w:t>
      </w:r>
      <w:r w:rsidRPr="00F01466">
        <w:t>l</w:t>
      </w:r>
      <w:r w:rsidRPr="00F01466">
        <w:rPr>
          <w:spacing w:val="2"/>
        </w:rPr>
        <w:t xml:space="preserve"> </w:t>
      </w:r>
      <w:r w:rsidRPr="00F01466">
        <w:rPr>
          <w:spacing w:val="-1"/>
        </w:rPr>
        <w:t>ac</w:t>
      </w:r>
      <w:r w:rsidRPr="00F01466">
        <w:t>tivi</w:t>
      </w:r>
      <w:r w:rsidRPr="00F01466">
        <w:rPr>
          <w:spacing w:val="3"/>
        </w:rPr>
        <w:t>t</w:t>
      </w:r>
      <w:r w:rsidRPr="00F01466">
        <w:rPr>
          <w:spacing w:val="-3"/>
        </w:rPr>
        <w:t>y</w:t>
      </w:r>
      <w:r w:rsidRPr="00F01466">
        <w:t>;</w:t>
      </w:r>
      <w:r w:rsidRPr="00F01466">
        <w:rPr>
          <w:spacing w:val="2"/>
        </w:rPr>
        <w:t xml:space="preserve"> </w:t>
      </w:r>
      <w:r w:rsidRPr="00F01466">
        <w:rPr>
          <w:spacing w:val="-1"/>
        </w:rPr>
        <w:t>a</w:t>
      </w:r>
      <w:r w:rsidRPr="00F01466">
        <w:t>nd</w:t>
      </w:r>
    </w:p>
    <w:p w14:paraId="4EA2E803" w14:textId="77777777" w:rsidR="00E22BE5" w:rsidRPr="00F01466" w:rsidRDefault="00E22BE5" w:rsidP="004F274C">
      <w:pPr>
        <w:pStyle w:val="BodyText"/>
        <w:widowControl w:val="0"/>
        <w:numPr>
          <w:ilvl w:val="0"/>
          <w:numId w:val="19"/>
        </w:numPr>
        <w:tabs>
          <w:tab w:val="left" w:pos="941"/>
        </w:tabs>
        <w:jc w:val="both"/>
      </w:pPr>
      <w:r w:rsidRPr="00F01466">
        <w:t>Pr</w:t>
      </w:r>
      <w:r w:rsidRPr="00F01466">
        <w:rPr>
          <w:spacing w:val="-2"/>
        </w:rPr>
        <w:t>e</w:t>
      </w:r>
      <w:r w:rsidRPr="00F01466">
        <w:t>p</w:t>
      </w:r>
      <w:r w:rsidRPr="00F01466">
        <w:rPr>
          <w:spacing w:val="-1"/>
        </w:rPr>
        <w:t>a</w:t>
      </w:r>
      <w:r w:rsidRPr="00F01466">
        <w:t>re</w:t>
      </w:r>
      <w:r w:rsidRPr="00F01466">
        <w:rPr>
          <w:spacing w:val="-2"/>
        </w:rPr>
        <w:t xml:space="preserve"> </w:t>
      </w:r>
      <w:r w:rsidRPr="00F01466">
        <w:t>to m</w:t>
      </w:r>
      <w:r w:rsidRPr="00F01466">
        <w:rPr>
          <w:spacing w:val="-1"/>
        </w:rPr>
        <w:t>a</w:t>
      </w:r>
      <w:r w:rsidRPr="00F01466">
        <w:rPr>
          <w:spacing w:val="2"/>
        </w:rPr>
        <w:t>k</w:t>
      </w:r>
      <w:r w:rsidRPr="00F01466">
        <w:t>e</w:t>
      </w:r>
      <w:r w:rsidRPr="00F01466">
        <w:rPr>
          <w:spacing w:val="-1"/>
        </w:rPr>
        <w:t xml:space="preserve"> c</w:t>
      </w:r>
      <w:r w:rsidRPr="00F01466">
        <w:t>ontrib</w:t>
      </w:r>
      <w:r w:rsidRPr="00F01466">
        <w:rPr>
          <w:spacing w:val="2"/>
        </w:rPr>
        <w:t>u</w:t>
      </w:r>
      <w:r w:rsidRPr="00F01466">
        <w:t xml:space="preserve">tion to a </w:t>
      </w:r>
      <w:r w:rsidRPr="00F01466">
        <w:rPr>
          <w:spacing w:val="-2"/>
        </w:rPr>
        <w:t>f</w:t>
      </w:r>
      <w:r w:rsidRPr="00F01466">
        <w:t xml:space="preserve">ield </w:t>
      </w:r>
      <w:r w:rsidRPr="00F01466">
        <w:rPr>
          <w:spacing w:val="-1"/>
        </w:rPr>
        <w:t>e</w:t>
      </w:r>
      <w:r w:rsidRPr="00F01466">
        <w:t>ith</w:t>
      </w:r>
      <w:r w:rsidRPr="00F01466">
        <w:rPr>
          <w:spacing w:val="-1"/>
        </w:rPr>
        <w:t>e</w:t>
      </w:r>
      <w:r w:rsidRPr="00F01466">
        <w:t>r th</w:t>
      </w:r>
      <w:r w:rsidRPr="00F01466">
        <w:rPr>
          <w:spacing w:val="-1"/>
        </w:rPr>
        <w:t>r</w:t>
      </w:r>
      <w:r w:rsidRPr="00F01466">
        <w:rPr>
          <w:spacing w:val="2"/>
        </w:rPr>
        <w:t>o</w:t>
      </w:r>
      <w:r w:rsidRPr="00F01466">
        <w:t>u</w:t>
      </w:r>
      <w:r w:rsidRPr="00F01466">
        <w:rPr>
          <w:spacing w:val="-3"/>
        </w:rPr>
        <w:t>g</w:t>
      </w:r>
      <w:r w:rsidRPr="00F01466">
        <w:t>h p</w:t>
      </w:r>
      <w:r w:rsidRPr="00F01466">
        <w:rPr>
          <w:spacing w:val="1"/>
        </w:rPr>
        <w:t>r</w:t>
      </w:r>
      <w:r w:rsidRPr="00F01466">
        <w:rPr>
          <w:spacing w:val="-1"/>
        </w:rPr>
        <w:t>ac</w:t>
      </w:r>
      <w:r w:rsidRPr="00F01466">
        <w:t>ti</w:t>
      </w:r>
      <w:r w:rsidRPr="00F01466">
        <w:rPr>
          <w:spacing w:val="-1"/>
        </w:rPr>
        <w:t>c</w:t>
      </w:r>
      <w:r w:rsidRPr="00F01466">
        <w:t>e</w:t>
      </w:r>
      <w:r w:rsidRPr="00F01466">
        <w:rPr>
          <w:spacing w:val="-1"/>
        </w:rPr>
        <w:t xml:space="preserve"> </w:t>
      </w:r>
      <w:r w:rsidRPr="00F01466">
        <w:rPr>
          <w:spacing w:val="2"/>
        </w:rPr>
        <w:t>o</w:t>
      </w:r>
      <w:r w:rsidRPr="00F01466">
        <w:t xml:space="preserve">r </w:t>
      </w:r>
      <w:r w:rsidRPr="00F01466">
        <w:rPr>
          <w:spacing w:val="-2"/>
        </w:rPr>
        <w:t>r</w:t>
      </w:r>
      <w:r w:rsidRPr="00F01466">
        <w:rPr>
          <w:spacing w:val="-1"/>
        </w:rPr>
        <w:t>e</w:t>
      </w:r>
      <w:r w:rsidRPr="00F01466">
        <w:rPr>
          <w:spacing w:val="2"/>
        </w:rPr>
        <w:t>s</w:t>
      </w:r>
      <w:r w:rsidRPr="00F01466">
        <w:rPr>
          <w:spacing w:val="-1"/>
        </w:rPr>
        <w:t>ea</w:t>
      </w:r>
      <w:r w:rsidRPr="00F01466">
        <w:rPr>
          <w:spacing w:val="1"/>
        </w:rPr>
        <w:t>r</w:t>
      </w:r>
      <w:r w:rsidRPr="00F01466">
        <w:rPr>
          <w:spacing w:val="-1"/>
        </w:rPr>
        <w:t>c</w:t>
      </w:r>
      <w:r w:rsidRPr="00F01466">
        <w:t>h.</w:t>
      </w:r>
    </w:p>
    <w:p w14:paraId="5AAB948E" w14:textId="77777777" w:rsidR="00E22BE5" w:rsidRPr="00F01466" w:rsidRDefault="00E22BE5" w:rsidP="00A97A31">
      <w:pPr>
        <w:jc w:val="both"/>
        <w:rPr>
          <w:sz w:val="26"/>
          <w:szCs w:val="26"/>
        </w:rPr>
      </w:pPr>
    </w:p>
    <w:p w14:paraId="036EE0C9" w14:textId="77777777" w:rsidR="00E22BE5" w:rsidRPr="00F01466" w:rsidRDefault="00E22BE5" w:rsidP="0041015F">
      <w:pPr>
        <w:pStyle w:val="BodyText"/>
        <w:jc w:val="both"/>
      </w:pPr>
      <w:r w:rsidRPr="00F01466">
        <w:rPr>
          <w:u w:val="single" w:color="000000"/>
        </w:rPr>
        <w:t>Ethi</w:t>
      </w:r>
      <w:r w:rsidRPr="00F01466">
        <w:rPr>
          <w:spacing w:val="-1"/>
          <w:u w:val="single" w:color="000000"/>
        </w:rPr>
        <w:t>ca</w:t>
      </w:r>
      <w:r w:rsidRPr="00F01466">
        <w:rPr>
          <w:u w:val="single" w:color="000000"/>
        </w:rPr>
        <w:t>l R</w:t>
      </w:r>
      <w:r w:rsidRPr="00F01466">
        <w:rPr>
          <w:spacing w:val="-1"/>
          <w:u w:val="single" w:color="000000"/>
        </w:rPr>
        <w:t>e</w:t>
      </w:r>
      <w:r w:rsidRPr="00F01466">
        <w:rPr>
          <w:u w:val="single" w:color="000000"/>
        </w:rPr>
        <w:t>sponsibili</w:t>
      </w:r>
      <w:r w:rsidRPr="00F01466">
        <w:rPr>
          <w:spacing w:val="3"/>
          <w:u w:val="single" w:color="000000"/>
        </w:rPr>
        <w:t>t</w:t>
      </w:r>
      <w:r w:rsidRPr="00F01466">
        <w:rPr>
          <w:u w:val="single" w:color="000000"/>
        </w:rPr>
        <w:t>y</w:t>
      </w:r>
    </w:p>
    <w:p w14:paraId="4FB22049" w14:textId="77777777" w:rsidR="00E22BE5" w:rsidRPr="00F01466" w:rsidRDefault="00E22BE5" w:rsidP="004F274C">
      <w:pPr>
        <w:pStyle w:val="BodyText"/>
        <w:widowControl w:val="0"/>
        <w:numPr>
          <w:ilvl w:val="0"/>
          <w:numId w:val="19"/>
        </w:numPr>
        <w:tabs>
          <w:tab w:val="left" w:pos="941"/>
        </w:tabs>
        <w:jc w:val="both"/>
      </w:pPr>
      <w:r w:rsidRPr="00F01466">
        <w:t xml:space="preserve">Uphold </w:t>
      </w:r>
      <w:r w:rsidRPr="00F01466">
        <w:rPr>
          <w:spacing w:val="-1"/>
        </w:rPr>
        <w:t>e</w:t>
      </w:r>
      <w:r w:rsidRPr="00F01466">
        <w:t>thi</w:t>
      </w:r>
      <w:r w:rsidRPr="00F01466">
        <w:rPr>
          <w:spacing w:val="-1"/>
        </w:rPr>
        <w:t>c</w:t>
      </w:r>
      <w:r w:rsidRPr="00F01466">
        <w:t>s in a</w:t>
      </w:r>
      <w:r w:rsidRPr="00F01466">
        <w:rPr>
          <w:spacing w:val="-2"/>
        </w:rPr>
        <w:t>c</w:t>
      </w:r>
      <w:r w:rsidRPr="00F01466">
        <w:rPr>
          <w:spacing w:val="-1"/>
        </w:rPr>
        <w:t>a</w:t>
      </w:r>
      <w:r w:rsidRPr="00F01466">
        <w:rPr>
          <w:spacing w:val="2"/>
        </w:rPr>
        <w:t>d</w:t>
      </w:r>
      <w:r w:rsidRPr="00F01466">
        <w:rPr>
          <w:spacing w:val="-1"/>
        </w:rPr>
        <w:t>e</w:t>
      </w:r>
      <w:r w:rsidRPr="00F01466">
        <w:t>mic</w:t>
      </w:r>
      <w:r w:rsidRPr="00F01466">
        <w:rPr>
          <w:spacing w:val="-1"/>
        </w:rPr>
        <w:t xml:space="preserve"> </w:t>
      </w:r>
      <w:r w:rsidRPr="00F01466">
        <w:t>inqui</w:t>
      </w:r>
      <w:r w:rsidRPr="00F01466">
        <w:rPr>
          <w:spacing w:val="1"/>
        </w:rPr>
        <w:t>r</w:t>
      </w:r>
      <w:r w:rsidRPr="00F01466">
        <w:t>y</w:t>
      </w:r>
      <w:r w:rsidRPr="00F01466">
        <w:rPr>
          <w:spacing w:val="-5"/>
        </w:rPr>
        <w:t xml:space="preserve"> </w:t>
      </w:r>
      <w:r w:rsidRPr="00F01466">
        <w:rPr>
          <w:spacing w:val="2"/>
        </w:rPr>
        <w:t>o</w:t>
      </w:r>
      <w:r w:rsidRPr="00F01466">
        <w:t>f a</w:t>
      </w:r>
      <w:r w:rsidRPr="00F01466">
        <w:rPr>
          <w:spacing w:val="-2"/>
        </w:rPr>
        <w:t xml:space="preserve"> </w:t>
      </w:r>
      <w:r w:rsidRPr="00F01466">
        <w:rPr>
          <w:spacing w:val="-1"/>
        </w:rPr>
        <w:t>c</w:t>
      </w:r>
      <w:r w:rsidRPr="00F01466">
        <w:t>ho</w:t>
      </w:r>
      <w:r w:rsidRPr="00F01466">
        <w:rPr>
          <w:spacing w:val="2"/>
        </w:rPr>
        <w:t>s</w:t>
      </w:r>
      <w:r w:rsidRPr="00F01466">
        <w:rPr>
          <w:spacing w:val="-1"/>
        </w:rPr>
        <w:t>e</w:t>
      </w:r>
      <w:r w:rsidRPr="00F01466">
        <w:t>n fi</w:t>
      </w:r>
      <w:r w:rsidRPr="00F01466">
        <w:rPr>
          <w:spacing w:val="-2"/>
        </w:rPr>
        <w:t>e</w:t>
      </w:r>
      <w:r w:rsidRPr="00F01466">
        <w:rPr>
          <w:spacing w:val="2"/>
        </w:rPr>
        <w:t>l</w:t>
      </w:r>
      <w:r w:rsidRPr="00F01466">
        <w:t>d;</w:t>
      </w:r>
    </w:p>
    <w:p w14:paraId="7F8D833B" w14:textId="77777777" w:rsidR="00E22BE5" w:rsidRPr="00F01466" w:rsidRDefault="00E22BE5" w:rsidP="004F274C">
      <w:pPr>
        <w:pStyle w:val="BodyText"/>
        <w:widowControl w:val="0"/>
        <w:numPr>
          <w:ilvl w:val="0"/>
          <w:numId w:val="19"/>
        </w:numPr>
        <w:tabs>
          <w:tab w:val="left" w:pos="941"/>
        </w:tabs>
        <w:jc w:val="both"/>
      </w:pPr>
      <w:r w:rsidRPr="00F01466">
        <w:t>Possess the p</w:t>
      </w:r>
      <w:r w:rsidRPr="00F01466">
        <w:rPr>
          <w:spacing w:val="-2"/>
        </w:rPr>
        <w:t>r</w:t>
      </w:r>
      <w:r w:rsidRPr="00F01466">
        <w:t>of</w:t>
      </w:r>
      <w:r w:rsidRPr="00F01466">
        <w:rPr>
          <w:spacing w:val="-2"/>
        </w:rPr>
        <w:t>e</w:t>
      </w:r>
      <w:r w:rsidRPr="00F01466">
        <w:t>ssion</w:t>
      </w:r>
      <w:r w:rsidRPr="00F01466">
        <w:rPr>
          <w:spacing w:val="-1"/>
        </w:rPr>
        <w:t>a</w:t>
      </w:r>
      <w:r w:rsidRPr="00F01466">
        <w:t>l</w:t>
      </w:r>
      <w:r w:rsidRPr="00F01466">
        <w:rPr>
          <w:spacing w:val="2"/>
        </w:rPr>
        <w:t xml:space="preserve"> </w:t>
      </w:r>
      <w:r w:rsidRPr="00F01466">
        <w:rPr>
          <w:spacing w:val="-1"/>
        </w:rPr>
        <w:t>e</w:t>
      </w:r>
      <w:r w:rsidRPr="00F01466">
        <w:t>thi</w:t>
      </w:r>
      <w:r w:rsidRPr="00F01466">
        <w:rPr>
          <w:spacing w:val="-1"/>
        </w:rPr>
        <w:t>c</w:t>
      </w:r>
      <w:r w:rsidRPr="00F01466">
        <w:t xml:space="preserve">s </w:t>
      </w:r>
      <w:r w:rsidRPr="00F01466">
        <w:rPr>
          <w:spacing w:val="-1"/>
        </w:rPr>
        <w:t>a</w:t>
      </w:r>
      <w:r w:rsidRPr="00F01466">
        <w:t>nd so</w:t>
      </w:r>
      <w:r w:rsidRPr="00F01466">
        <w:rPr>
          <w:spacing w:val="-1"/>
        </w:rPr>
        <w:t>c</w:t>
      </w:r>
      <w:r w:rsidRPr="00F01466">
        <w:t xml:space="preserve">ial </w:t>
      </w:r>
      <w:r w:rsidRPr="00F01466">
        <w:rPr>
          <w:spacing w:val="1"/>
        </w:rPr>
        <w:t>r</w:t>
      </w:r>
      <w:r w:rsidRPr="00F01466">
        <w:rPr>
          <w:spacing w:val="-1"/>
        </w:rPr>
        <w:t>e</w:t>
      </w:r>
      <w:r w:rsidRPr="00F01466">
        <w:t>sponsibili</w:t>
      </w:r>
      <w:r w:rsidRPr="00F01466">
        <w:rPr>
          <w:spacing w:val="3"/>
        </w:rPr>
        <w:t>t</w:t>
      </w:r>
      <w:r w:rsidRPr="00F01466">
        <w:t>y</w:t>
      </w:r>
      <w:r w:rsidRPr="00F01466">
        <w:rPr>
          <w:spacing w:val="-8"/>
        </w:rPr>
        <w:t xml:space="preserve"> </w:t>
      </w:r>
      <w:r w:rsidRPr="00F01466">
        <w:t>in</w:t>
      </w:r>
      <w:r w:rsidRPr="00F01466">
        <w:rPr>
          <w:spacing w:val="3"/>
        </w:rPr>
        <w:t xml:space="preserve"> </w:t>
      </w:r>
      <w:r w:rsidRPr="00F01466">
        <w:t>a</w:t>
      </w:r>
      <w:r w:rsidRPr="00F01466">
        <w:rPr>
          <w:spacing w:val="-1"/>
        </w:rPr>
        <w:t xml:space="preserve"> </w:t>
      </w:r>
      <w:r w:rsidRPr="00F01466">
        <w:rPr>
          <w:spacing w:val="2"/>
        </w:rPr>
        <w:t>p</w:t>
      </w:r>
      <w:r w:rsidRPr="00F01466">
        <w:t>ro</w:t>
      </w:r>
      <w:r w:rsidRPr="00F01466">
        <w:rPr>
          <w:spacing w:val="-2"/>
        </w:rPr>
        <w:t>f</w:t>
      </w:r>
      <w:r w:rsidRPr="00F01466">
        <w:rPr>
          <w:spacing w:val="-1"/>
        </w:rPr>
        <w:t>e</w:t>
      </w:r>
      <w:r w:rsidRPr="00F01466">
        <w:t>ssion; and</w:t>
      </w:r>
    </w:p>
    <w:p w14:paraId="72F07228" w14:textId="77777777" w:rsidR="00E22BE5" w:rsidRPr="00F01466" w:rsidRDefault="00E22BE5" w:rsidP="004F274C">
      <w:pPr>
        <w:pStyle w:val="BodyText"/>
        <w:widowControl w:val="0"/>
        <w:numPr>
          <w:ilvl w:val="0"/>
          <w:numId w:val="19"/>
        </w:numPr>
        <w:tabs>
          <w:tab w:val="left" w:pos="941"/>
        </w:tabs>
        <w:jc w:val="both"/>
      </w:pPr>
      <w:r w:rsidRPr="00F01466">
        <w:rPr>
          <w:spacing w:val="-2"/>
        </w:rPr>
        <w:t>B</w:t>
      </w:r>
      <w:r w:rsidRPr="00F01466">
        <w:t>e</w:t>
      </w:r>
      <w:r w:rsidRPr="00F01466">
        <w:rPr>
          <w:spacing w:val="-1"/>
        </w:rPr>
        <w:t xml:space="preserve"> </w:t>
      </w:r>
      <w:r w:rsidRPr="00F01466">
        <w:t>s</w:t>
      </w:r>
      <w:r w:rsidRPr="00F01466">
        <w:rPr>
          <w:spacing w:val="-1"/>
        </w:rPr>
        <w:t>e</w:t>
      </w:r>
      <w:r w:rsidRPr="00F01466">
        <w:t>nsitive to multiple conte</w:t>
      </w:r>
      <w:r w:rsidRPr="00F01466">
        <w:rPr>
          <w:spacing w:val="1"/>
        </w:rPr>
        <w:t>x</w:t>
      </w:r>
      <w:r w:rsidRPr="00F01466">
        <w:t>ts and v</w:t>
      </w:r>
      <w:r w:rsidRPr="00F01466">
        <w:rPr>
          <w:spacing w:val="-2"/>
        </w:rPr>
        <w:t>a</w:t>
      </w:r>
      <w:r w:rsidRPr="00F01466">
        <w:t>lue div</w:t>
      </w:r>
      <w:r w:rsidRPr="00F01466">
        <w:rPr>
          <w:spacing w:val="-1"/>
        </w:rPr>
        <w:t>e</w:t>
      </w:r>
      <w:r w:rsidRPr="00F01466">
        <w:t>rsi</w:t>
      </w:r>
      <w:r w:rsidRPr="00F01466">
        <w:rPr>
          <w:spacing w:val="2"/>
        </w:rPr>
        <w:t>t</w:t>
      </w:r>
      <w:r w:rsidRPr="00F01466">
        <w:t>y</w:t>
      </w:r>
      <w:r w:rsidRPr="00F01466">
        <w:rPr>
          <w:spacing w:val="-5"/>
        </w:rPr>
        <w:t xml:space="preserve"> </w:t>
      </w:r>
      <w:r w:rsidRPr="00F01466">
        <w:rPr>
          <w:spacing w:val="-1"/>
        </w:rPr>
        <w:t>a</w:t>
      </w:r>
      <w:r w:rsidRPr="00F01466">
        <w:t>nd di</w:t>
      </w:r>
      <w:r w:rsidRPr="00F01466">
        <w:rPr>
          <w:spacing w:val="1"/>
        </w:rPr>
        <w:t>f</w:t>
      </w:r>
      <w:r w:rsidRPr="00F01466">
        <w:t>f</w:t>
      </w:r>
      <w:r w:rsidRPr="00F01466">
        <w:rPr>
          <w:spacing w:val="-2"/>
        </w:rPr>
        <w:t>e</w:t>
      </w:r>
      <w:r w:rsidRPr="00F01466">
        <w:rPr>
          <w:spacing w:val="1"/>
        </w:rPr>
        <w:t>r</w:t>
      </w:r>
      <w:r w:rsidRPr="00F01466">
        <w:rPr>
          <w:spacing w:val="-1"/>
        </w:rPr>
        <w:t>e</w:t>
      </w:r>
      <w:r w:rsidRPr="00F01466">
        <w:t>n</w:t>
      </w:r>
      <w:r w:rsidRPr="00F01466">
        <w:rPr>
          <w:spacing w:val="-1"/>
        </w:rPr>
        <w:t>ce</w:t>
      </w:r>
      <w:r w:rsidRPr="00F01466">
        <w:t>s.</w:t>
      </w:r>
    </w:p>
    <w:p w14:paraId="0D584EF6" w14:textId="77777777" w:rsidR="00E22BE5" w:rsidRPr="00F01466" w:rsidRDefault="00E22BE5" w:rsidP="00A97A31">
      <w:pPr>
        <w:jc w:val="both"/>
        <w:rPr>
          <w:sz w:val="26"/>
          <w:szCs w:val="26"/>
        </w:rPr>
      </w:pPr>
    </w:p>
    <w:p w14:paraId="0FD9F289" w14:textId="77777777" w:rsidR="00E22BE5" w:rsidRPr="00F01466" w:rsidRDefault="00E22BE5" w:rsidP="0041015F">
      <w:pPr>
        <w:pStyle w:val="BodyText"/>
        <w:jc w:val="both"/>
      </w:pPr>
      <w:r w:rsidRPr="00F01466">
        <w:rPr>
          <w:spacing w:val="-4"/>
          <w:u w:val="single" w:color="000000"/>
        </w:rPr>
        <w:t>I</w:t>
      </w:r>
      <w:r w:rsidRPr="00F01466">
        <w:rPr>
          <w:u w:val="single" w:color="000000"/>
        </w:rPr>
        <w:t>nno</w:t>
      </w:r>
      <w:r w:rsidRPr="00F01466">
        <w:rPr>
          <w:spacing w:val="2"/>
          <w:u w:val="single" w:color="000000"/>
        </w:rPr>
        <w:t>v</w:t>
      </w:r>
      <w:r w:rsidRPr="00F01466">
        <w:rPr>
          <w:spacing w:val="-1"/>
          <w:u w:val="single" w:color="000000"/>
        </w:rPr>
        <w:t>a</w:t>
      </w:r>
      <w:r w:rsidRPr="00F01466">
        <w:rPr>
          <w:u w:val="single" w:color="000000"/>
        </w:rPr>
        <w:t>tion</w:t>
      </w:r>
    </w:p>
    <w:p w14:paraId="373A29F7" w14:textId="5A2DA163" w:rsidR="00E22BE5" w:rsidRPr="00F01466" w:rsidRDefault="00E22BE5" w:rsidP="004F274C">
      <w:pPr>
        <w:pStyle w:val="BodyText"/>
        <w:widowControl w:val="0"/>
        <w:numPr>
          <w:ilvl w:val="0"/>
          <w:numId w:val="19"/>
        </w:numPr>
        <w:tabs>
          <w:tab w:val="left" w:pos="941"/>
        </w:tabs>
        <w:ind w:right="80"/>
        <w:jc w:val="both"/>
      </w:pPr>
      <w:r w:rsidRPr="00F01466">
        <w:rPr>
          <w:spacing w:val="-2"/>
        </w:rPr>
        <w:t>B</w:t>
      </w:r>
      <w:r w:rsidR="00D645D0" w:rsidRPr="00F01466">
        <w:t>e</w:t>
      </w:r>
      <w:r w:rsidR="00855F6E" w:rsidRPr="00F01466">
        <w:t xml:space="preserve"> </w:t>
      </w:r>
      <w:r w:rsidRPr="00F01466">
        <w:rPr>
          <w:spacing w:val="-1"/>
        </w:rPr>
        <w:t>a</w:t>
      </w:r>
      <w:r w:rsidRPr="00F01466">
        <w:t xml:space="preserve">ble to </w:t>
      </w:r>
      <w:r w:rsidRPr="00F01466">
        <w:rPr>
          <w:spacing w:val="-1"/>
        </w:rPr>
        <w:t>c</w:t>
      </w:r>
      <w:r w:rsidRPr="00F01466">
        <w:t>rit</w:t>
      </w:r>
      <w:r w:rsidRPr="00F01466">
        <w:rPr>
          <w:spacing w:val="2"/>
        </w:rPr>
        <w:t>i</w:t>
      </w:r>
      <w:r w:rsidRPr="00F01466">
        <w:rPr>
          <w:spacing w:val="-1"/>
        </w:rPr>
        <w:t>ca</w:t>
      </w:r>
      <w:r w:rsidRPr="00F01466">
        <w:t>l</w:t>
      </w:r>
      <w:r w:rsidRPr="00F01466">
        <w:rPr>
          <w:spacing w:val="3"/>
        </w:rPr>
        <w:t>l</w:t>
      </w:r>
      <w:r w:rsidRPr="00F01466">
        <w:t xml:space="preserve">y </w:t>
      </w:r>
      <w:r w:rsidRPr="00F01466">
        <w:rPr>
          <w:spacing w:val="1"/>
        </w:rPr>
        <w:t>re</w:t>
      </w:r>
      <w:r w:rsidRPr="00F01466">
        <w:t>vie</w:t>
      </w:r>
      <w:r w:rsidRPr="00F01466">
        <w:rPr>
          <w:spacing w:val="-1"/>
        </w:rPr>
        <w:t>w</w:t>
      </w:r>
      <w:r w:rsidRPr="00F01466">
        <w:t>, dif</w:t>
      </w:r>
      <w:r w:rsidRPr="00F01466">
        <w:rPr>
          <w:spacing w:val="-1"/>
        </w:rPr>
        <w:t>fe</w:t>
      </w:r>
      <w:r w:rsidRPr="00F01466">
        <w:t>r</w:t>
      </w:r>
      <w:r w:rsidRPr="00F01466">
        <w:rPr>
          <w:spacing w:val="-2"/>
        </w:rPr>
        <w:t>e</w:t>
      </w:r>
      <w:r w:rsidRPr="00F01466">
        <w:t>nti</w:t>
      </w:r>
      <w:r w:rsidRPr="00F01466">
        <w:rPr>
          <w:spacing w:val="-1"/>
        </w:rPr>
        <w:t>a</w:t>
      </w:r>
      <w:r w:rsidRPr="00F01466">
        <w:rPr>
          <w:spacing w:val="2"/>
        </w:rPr>
        <w:t>t</w:t>
      </w:r>
      <w:r w:rsidRPr="00F01466">
        <w:t xml:space="preserve">e </w:t>
      </w:r>
      <w:r w:rsidRPr="00F01466">
        <w:rPr>
          <w:spacing w:val="-1"/>
        </w:rPr>
        <w:t>a</w:t>
      </w:r>
      <w:r w:rsidRPr="00F01466">
        <w:t xml:space="preserve">nd </w:t>
      </w:r>
      <w:r w:rsidRPr="00F01466">
        <w:rPr>
          <w:spacing w:val="2"/>
        </w:rPr>
        <w:t>s</w:t>
      </w:r>
      <w:r w:rsidRPr="00F01466">
        <w:rPr>
          <w:spacing w:val="-8"/>
        </w:rPr>
        <w:t>y</w:t>
      </w:r>
      <w:r w:rsidRPr="00F01466">
        <w:t>nt</w:t>
      </w:r>
      <w:r w:rsidRPr="00F01466">
        <w:rPr>
          <w:spacing w:val="2"/>
        </w:rPr>
        <w:t>h</w:t>
      </w:r>
      <w:r w:rsidRPr="00F01466">
        <w:rPr>
          <w:spacing w:val="-1"/>
        </w:rPr>
        <w:t>e</w:t>
      </w:r>
      <w:r w:rsidRPr="00F01466">
        <w:t>si</w:t>
      </w:r>
      <w:r w:rsidRPr="00F01466">
        <w:rPr>
          <w:spacing w:val="1"/>
        </w:rPr>
        <w:t>z</w:t>
      </w:r>
      <w:r w:rsidRPr="00F01466">
        <w:t>e knowl</w:t>
      </w:r>
      <w:r w:rsidRPr="00F01466">
        <w:rPr>
          <w:spacing w:val="-1"/>
        </w:rPr>
        <w:t>e</w:t>
      </w:r>
      <w:r w:rsidRPr="00F01466">
        <w:t>d</w:t>
      </w:r>
      <w:r w:rsidRPr="00F01466">
        <w:rPr>
          <w:spacing w:val="-3"/>
        </w:rPr>
        <w:t>g</w:t>
      </w:r>
      <w:r w:rsidRPr="00F01466">
        <w:t>e in a discipline</w:t>
      </w:r>
      <w:r w:rsidRPr="00F01466">
        <w:rPr>
          <w:spacing w:val="-1"/>
        </w:rPr>
        <w:t xml:space="preserve"> a</w:t>
      </w:r>
      <w:r w:rsidRPr="00F01466">
        <w:t xml:space="preserve">nd </w:t>
      </w:r>
      <w:r w:rsidRPr="00F01466">
        <w:rPr>
          <w:spacing w:val="-1"/>
        </w:rPr>
        <w:t>a</w:t>
      </w:r>
      <w:r w:rsidRPr="00F01466">
        <w:t>pp</w:t>
      </w:r>
      <w:r w:rsidRPr="00F01466">
        <w:rPr>
          <w:spacing w:val="2"/>
        </w:rPr>
        <w:t>l</w:t>
      </w:r>
      <w:r w:rsidRPr="00F01466">
        <w:t>y</w:t>
      </w:r>
      <w:r w:rsidRPr="00F01466">
        <w:rPr>
          <w:spacing w:val="-5"/>
        </w:rPr>
        <w:t xml:space="preserve"> </w:t>
      </w:r>
      <w:r w:rsidRPr="00F01466">
        <w:t>d</w:t>
      </w:r>
      <w:r w:rsidRPr="00F01466">
        <w:rPr>
          <w:spacing w:val="2"/>
        </w:rPr>
        <w:t>i</w:t>
      </w:r>
      <w:r w:rsidRPr="00F01466">
        <w:rPr>
          <w:spacing w:val="1"/>
        </w:rPr>
        <w:t>a</w:t>
      </w:r>
      <w:r w:rsidRPr="00F01466">
        <w:t xml:space="preserve">gnostic </w:t>
      </w:r>
      <w:r w:rsidRPr="00F01466">
        <w:rPr>
          <w:spacing w:val="-2"/>
        </w:rPr>
        <w:t>a</w:t>
      </w:r>
      <w:r w:rsidRPr="00F01466">
        <w:t xml:space="preserve">nd </w:t>
      </w:r>
      <w:r w:rsidRPr="00F01466">
        <w:rPr>
          <w:spacing w:val="-1"/>
        </w:rPr>
        <w:t>c</w:t>
      </w:r>
      <w:r w:rsidRPr="00F01466">
        <w:t>re</w:t>
      </w:r>
      <w:r w:rsidRPr="00F01466">
        <w:rPr>
          <w:spacing w:val="-1"/>
        </w:rPr>
        <w:t>a</w:t>
      </w:r>
      <w:r w:rsidRPr="00F01466">
        <w:t>tive</w:t>
      </w:r>
      <w:r w:rsidRPr="00F01466">
        <w:rPr>
          <w:spacing w:val="-1"/>
        </w:rPr>
        <w:t xml:space="preserve"> </w:t>
      </w:r>
      <w:r w:rsidRPr="00F01466">
        <w:t xml:space="preserve">skills in a </w:t>
      </w:r>
      <w:r w:rsidRPr="00F01466">
        <w:rPr>
          <w:spacing w:val="-1"/>
        </w:rPr>
        <w:t>ra</w:t>
      </w:r>
      <w:r w:rsidRPr="00F01466">
        <w:rPr>
          <w:spacing w:val="2"/>
        </w:rPr>
        <w:t>n</w:t>
      </w:r>
      <w:r w:rsidRPr="00F01466">
        <w:rPr>
          <w:spacing w:val="-3"/>
        </w:rPr>
        <w:t>g</w:t>
      </w:r>
      <w:r w:rsidRPr="00F01466">
        <w:t>e</w:t>
      </w:r>
      <w:r w:rsidRPr="00F01466">
        <w:rPr>
          <w:spacing w:val="-1"/>
        </w:rPr>
        <w:t xml:space="preserve"> </w:t>
      </w:r>
      <w:r w:rsidRPr="00F01466">
        <w:rPr>
          <w:spacing w:val="2"/>
        </w:rPr>
        <w:t>o</w:t>
      </w:r>
      <w:r w:rsidRPr="00F01466">
        <w:t>f situation</w:t>
      </w:r>
      <w:r w:rsidRPr="00F01466">
        <w:rPr>
          <w:spacing w:val="4"/>
        </w:rPr>
        <w:t>s</w:t>
      </w:r>
      <w:r w:rsidRPr="00F01466">
        <w:t>;</w:t>
      </w:r>
    </w:p>
    <w:p w14:paraId="4D68CB69" w14:textId="77777777" w:rsidR="00E22BE5" w:rsidRPr="00F01466" w:rsidRDefault="00E22BE5" w:rsidP="004F274C">
      <w:pPr>
        <w:pStyle w:val="BodyText"/>
        <w:widowControl w:val="0"/>
        <w:numPr>
          <w:ilvl w:val="0"/>
          <w:numId w:val="19"/>
        </w:numPr>
        <w:tabs>
          <w:tab w:val="left" w:pos="941"/>
        </w:tabs>
        <w:jc w:val="both"/>
      </w:pPr>
      <w:r w:rsidRPr="00F01466">
        <w:rPr>
          <w:spacing w:val="-2"/>
        </w:rPr>
        <w:t>B</w:t>
      </w:r>
      <w:r w:rsidRPr="00F01466">
        <w:t>e</w:t>
      </w:r>
      <w:r w:rsidRPr="00F01466">
        <w:rPr>
          <w:spacing w:val="-1"/>
        </w:rPr>
        <w:t xml:space="preserve"> </w:t>
      </w:r>
      <w:r w:rsidRPr="00F01466">
        <w:rPr>
          <w:spacing w:val="1"/>
        </w:rPr>
        <w:t>c</w:t>
      </w:r>
      <w:r w:rsidRPr="00F01466">
        <w:rPr>
          <w:spacing w:val="-1"/>
        </w:rPr>
        <w:t>a</w:t>
      </w:r>
      <w:r w:rsidRPr="00F01466">
        <w:t>p</w:t>
      </w:r>
      <w:r w:rsidRPr="00F01466">
        <w:rPr>
          <w:spacing w:val="-1"/>
        </w:rPr>
        <w:t>a</w:t>
      </w:r>
      <w:r w:rsidRPr="00F01466">
        <w:t xml:space="preserve">ble </w:t>
      </w:r>
      <w:r w:rsidRPr="00F01466">
        <w:rPr>
          <w:spacing w:val="1"/>
        </w:rPr>
        <w:t>o</w:t>
      </w:r>
      <w:r w:rsidRPr="00F01466">
        <w:t>f lo</w:t>
      </w:r>
      <w:r w:rsidRPr="00F01466">
        <w:rPr>
          <w:spacing w:val="-2"/>
        </w:rPr>
        <w:t>c</w:t>
      </w:r>
      <w:r w:rsidRPr="00F01466">
        <w:rPr>
          <w:spacing w:val="-1"/>
        </w:rPr>
        <w:t>a</w:t>
      </w:r>
      <w:r w:rsidRPr="00F01466">
        <w:t>ti</w:t>
      </w:r>
      <w:r w:rsidRPr="00F01466">
        <w:rPr>
          <w:spacing w:val="2"/>
        </w:rPr>
        <w:t>n</w:t>
      </w:r>
      <w:r w:rsidRPr="00F01466">
        <w:t>g</w:t>
      </w:r>
      <w:r w:rsidRPr="00F01466">
        <w:rPr>
          <w:spacing w:val="-3"/>
        </w:rPr>
        <w:t xml:space="preserve"> </w:t>
      </w:r>
      <w:r w:rsidRPr="00F01466">
        <w:t>p</w:t>
      </w:r>
      <w:r w:rsidRPr="00F01466">
        <w:rPr>
          <w:spacing w:val="1"/>
        </w:rPr>
        <w:t>r</w:t>
      </w:r>
      <w:r w:rsidRPr="00F01466">
        <w:t>oblems/</w:t>
      </w:r>
      <w:r w:rsidRPr="00F01466">
        <w:rPr>
          <w:spacing w:val="-3"/>
        </w:rPr>
        <w:t>g</w:t>
      </w:r>
      <w:r w:rsidRPr="00F01466">
        <w:rPr>
          <w:spacing w:val="-1"/>
        </w:rPr>
        <w:t>a</w:t>
      </w:r>
      <w:r w:rsidRPr="00F01466">
        <w:t xml:space="preserve">ps in </w:t>
      </w:r>
      <w:r w:rsidRPr="00F01466">
        <w:rPr>
          <w:spacing w:val="-1"/>
        </w:rPr>
        <w:t>e</w:t>
      </w:r>
      <w:r w:rsidRPr="00F01466">
        <w:t>stablish</w:t>
      </w:r>
      <w:r w:rsidRPr="00F01466">
        <w:rPr>
          <w:spacing w:val="1"/>
        </w:rPr>
        <w:t>e</w:t>
      </w:r>
      <w:r w:rsidRPr="00F01466">
        <w:t>d lite</w:t>
      </w:r>
      <w:r w:rsidRPr="00F01466">
        <w:rPr>
          <w:spacing w:val="-2"/>
        </w:rPr>
        <w:t>r</w:t>
      </w:r>
      <w:r w:rsidRPr="00F01466">
        <w:rPr>
          <w:spacing w:val="-1"/>
        </w:rPr>
        <w:t>a</w:t>
      </w:r>
      <w:r w:rsidRPr="00F01466">
        <w:t>ture</w:t>
      </w:r>
      <w:r w:rsidRPr="00F01466">
        <w:rPr>
          <w:spacing w:val="-2"/>
        </w:rPr>
        <w:t xml:space="preserve"> </w:t>
      </w:r>
      <w:r w:rsidRPr="00F01466">
        <w:t>/ cont</w:t>
      </w:r>
      <w:r w:rsidRPr="00F01466">
        <w:rPr>
          <w:spacing w:val="-1"/>
        </w:rPr>
        <w:t>e</w:t>
      </w:r>
      <w:r w:rsidRPr="00F01466">
        <w:rPr>
          <w:spacing w:val="2"/>
        </w:rPr>
        <w:t>x</w:t>
      </w:r>
      <w:r w:rsidRPr="00F01466">
        <w:t xml:space="preserve">ts; </w:t>
      </w:r>
      <w:r w:rsidRPr="00F01466">
        <w:rPr>
          <w:spacing w:val="-1"/>
        </w:rPr>
        <w:t>a</w:t>
      </w:r>
      <w:r w:rsidRPr="00F01466">
        <w:t>nd</w:t>
      </w:r>
    </w:p>
    <w:p w14:paraId="48505D73" w14:textId="77777777" w:rsidR="00E22BE5" w:rsidRPr="00F01466" w:rsidRDefault="00E22BE5" w:rsidP="004F274C">
      <w:pPr>
        <w:pStyle w:val="BodyText"/>
        <w:widowControl w:val="0"/>
        <w:numPr>
          <w:ilvl w:val="0"/>
          <w:numId w:val="19"/>
        </w:numPr>
        <w:tabs>
          <w:tab w:val="left" w:pos="941"/>
        </w:tabs>
        <w:ind w:right="122"/>
        <w:jc w:val="both"/>
      </w:pPr>
      <w:r w:rsidRPr="00F01466">
        <w:t>En</w:t>
      </w:r>
      <w:r w:rsidRPr="00F01466">
        <w:rPr>
          <w:spacing w:val="-2"/>
        </w:rPr>
        <w:t>a</w:t>
      </w:r>
      <w:r w:rsidRPr="00F01466">
        <w:t xml:space="preserve">ble </w:t>
      </w:r>
      <w:r w:rsidRPr="00F01466">
        <w:rPr>
          <w:spacing w:val="-1"/>
        </w:rPr>
        <w:t>c</w:t>
      </w:r>
      <w:r w:rsidRPr="00F01466">
        <w:t>h</w:t>
      </w:r>
      <w:r w:rsidRPr="00F01466">
        <w:rPr>
          <w:spacing w:val="-1"/>
        </w:rPr>
        <w:t>a</w:t>
      </w:r>
      <w:r w:rsidRPr="00F01466">
        <w:rPr>
          <w:spacing w:val="2"/>
        </w:rPr>
        <w:t>n</w:t>
      </w:r>
      <w:r w:rsidRPr="00F01466">
        <w:rPr>
          <w:spacing w:val="-3"/>
        </w:rPr>
        <w:t>g</w:t>
      </w:r>
      <w:r w:rsidRPr="00F01466">
        <w:t xml:space="preserve">e </w:t>
      </w:r>
      <w:r w:rsidRPr="00F01466">
        <w:rPr>
          <w:spacing w:val="-1"/>
        </w:rPr>
        <w:t>a</w:t>
      </w:r>
      <w:r w:rsidRPr="00F01466">
        <w:t xml:space="preserve">nd innovation </w:t>
      </w:r>
      <w:r w:rsidRPr="00F01466">
        <w:rPr>
          <w:spacing w:val="2"/>
        </w:rPr>
        <w:t>b</w:t>
      </w:r>
      <w:r w:rsidRPr="00F01466">
        <w:t>y</w:t>
      </w:r>
      <w:r w:rsidR="00D645D0" w:rsidRPr="00F01466">
        <w:rPr>
          <w:spacing w:val="59"/>
        </w:rPr>
        <w:t xml:space="preserve"> </w:t>
      </w:r>
      <w:r w:rsidRPr="00F01466">
        <w:rPr>
          <w:spacing w:val="-1"/>
        </w:rPr>
        <w:t>e</w:t>
      </w:r>
      <w:r w:rsidRPr="00F01466">
        <w:t>n</w:t>
      </w:r>
      <w:r w:rsidRPr="00F01466">
        <w:rPr>
          <w:spacing w:val="-1"/>
        </w:rPr>
        <w:t>c</w:t>
      </w:r>
      <w:r w:rsidRPr="00F01466">
        <w:t>ou</w:t>
      </w:r>
      <w:r w:rsidRPr="00F01466">
        <w:rPr>
          <w:spacing w:val="1"/>
        </w:rPr>
        <w:t>ra</w:t>
      </w:r>
      <w:r w:rsidRPr="00F01466">
        <w:rPr>
          <w:spacing w:val="-3"/>
        </w:rPr>
        <w:t>g</w:t>
      </w:r>
      <w:r w:rsidRPr="00F01466">
        <w:t>i</w:t>
      </w:r>
      <w:r w:rsidRPr="00F01466">
        <w:rPr>
          <w:spacing w:val="2"/>
        </w:rPr>
        <w:t>n</w:t>
      </w:r>
      <w:r w:rsidRPr="00F01466">
        <w:t>g n</w:t>
      </w:r>
      <w:r w:rsidRPr="00F01466">
        <w:rPr>
          <w:spacing w:val="-1"/>
        </w:rPr>
        <w:t>e</w:t>
      </w:r>
      <w:r w:rsidRPr="00F01466">
        <w:t>w w</w:t>
      </w:r>
      <w:r w:rsidRPr="00F01466">
        <w:rPr>
          <w:spacing w:val="3"/>
        </w:rPr>
        <w:t>a</w:t>
      </w:r>
      <w:r w:rsidRPr="00F01466">
        <w:rPr>
          <w:spacing w:val="-8"/>
        </w:rPr>
        <w:t>y</w:t>
      </w:r>
      <w:r w:rsidR="00D645D0" w:rsidRPr="00F01466">
        <w:t>s</w:t>
      </w:r>
      <w:r w:rsidRPr="00F01466">
        <w:rPr>
          <w:spacing w:val="4"/>
        </w:rPr>
        <w:t xml:space="preserve"> </w:t>
      </w:r>
      <w:r w:rsidR="00D645D0" w:rsidRPr="00F01466">
        <w:t>of</w:t>
      </w:r>
      <w:r w:rsidRPr="00F01466">
        <w:rPr>
          <w:spacing w:val="3"/>
        </w:rPr>
        <w:t xml:space="preserve"> </w:t>
      </w:r>
      <w:r w:rsidRPr="00F01466">
        <w:t>knowi</w:t>
      </w:r>
      <w:r w:rsidRPr="00F01466">
        <w:rPr>
          <w:spacing w:val="2"/>
        </w:rPr>
        <w:t>n</w:t>
      </w:r>
      <w:r w:rsidRPr="00F01466">
        <w:t xml:space="preserve">g </w:t>
      </w:r>
      <w:r w:rsidRPr="00F01466">
        <w:rPr>
          <w:spacing w:val="-1"/>
        </w:rPr>
        <w:t>a</w:t>
      </w:r>
      <w:r w:rsidRPr="00F01466">
        <w:t>nd doin</w:t>
      </w:r>
      <w:r w:rsidRPr="00F01466">
        <w:rPr>
          <w:spacing w:val="-2"/>
        </w:rPr>
        <w:t>g</w:t>
      </w:r>
      <w:r w:rsidRPr="00F01466">
        <w:t>.</w:t>
      </w:r>
    </w:p>
    <w:p w14:paraId="4E1DEA9B" w14:textId="77777777" w:rsidR="00D645D0" w:rsidRPr="00F01466" w:rsidRDefault="00D645D0" w:rsidP="00A97A31">
      <w:pPr>
        <w:jc w:val="both"/>
        <w:rPr>
          <w:bCs/>
          <w:spacing w:val="-2"/>
          <w:kern w:val="52"/>
          <w:u w:val="single"/>
        </w:rPr>
      </w:pPr>
    </w:p>
    <w:p w14:paraId="6CBE1060" w14:textId="5F76061F" w:rsidR="00140424" w:rsidRPr="00F01466" w:rsidRDefault="00140424" w:rsidP="00140424">
      <w:pPr>
        <w:spacing w:before="11" w:line="260" w:lineRule="exact"/>
        <w:jc w:val="both"/>
        <w:rPr>
          <w:b/>
          <w:bCs/>
          <w:spacing w:val="-2"/>
          <w:kern w:val="52"/>
          <w:u w:val="single"/>
        </w:rPr>
      </w:pPr>
      <w:r w:rsidRPr="00F01466">
        <w:rPr>
          <w:b/>
          <w:bCs/>
          <w:spacing w:val="-2"/>
          <w:kern w:val="52"/>
          <w:u w:val="single"/>
        </w:rPr>
        <w:t xml:space="preserve">Graduate Attributes for </w:t>
      </w:r>
      <w:r w:rsidR="000B3575" w:rsidRPr="00F01466">
        <w:rPr>
          <w:b/>
          <w:bCs/>
          <w:spacing w:val="-2"/>
          <w:kern w:val="52"/>
          <w:u w:val="single"/>
        </w:rPr>
        <w:t xml:space="preserve">Research </w:t>
      </w:r>
      <w:r w:rsidRPr="00F01466">
        <w:rPr>
          <w:b/>
          <w:bCs/>
          <w:spacing w:val="-2"/>
          <w:kern w:val="52"/>
          <w:u w:val="single"/>
        </w:rPr>
        <w:t xml:space="preserve">Postgraduate </w:t>
      </w:r>
      <w:r w:rsidR="00774A25">
        <w:rPr>
          <w:b/>
          <w:bCs/>
          <w:spacing w:val="-2"/>
          <w:kern w:val="52"/>
          <w:u w:val="single"/>
        </w:rPr>
        <w:t xml:space="preserve">and Professional Doctorate </w:t>
      </w:r>
      <w:r w:rsidRPr="00F01466">
        <w:rPr>
          <w:b/>
          <w:bCs/>
          <w:spacing w:val="-2"/>
          <w:kern w:val="52"/>
          <w:u w:val="single"/>
        </w:rPr>
        <w:t>Students</w:t>
      </w:r>
    </w:p>
    <w:p w14:paraId="52872B6F" w14:textId="77777777" w:rsidR="00E22BE5" w:rsidRPr="00F01466" w:rsidRDefault="00E22BE5" w:rsidP="0041015F">
      <w:pPr>
        <w:pStyle w:val="BodyText"/>
        <w:spacing w:before="69"/>
        <w:jc w:val="both"/>
      </w:pPr>
      <w:r w:rsidRPr="00F01466">
        <w:rPr>
          <w:u w:val="single" w:color="000000"/>
        </w:rPr>
        <w:t>Pro</w:t>
      </w:r>
      <w:r w:rsidRPr="00F01466">
        <w:rPr>
          <w:spacing w:val="-2"/>
          <w:u w:val="single" w:color="000000"/>
        </w:rPr>
        <w:t>f</w:t>
      </w:r>
      <w:r w:rsidRPr="00F01466">
        <w:rPr>
          <w:spacing w:val="-1"/>
          <w:u w:val="single" w:color="000000"/>
        </w:rPr>
        <w:t>e</w:t>
      </w:r>
      <w:r w:rsidRPr="00F01466">
        <w:rPr>
          <w:u w:val="single" w:color="000000"/>
        </w:rPr>
        <w:t>ssion</w:t>
      </w:r>
      <w:r w:rsidRPr="00F01466">
        <w:rPr>
          <w:spacing w:val="-1"/>
          <w:u w:val="single" w:color="000000"/>
        </w:rPr>
        <w:t>a</w:t>
      </w:r>
      <w:r w:rsidRPr="00F01466">
        <w:rPr>
          <w:u w:val="single" w:color="000000"/>
        </w:rPr>
        <w:t>l E</w:t>
      </w:r>
      <w:r w:rsidRPr="00F01466">
        <w:rPr>
          <w:spacing w:val="2"/>
          <w:u w:val="single" w:color="000000"/>
        </w:rPr>
        <w:t>x</w:t>
      </w:r>
      <w:r w:rsidRPr="00F01466">
        <w:rPr>
          <w:spacing w:val="-1"/>
          <w:u w:val="single" w:color="000000"/>
        </w:rPr>
        <w:t>ce</w:t>
      </w:r>
      <w:r w:rsidRPr="00F01466">
        <w:rPr>
          <w:u w:val="single" w:color="000000"/>
        </w:rPr>
        <w:t>ll</w:t>
      </w:r>
      <w:r w:rsidRPr="00F01466">
        <w:rPr>
          <w:spacing w:val="-1"/>
          <w:u w:val="single" w:color="000000"/>
        </w:rPr>
        <w:t>e</w:t>
      </w:r>
      <w:r w:rsidRPr="00F01466">
        <w:rPr>
          <w:u w:val="single" w:color="000000"/>
        </w:rPr>
        <w:t>n</w:t>
      </w:r>
      <w:r w:rsidRPr="00F01466">
        <w:rPr>
          <w:spacing w:val="-1"/>
          <w:u w:val="single" w:color="000000"/>
        </w:rPr>
        <w:t>c</w:t>
      </w:r>
      <w:r w:rsidRPr="00F01466">
        <w:rPr>
          <w:u w:val="single" w:color="000000"/>
        </w:rPr>
        <w:t>e</w:t>
      </w:r>
    </w:p>
    <w:p w14:paraId="269A2535" w14:textId="77777777" w:rsidR="00E22BE5" w:rsidRPr="00F01466" w:rsidRDefault="00E22BE5" w:rsidP="004F274C">
      <w:pPr>
        <w:pStyle w:val="BodyText"/>
        <w:widowControl w:val="0"/>
        <w:numPr>
          <w:ilvl w:val="0"/>
          <w:numId w:val="20"/>
        </w:numPr>
        <w:tabs>
          <w:tab w:val="left" w:pos="941"/>
        </w:tabs>
        <w:ind w:right="122"/>
        <w:jc w:val="both"/>
      </w:pPr>
      <w:r w:rsidRPr="00F01466">
        <w:rPr>
          <w:spacing w:val="-4"/>
        </w:rPr>
        <w:t>I</w:t>
      </w:r>
      <w:r w:rsidRPr="00F01466">
        <w:t>s</w:t>
      </w:r>
      <w:r w:rsidRPr="00F01466">
        <w:rPr>
          <w:spacing w:val="33"/>
        </w:rPr>
        <w:t xml:space="preserve"> </w:t>
      </w:r>
      <w:r w:rsidRPr="00F01466">
        <w:rPr>
          <w:spacing w:val="-1"/>
        </w:rPr>
        <w:t>a</w:t>
      </w:r>
      <w:r w:rsidRPr="00F01466">
        <w:t>t</w:t>
      </w:r>
      <w:r w:rsidRPr="00F01466">
        <w:rPr>
          <w:spacing w:val="33"/>
        </w:rPr>
        <w:t xml:space="preserve"> </w:t>
      </w:r>
      <w:r w:rsidRPr="00F01466">
        <w:t>the</w:t>
      </w:r>
      <w:r w:rsidRPr="00F01466">
        <w:rPr>
          <w:spacing w:val="32"/>
        </w:rPr>
        <w:t xml:space="preserve"> </w:t>
      </w:r>
      <w:r w:rsidRPr="00F01466">
        <w:t>int</w:t>
      </w:r>
      <w:r w:rsidRPr="00F01466">
        <w:rPr>
          <w:spacing w:val="-1"/>
        </w:rPr>
        <w:t>e</w:t>
      </w:r>
      <w:r w:rsidRPr="00F01466">
        <w:t>rn</w:t>
      </w:r>
      <w:r w:rsidRPr="00F01466">
        <w:rPr>
          <w:spacing w:val="-2"/>
        </w:rPr>
        <w:t>a</w:t>
      </w:r>
      <w:r w:rsidRPr="00F01466">
        <w:t>tion</w:t>
      </w:r>
      <w:r w:rsidRPr="00F01466">
        <w:rPr>
          <w:spacing w:val="-1"/>
        </w:rPr>
        <w:t>a</w:t>
      </w:r>
      <w:r w:rsidRPr="00F01466">
        <w:t>l</w:t>
      </w:r>
      <w:r w:rsidRPr="00F01466">
        <w:rPr>
          <w:spacing w:val="33"/>
        </w:rPr>
        <w:t xml:space="preserve"> </w:t>
      </w:r>
      <w:r w:rsidRPr="00F01466">
        <w:t>f</w:t>
      </w:r>
      <w:r w:rsidRPr="00F01466">
        <w:rPr>
          <w:spacing w:val="1"/>
        </w:rPr>
        <w:t>o</w:t>
      </w:r>
      <w:r w:rsidRPr="00F01466">
        <w:t>r</w:t>
      </w:r>
      <w:r w:rsidRPr="00F01466">
        <w:rPr>
          <w:spacing w:val="-2"/>
        </w:rPr>
        <w:t>e</w:t>
      </w:r>
      <w:r w:rsidRPr="00F01466">
        <w:t>f</w:t>
      </w:r>
      <w:r w:rsidRPr="00F01466">
        <w:rPr>
          <w:spacing w:val="-2"/>
        </w:rPr>
        <w:t>r</w:t>
      </w:r>
      <w:r w:rsidRPr="00F01466">
        <w:t>ont</w:t>
      </w:r>
      <w:r w:rsidRPr="00F01466">
        <w:rPr>
          <w:spacing w:val="33"/>
        </w:rPr>
        <w:t xml:space="preserve"> </w:t>
      </w:r>
      <w:r w:rsidRPr="00F01466">
        <w:t>of</w:t>
      </w:r>
      <w:r w:rsidRPr="00F01466">
        <w:rPr>
          <w:spacing w:val="32"/>
        </w:rPr>
        <w:t xml:space="preserve"> </w:t>
      </w:r>
      <w:r w:rsidRPr="00F01466">
        <w:t>r</w:t>
      </w:r>
      <w:r w:rsidRPr="00F01466">
        <w:rPr>
          <w:spacing w:val="-2"/>
        </w:rPr>
        <w:t>e</w:t>
      </w:r>
      <w:r w:rsidRPr="00F01466">
        <w:t>s</w:t>
      </w:r>
      <w:r w:rsidRPr="00F01466">
        <w:rPr>
          <w:spacing w:val="2"/>
        </w:rPr>
        <w:t>p</w:t>
      </w:r>
      <w:r w:rsidRPr="00F01466">
        <w:rPr>
          <w:spacing w:val="-1"/>
        </w:rPr>
        <w:t>ec</w:t>
      </w:r>
      <w:r w:rsidRPr="00F01466">
        <w:t>tive</w:t>
      </w:r>
      <w:r w:rsidRPr="00F01466">
        <w:rPr>
          <w:spacing w:val="32"/>
        </w:rPr>
        <w:t xml:space="preserve"> </w:t>
      </w:r>
      <w:r w:rsidRPr="00F01466">
        <w:t>su</w:t>
      </w:r>
      <w:r w:rsidRPr="00F01466">
        <w:rPr>
          <w:spacing w:val="2"/>
        </w:rPr>
        <w:t>b</w:t>
      </w:r>
      <w:r w:rsidRPr="00F01466">
        <w:t>je</w:t>
      </w:r>
      <w:r w:rsidRPr="00F01466">
        <w:rPr>
          <w:spacing w:val="-2"/>
        </w:rPr>
        <w:t>c</w:t>
      </w:r>
      <w:r w:rsidRPr="00F01466">
        <w:t>t</w:t>
      </w:r>
      <w:r w:rsidRPr="00F01466">
        <w:rPr>
          <w:spacing w:val="33"/>
        </w:rPr>
        <w:t xml:space="preserve"> </w:t>
      </w:r>
      <w:r w:rsidRPr="00F01466">
        <w:rPr>
          <w:spacing w:val="-1"/>
        </w:rPr>
        <w:t>a</w:t>
      </w:r>
      <w:r w:rsidRPr="00F01466">
        <w:t>r</w:t>
      </w:r>
      <w:r w:rsidRPr="00F01466">
        <w:rPr>
          <w:spacing w:val="-2"/>
        </w:rPr>
        <w:t>e</w:t>
      </w:r>
      <w:r w:rsidRPr="00F01466">
        <w:rPr>
          <w:spacing w:val="-1"/>
        </w:rPr>
        <w:t>a</w:t>
      </w:r>
      <w:r w:rsidRPr="00F01466">
        <w:t>,</w:t>
      </w:r>
      <w:r w:rsidRPr="00F01466">
        <w:rPr>
          <w:spacing w:val="35"/>
        </w:rPr>
        <w:t xml:space="preserve"> </w:t>
      </w:r>
      <w:r w:rsidRPr="00F01466">
        <w:rPr>
          <w:spacing w:val="-1"/>
        </w:rPr>
        <w:t>a</w:t>
      </w:r>
      <w:r w:rsidRPr="00F01466">
        <w:t>nd</w:t>
      </w:r>
      <w:r w:rsidRPr="00F01466">
        <w:rPr>
          <w:spacing w:val="33"/>
        </w:rPr>
        <w:t xml:space="preserve"> </w:t>
      </w:r>
      <w:r w:rsidRPr="00F01466">
        <w:t>d</w:t>
      </w:r>
      <w:r w:rsidRPr="00F01466">
        <w:rPr>
          <w:spacing w:val="-1"/>
        </w:rPr>
        <w:t>e</w:t>
      </w:r>
      <w:r w:rsidRPr="00F01466">
        <w:t>monstrate</w:t>
      </w:r>
      <w:r w:rsidRPr="00F01466">
        <w:rPr>
          <w:spacing w:val="32"/>
        </w:rPr>
        <w:t xml:space="preserve"> </w:t>
      </w:r>
      <w:r w:rsidRPr="00F01466">
        <w:t xml:space="preserve">a </w:t>
      </w:r>
      <w:r w:rsidRPr="00F01466">
        <w:rPr>
          <w:spacing w:val="-1"/>
        </w:rPr>
        <w:t>c</w:t>
      </w:r>
      <w:r w:rsidRPr="00F01466">
        <w:t>ompr</w:t>
      </w:r>
      <w:r w:rsidRPr="00F01466">
        <w:rPr>
          <w:spacing w:val="-2"/>
        </w:rPr>
        <w:t>e</w:t>
      </w:r>
      <w:r w:rsidRPr="00F01466">
        <w:t>h</w:t>
      </w:r>
      <w:r w:rsidRPr="00F01466">
        <w:rPr>
          <w:spacing w:val="-1"/>
        </w:rPr>
        <w:t>e</w:t>
      </w:r>
      <w:r w:rsidRPr="00F01466">
        <w:t>nsive</w:t>
      </w:r>
      <w:r w:rsidRPr="00F01466">
        <w:rPr>
          <w:spacing w:val="35"/>
        </w:rPr>
        <w:t xml:space="preserve"> </w:t>
      </w:r>
      <w:r w:rsidRPr="00F01466">
        <w:t>und</w:t>
      </w:r>
      <w:r w:rsidRPr="00F01466">
        <w:rPr>
          <w:spacing w:val="-1"/>
        </w:rPr>
        <w:t>e</w:t>
      </w:r>
      <w:r w:rsidRPr="00F01466">
        <w:t>rs</w:t>
      </w:r>
      <w:r w:rsidRPr="00F01466">
        <w:rPr>
          <w:spacing w:val="2"/>
        </w:rPr>
        <w:t>t</w:t>
      </w:r>
      <w:r w:rsidRPr="00F01466">
        <w:rPr>
          <w:spacing w:val="1"/>
        </w:rPr>
        <w:t>a</w:t>
      </w:r>
      <w:r w:rsidRPr="00F01466">
        <w:t>nding</w:t>
      </w:r>
      <w:r w:rsidRPr="00F01466">
        <w:rPr>
          <w:spacing w:val="31"/>
        </w:rPr>
        <w:t xml:space="preserve"> </w:t>
      </w:r>
      <w:r w:rsidRPr="00F01466">
        <w:t>of</w:t>
      </w:r>
      <w:r w:rsidRPr="00F01466">
        <w:rPr>
          <w:spacing w:val="34"/>
        </w:rPr>
        <w:t xml:space="preserve"> </w:t>
      </w:r>
      <w:r w:rsidRPr="00F01466">
        <w:t>the</w:t>
      </w:r>
      <w:r w:rsidRPr="00F01466">
        <w:rPr>
          <w:spacing w:val="32"/>
        </w:rPr>
        <w:t xml:space="preserve"> </w:t>
      </w:r>
      <w:r w:rsidRPr="00F01466">
        <w:t>t</w:t>
      </w:r>
      <w:r w:rsidRPr="00F01466">
        <w:rPr>
          <w:spacing w:val="2"/>
        </w:rPr>
        <w:t>h</w:t>
      </w:r>
      <w:r w:rsidRPr="00F01466">
        <w:rPr>
          <w:spacing w:val="-1"/>
        </w:rPr>
        <w:t>e</w:t>
      </w:r>
      <w:r w:rsidRPr="00F01466">
        <w:t>ori</w:t>
      </w:r>
      <w:r w:rsidRPr="00F01466">
        <w:rPr>
          <w:spacing w:val="-2"/>
        </w:rPr>
        <w:t>e</w:t>
      </w:r>
      <w:r w:rsidRPr="00F01466">
        <w:t>s</w:t>
      </w:r>
      <w:r w:rsidRPr="00F01466">
        <w:rPr>
          <w:spacing w:val="36"/>
        </w:rPr>
        <w:t xml:space="preserve"> </w:t>
      </w:r>
      <w:r w:rsidRPr="00F01466">
        <w:rPr>
          <w:spacing w:val="-1"/>
        </w:rPr>
        <w:t>a</w:t>
      </w:r>
      <w:r w:rsidRPr="00F01466">
        <w:rPr>
          <w:spacing w:val="2"/>
        </w:rPr>
        <w:t>n</w:t>
      </w:r>
      <w:r w:rsidRPr="00F01466">
        <w:t>d</w:t>
      </w:r>
      <w:r w:rsidRPr="00F01466">
        <w:rPr>
          <w:spacing w:val="33"/>
        </w:rPr>
        <w:t xml:space="preserve"> </w:t>
      </w:r>
      <w:r w:rsidRPr="00F01466">
        <w:t>/or</w:t>
      </w:r>
      <w:r w:rsidRPr="00F01466">
        <w:rPr>
          <w:spacing w:val="33"/>
        </w:rPr>
        <w:t xml:space="preserve"> </w:t>
      </w:r>
      <w:r w:rsidRPr="00F01466">
        <w:t>poli</w:t>
      </w:r>
      <w:r w:rsidRPr="00F01466">
        <w:rPr>
          <w:spacing w:val="-1"/>
        </w:rPr>
        <w:t>c</w:t>
      </w:r>
      <w:r w:rsidRPr="00F01466">
        <w:t>ies</w:t>
      </w:r>
      <w:r w:rsidRPr="00F01466">
        <w:rPr>
          <w:spacing w:val="35"/>
        </w:rPr>
        <w:t xml:space="preserve"> </w:t>
      </w:r>
      <w:r w:rsidRPr="00F01466">
        <w:rPr>
          <w:spacing w:val="-1"/>
        </w:rPr>
        <w:t>a</w:t>
      </w:r>
      <w:r w:rsidRPr="00F01466">
        <w:t>s</w:t>
      </w:r>
      <w:r w:rsidRPr="00F01466">
        <w:rPr>
          <w:spacing w:val="33"/>
        </w:rPr>
        <w:t xml:space="preserve"> </w:t>
      </w:r>
      <w:r w:rsidRPr="00F01466">
        <w:rPr>
          <w:spacing w:val="-1"/>
        </w:rPr>
        <w:t>a</w:t>
      </w:r>
      <w:r w:rsidRPr="00F01466">
        <w:t>ppli</w:t>
      </w:r>
      <w:r w:rsidRPr="00F01466">
        <w:rPr>
          <w:spacing w:val="-1"/>
        </w:rPr>
        <w:t>e</w:t>
      </w:r>
      <w:r w:rsidRPr="00F01466">
        <w:t>d</w:t>
      </w:r>
      <w:r w:rsidRPr="00F01466">
        <w:rPr>
          <w:spacing w:val="35"/>
        </w:rPr>
        <w:t xml:space="preserve"> </w:t>
      </w:r>
      <w:r w:rsidRPr="00F01466">
        <w:t>to</w:t>
      </w:r>
      <w:r w:rsidRPr="00F01466">
        <w:rPr>
          <w:spacing w:val="33"/>
        </w:rPr>
        <w:t xml:space="preserve"> </w:t>
      </w:r>
      <w:r w:rsidRPr="00F01466">
        <w:t>a sp</w:t>
      </w:r>
      <w:r w:rsidRPr="00F01466">
        <w:rPr>
          <w:spacing w:val="-1"/>
        </w:rPr>
        <w:t>ec</w:t>
      </w:r>
      <w:r w:rsidRPr="00F01466">
        <w:t>ial</w:t>
      </w:r>
      <w:r w:rsidRPr="00F01466">
        <w:rPr>
          <w:spacing w:val="2"/>
        </w:rPr>
        <w:t>t</w:t>
      </w:r>
      <w:r w:rsidRPr="00F01466">
        <w:t>y</w:t>
      </w:r>
      <w:r w:rsidRPr="00F01466">
        <w:rPr>
          <w:spacing w:val="-3"/>
        </w:rPr>
        <w:t xml:space="preserve"> </w:t>
      </w:r>
      <w:r w:rsidRPr="00F01466">
        <w:rPr>
          <w:spacing w:val="-1"/>
        </w:rPr>
        <w:t>a</w:t>
      </w:r>
      <w:r w:rsidRPr="00F01466">
        <w:rPr>
          <w:spacing w:val="1"/>
        </w:rPr>
        <w:t>r</w:t>
      </w:r>
      <w:r w:rsidRPr="00F01466">
        <w:rPr>
          <w:spacing w:val="-1"/>
        </w:rPr>
        <w:t>ea</w:t>
      </w:r>
      <w:r w:rsidRPr="00F01466">
        <w:t>;</w:t>
      </w:r>
    </w:p>
    <w:p w14:paraId="02921A9B" w14:textId="77777777" w:rsidR="00E22BE5" w:rsidRPr="00F01466" w:rsidRDefault="00E22BE5" w:rsidP="004F274C">
      <w:pPr>
        <w:pStyle w:val="BodyText"/>
        <w:widowControl w:val="0"/>
        <w:numPr>
          <w:ilvl w:val="0"/>
          <w:numId w:val="20"/>
        </w:numPr>
        <w:tabs>
          <w:tab w:val="left" w:pos="941"/>
        </w:tabs>
        <w:ind w:right="125"/>
        <w:jc w:val="both"/>
      </w:pPr>
      <w:r w:rsidRPr="00F01466">
        <w:t>Able</w:t>
      </w:r>
      <w:r w:rsidRPr="00F01466">
        <w:rPr>
          <w:spacing w:val="1"/>
        </w:rPr>
        <w:t xml:space="preserve"> </w:t>
      </w:r>
      <w:r w:rsidRPr="00F01466">
        <w:t>to</w:t>
      </w:r>
      <w:r w:rsidRPr="00F01466">
        <w:rPr>
          <w:spacing w:val="2"/>
        </w:rPr>
        <w:t xml:space="preserve"> </w:t>
      </w:r>
      <w:r w:rsidRPr="00F01466">
        <w:rPr>
          <w:spacing w:val="-1"/>
        </w:rPr>
        <w:t>e</w:t>
      </w:r>
      <w:r w:rsidRPr="00F01466">
        <w:t>v</w:t>
      </w:r>
      <w:r w:rsidRPr="00F01466">
        <w:rPr>
          <w:spacing w:val="-1"/>
        </w:rPr>
        <w:t>a</w:t>
      </w:r>
      <w:r w:rsidRPr="00F01466">
        <w:t>lua</w:t>
      </w:r>
      <w:r w:rsidRPr="00F01466">
        <w:rPr>
          <w:spacing w:val="2"/>
        </w:rPr>
        <w:t>t</w:t>
      </w:r>
      <w:r w:rsidRPr="00F01466">
        <w:t>e</w:t>
      </w:r>
      <w:r w:rsidRPr="00F01466">
        <w:rPr>
          <w:spacing w:val="1"/>
        </w:rPr>
        <w:t xml:space="preserve"> </w:t>
      </w:r>
      <w:r w:rsidRPr="00F01466">
        <w:t>the</w:t>
      </w:r>
      <w:r w:rsidRPr="00F01466">
        <w:rPr>
          <w:spacing w:val="1"/>
        </w:rPr>
        <w:t xml:space="preserve"> </w:t>
      </w:r>
      <w:r w:rsidRPr="00F01466">
        <w:rPr>
          <w:spacing w:val="-1"/>
        </w:rPr>
        <w:t>a</w:t>
      </w:r>
      <w:r w:rsidRPr="00F01466">
        <w:t>p</w:t>
      </w:r>
      <w:r w:rsidRPr="00F01466">
        <w:rPr>
          <w:spacing w:val="2"/>
        </w:rPr>
        <w:t>p</w:t>
      </w:r>
      <w:r w:rsidRPr="00F01466">
        <w:rPr>
          <w:spacing w:val="1"/>
        </w:rPr>
        <w:t>r</w:t>
      </w:r>
      <w:r w:rsidRPr="00F01466">
        <w:t>opri</w:t>
      </w:r>
      <w:r w:rsidRPr="00F01466">
        <w:rPr>
          <w:spacing w:val="-2"/>
        </w:rPr>
        <w:t>a</w:t>
      </w:r>
      <w:r w:rsidRPr="00F01466">
        <w:t>ten</w:t>
      </w:r>
      <w:r w:rsidRPr="00F01466">
        <w:rPr>
          <w:spacing w:val="-2"/>
        </w:rPr>
        <w:t>e</w:t>
      </w:r>
      <w:r w:rsidRPr="00F01466">
        <w:t>ss</w:t>
      </w:r>
      <w:r w:rsidRPr="00F01466">
        <w:rPr>
          <w:spacing w:val="2"/>
        </w:rPr>
        <w:t xml:space="preserve"> </w:t>
      </w:r>
      <w:r w:rsidRPr="00F01466">
        <w:rPr>
          <w:spacing w:val="-1"/>
        </w:rPr>
        <w:t>a</w:t>
      </w:r>
      <w:r w:rsidRPr="00F01466">
        <w:t>nd</w:t>
      </w:r>
      <w:r w:rsidRPr="00F01466">
        <w:rPr>
          <w:spacing w:val="4"/>
        </w:rPr>
        <w:t xml:space="preserve"> </w:t>
      </w:r>
      <w:r w:rsidRPr="00F01466">
        <w:t>us</w:t>
      </w:r>
      <w:r w:rsidRPr="00F01466">
        <w:rPr>
          <w:spacing w:val="-1"/>
        </w:rPr>
        <w:t>e</w:t>
      </w:r>
      <w:r w:rsidRPr="00F01466">
        <w:t>fulness</w:t>
      </w:r>
      <w:r w:rsidRPr="00F01466">
        <w:rPr>
          <w:spacing w:val="2"/>
        </w:rPr>
        <w:t xml:space="preserve"> </w:t>
      </w:r>
      <w:r w:rsidRPr="00F01466">
        <w:t>of</w:t>
      </w:r>
      <w:r w:rsidRPr="00F01466">
        <w:rPr>
          <w:spacing w:val="1"/>
        </w:rPr>
        <w:t xml:space="preserve"> </w:t>
      </w:r>
      <w:r w:rsidRPr="00F01466">
        <w:t>v</w:t>
      </w:r>
      <w:r w:rsidRPr="00F01466">
        <w:rPr>
          <w:spacing w:val="-1"/>
        </w:rPr>
        <w:t>a</w:t>
      </w:r>
      <w:r w:rsidRPr="00F01466">
        <w:t>rious</w:t>
      </w:r>
      <w:r w:rsidRPr="00F01466">
        <w:rPr>
          <w:spacing w:val="2"/>
        </w:rPr>
        <w:t xml:space="preserve"> </w:t>
      </w:r>
      <w:r w:rsidRPr="00F01466">
        <w:t>p</w:t>
      </w:r>
      <w:r w:rsidRPr="00F01466">
        <w:rPr>
          <w:spacing w:val="1"/>
        </w:rPr>
        <w:t>e</w:t>
      </w:r>
      <w:r w:rsidRPr="00F01466">
        <w:t>rsp</w:t>
      </w:r>
      <w:r w:rsidRPr="00F01466">
        <w:rPr>
          <w:spacing w:val="-2"/>
        </w:rPr>
        <w:t>e</w:t>
      </w:r>
      <w:r w:rsidRPr="00F01466">
        <w:rPr>
          <w:spacing w:val="-1"/>
        </w:rPr>
        <w:t>c</w:t>
      </w:r>
      <w:r w:rsidRPr="00F01466">
        <w:t>tiv</w:t>
      </w:r>
      <w:r w:rsidRPr="00F01466">
        <w:rPr>
          <w:spacing w:val="1"/>
        </w:rPr>
        <w:t>e</w:t>
      </w:r>
      <w:r w:rsidRPr="00F01466">
        <w:t>s</w:t>
      </w:r>
      <w:r w:rsidRPr="00F01466">
        <w:rPr>
          <w:spacing w:val="2"/>
        </w:rPr>
        <w:t xml:space="preserve"> </w:t>
      </w:r>
      <w:r w:rsidRPr="00F01466">
        <w:rPr>
          <w:spacing w:val="-1"/>
        </w:rPr>
        <w:t>a</w:t>
      </w:r>
      <w:r w:rsidRPr="00F01466">
        <w:t>nd pro</w:t>
      </w:r>
      <w:r w:rsidRPr="00F01466">
        <w:rPr>
          <w:spacing w:val="-2"/>
        </w:rPr>
        <w:t>c</w:t>
      </w:r>
      <w:r w:rsidRPr="00F01466">
        <w:rPr>
          <w:spacing w:val="-1"/>
        </w:rPr>
        <w:t>e</w:t>
      </w:r>
      <w:r w:rsidRPr="00F01466">
        <w:t xml:space="preserve">sses in </w:t>
      </w:r>
      <w:r w:rsidRPr="00F01466">
        <w:rPr>
          <w:spacing w:val="1"/>
        </w:rPr>
        <w:t>r</w:t>
      </w:r>
      <w:r w:rsidRPr="00F01466">
        <w:rPr>
          <w:spacing w:val="-1"/>
        </w:rPr>
        <w:t>e</w:t>
      </w:r>
      <w:r w:rsidRPr="00F01466">
        <w:t>s</w:t>
      </w:r>
      <w:r w:rsidRPr="00F01466">
        <w:rPr>
          <w:spacing w:val="-1"/>
        </w:rPr>
        <w:t>e</w:t>
      </w:r>
      <w:r w:rsidRPr="00F01466">
        <w:rPr>
          <w:spacing w:val="1"/>
        </w:rPr>
        <w:t>a</w:t>
      </w:r>
      <w:r w:rsidRPr="00F01466">
        <w:t>r</w:t>
      </w:r>
      <w:r w:rsidRPr="00F01466">
        <w:rPr>
          <w:spacing w:val="-2"/>
        </w:rPr>
        <w:t>c</w:t>
      </w:r>
      <w:r w:rsidRPr="00F01466">
        <w:t>h;</w:t>
      </w:r>
    </w:p>
    <w:p w14:paraId="3A135033" w14:textId="77777777" w:rsidR="00E22BE5" w:rsidRPr="00F01466" w:rsidRDefault="00E22BE5" w:rsidP="004F274C">
      <w:pPr>
        <w:pStyle w:val="BodyText"/>
        <w:widowControl w:val="0"/>
        <w:numPr>
          <w:ilvl w:val="0"/>
          <w:numId w:val="20"/>
        </w:numPr>
        <w:tabs>
          <w:tab w:val="left" w:pos="941"/>
        </w:tabs>
        <w:ind w:right="125"/>
        <w:jc w:val="both"/>
      </w:pPr>
      <w:r w:rsidRPr="00F01466">
        <w:t>Dis</w:t>
      </w:r>
      <w:r w:rsidRPr="00F01466">
        <w:rPr>
          <w:spacing w:val="-1"/>
        </w:rPr>
        <w:t>c</w:t>
      </w:r>
      <w:r w:rsidRPr="00F01466">
        <w:t>ov</w:t>
      </w:r>
      <w:r w:rsidRPr="00F01466">
        <w:rPr>
          <w:spacing w:val="-1"/>
        </w:rPr>
        <w:t>e</w:t>
      </w:r>
      <w:r w:rsidRPr="00F01466">
        <w:t>r</w:t>
      </w:r>
      <w:r w:rsidRPr="00F01466">
        <w:rPr>
          <w:spacing w:val="39"/>
        </w:rPr>
        <w:t xml:space="preserve"> </w:t>
      </w:r>
      <w:r w:rsidRPr="00F01466">
        <w:rPr>
          <w:spacing w:val="-1"/>
        </w:rPr>
        <w:t>a</w:t>
      </w:r>
      <w:r w:rsidRPr="00F01466">
        <w:t>nd</w:t>
      </w:r>
      <w:r w:rsidRPr="00F01466">
        <w:rPr>
          <w:spacing w:val="38"/>
        </w:rPr>
        <w:t xml:space="preserve"> </w:t>
      </w:r>
      <w:r w:rsidRPr="00F01466">
        <w:rPr>
          <w:spacing w:val="2"/>
        </w:rPr>
        <w:t>d</w:t>
      </w:r>
      <w:r w:rsidRPr="00F01466">
        <w:rPr>
          <w:spacing w:val="-1"/>
        </w:rPr>
        <w:t>e</w:t>
      </w:r>
      <w:r w:rsidRPr="00F01466">
        <w:t>fine</w:t>
      </w:r>
      <w:r w:rsidRPr="00F01466">
        <w:rPr>
          <w:spacing w:val="39"/>
        </w:rPr>
        <w:t xml:space="preserve"> </w:t>
      </w:r>
      <w:r w:rsidRPr="00F01466">
        <w:rPr>
          <w:spacing w:val="-1"/>
        </w:rPr>
        <w:t>e</w:t>
      </w:r>
      <w:r w:rsidRPr="00F01466">
        <w:rPr>
          <w:spacing w:val="2"/>
        </w:rPr>
        <w:t>m</w:t>
      </w:r>
      <w:r w:rsidRPr="00F01466">
        <w:rPr>
          <w:spacing w:val="-1"/>
        </w:rPr>
        <w:t>e</w:t>
      </w:r>
      <w:r w:rsidRPr="00F01466">
        <w:rPr>
          <w:spacing w:val="1"/>
        </w:rPr>
        <w:t>r</w:t>
      </w:r>
      <w:r w:rsidRPr="00F01466">
        <w:rPr>
          <w:spacing w:val="-3"/>
        </w:rPr>
        <w:t>g</w:t>
      </w:r>
      <w:r w:rsidRPr="00F01466">
        <w:t>ing</w:t>
      </w:r>
      <w:r w:rsidRPr="00F01466">
        <w:rPr>
          <w:spacing w:val="38"/>
        </w:rPr>
        <w:t xml:space="preserve"> </w:t>
      </w:r>
      <w:r w:rsidRPr="00F01466">
        <w:t>qu</w:t>
      </w:r>
      <w:r w:rsidRPr="00F01466">
        <w:rPr>
          <w:spacing w:val="-1"/>
        </w:rPr>
        <w:t>e</w:t>
      </w:r>
      <w:r w:rsidRPr="00F01466">
        <w:t>stions</w:t>
      </w:r>
      <w:r w:rsidRPr="00F01466">
        <w:rPr>
          <w:spacing w:val="38"/>
        </w:rPr>
        <w:t xml:space="preserve"> </w:t>
      </w:r>
      <w:r w:rsidRPr="00F01466">
        <w:t>in</w:t>
      </w:r>
      <w:r w:rsidRPr="00F01466">
        <w:rPr>
          <w:spacing w:val="41"/>
        </w:rPr>
        <w:t xml:space="preserve"> </w:t>
      </w:r>
      <w:r w:rsidRPr="00F01466">
        <w:t>a</w:t>
      </w:r>
      <w:r w:rsidRPr="00F01466">
        <w:rPr>
          <w:spacing w:val="37"/>
        </w:rPr>
        <w:t xml:space="preserve"> </w:t>
      </w:r>
      <w:r w:rsidRPr="00F01466">
        <w:t>s</w:t>
      </w:r>
      <w:r w:rsidRPr="00F01466">
        <w:rPr>
          <w:spacing w:val="2"/>
        </w:rPr>
        <w:t>p</w:t>
      </w:r>
      <w:r w:rsidRPr="00F01466">
        <w:rPr>
          <w:spacing w:val="-1"/>
        </w:rPr>
        <w:t>ec</w:t>
      </w:r>
      <w:r w:rsidRPr="00F01466">
        <w:t>ial</w:t>
      </w:r>
      <w:r w:rsidRPr="00F01466">
        <w:rPr>
          <w:spacing w:val="5"/>
        </w:rPr>
        <w:t>t</w:t>
      </w:r>
      <w:r w:rsidRPr="00F01466">
        <w:t>y</w:t>
      </w:r>
      <w:r w:rsidRPr="00F01466">
        <w:rPr>
          <w:spacing w:val="33"/>
        </w:rPr>
        <w:t xml:space="preserve"> </w:t>
      </w:r>
      <w:r w:rsidRPr="00F01466">
        <w:rPr>
          <w:spacing w:val="-1"/>
        </w:rPr>
        <w:t>a</w:t>
      </w:r>
      <w:r w:rsidRPr="00F01466">
        <w:t>nd</w:t>
      </w:r>
      <w:r w:rsidRPr="00F01466">
        <w:rPr>
          <w:spacing w:val="40"/>
        </w:rPr>
        <w:t xml:space="preserve"> </w:t>
      </w:r>
      <w:r w:rsidRPr="00F01466">
        <w:rPr>
          <w:spacing w:val="-1"/>
        </w:rPr>
        <w:t>c</w:t>
      </w:r>
      <w:r w:rsidRPr="00F01466">
        <w:t>ontribute</w:t>
      </w:r>
      <w:r w:rsidRPr="00F01466">
        <w:rPr>
          <w:spacing w:val="39"/>
        </w:rPr>
        <w:t xml:space="preserve"> </w:t>
      </w:r>
      <w:r w:rsidRPr="00F01466">
        <w:t>to</w:t>
      </w:r>
      <w:r w:rsidRPr="00F01466">
        <w:rPr>
          <w:spacing w:val="38"/>
        </w:rPr>
        <w:t xml:space="preserve"> </w:t>
      </w:r>
      <w:r w:rsidRPr="00F01466">
        <w:t>the d</w:t>
      </w:r>
      <w:r w:rsidRPr="00F01466">
        <w:rPr>
          <w:spacing w:val="-1"/>
        </w:rPr>
        <w:t>e</w:t>
      </w:r>
      <w:r w:rsidRPr="00F01466">
        <w:t>v</w:t>
      </w:r>
      <w:r w:rsidRPr="00F01466">
        <w:rPr>
          <w:spacing w:val="-1"/>
        </w:rPr>
        <w:t>e</w:t>
      </w:r>
      <w:r w:rsidRPr="00F01466">
        <w:t>lopm</w:t>
      </w:r>
      <w:r w:rsidRPr="00F01466">
        <w:rPr>
          <w:spacing w:val="-1"/>
        </w:rPr>
        <w:t>e</w:t>
      </w:r>
      <w:r w:rsidRPr="00F01466">
        <w:t>nt</w:t>
      </w:r>
      <w:r w:rsidRPr="00F01466">
        <w:rPr>
          <w:spacing w:val="5"/>
        </w:rPr>
        <w:t xml:space="preserve"> </w:t>
      </w:r>
      <w:r w:rsidRPr="00F01466">
        <w:t>of</w:t>
      </w:r>
      <w:r w:rsidRPr="00F01466">
        <w:rPr>
          <w:spacing w:val="3"/>
        </w:rPr>
        <w:t xml:space="preserve"> </w:t>
      </w:r>
      <w:r w:rsidRPr="00F01466">
        <w:rPr>
          <w:spacing w:val="2"/>
        </w:rPr>
        <w:t>n</w:t>
      </w:r>
      <w:r w:rsidRPr="00F01466">
        <w:rPr>
          <w:spacing w:val="-1"/>
        </w:rPr>
        <w:t>e</w:t>
      </w:r>
      <w:r w:rsidRPr="00F01466">
        <w:t>w</w:t>
      </w:r>
      <w:r w:rsidRPr="00F01466">
        <w:rPr>
          <w:spacing w:val="4"/>
        </w:rPr>
        <w:t xml:space="preserve"> </w:t>
      </w:r>
      <w:r w:rsidRPr="00F01466">
        <w:t>kn</w:t>
      </w:r>
      <w:r w:rsidRPr="00F01466">
        <w:rPr>
          <w:spacing w:val="2"/>
        </w:rPr>
        <w:t>o</w:t>
      </w:r>
      <w:r w:rsidRPr="00F01466">
        <w:t>wl</w:t>
      </w:r>
      <w:r w:rsidRPr="00F01466">
        <w:rPr>
          <w:spacing w:val="-1"/>
        </w:rPr>
        <w:t>e</w:t>
      </w:r>
      <w:r w:rsidRPr="00F01466">
        <w:t>dge</w:t>
      </w:r>
      <w:r w:rsidRPr="00F01466">
        <w:rPr>
          <w:spacing w:val="3"/>
        </w:rPr>
        <w:t xml:space="preserve"> </w:t>
      </w:r>
      <w:r w:rsidRPr="00F01466">
        <w:t>/</w:t>
      </w:r>
      <w:r w:rsidRPr="00F01466">
        <w:rPr>
          <w:spacing w:val="5"/>
        </w:rPr>
        <w:t xml:space="preserve"> </w:t>
      </w:r>
      <w:r w:rsidRPr="00F01466">
        <w:t>the</w:t>
      </w:r>
      <w:r w:rsidRPr="00F01466">
        <w:rPr>
          <w:spacing w:val="1"/>
        </w:rPr>
        <w:t>o</w:t>
      </w:r>
      <w:r w:rsidRPr="00F01466">
        <w:t>ri</w:t>
      </w:r>
      <w:r w:rsidRPr="00F01466">
        <w:rPr>
          <w:spacing w:val="-2"/>
        </w:rPr>
        <w:t>e</w:t>
      </w:r>
      <w:r w:rsidRPr="00F01466">
        <w:t>s</w:t>
      </w:r>
      <w:r w:rsidRPr="00F01466">
        <w:rPr>
          <w:spacing w:val="4"/>
        </w:rPr>
        <w:t xml:space="preserve"> </w:t>
      </w:r>
      <w:r w:rsidRPr="00F01466">
        <w:t>/</w:t>
      </w:r>
      <w:r w:rsidRPr="00F01466">
        <w:rPr>
          <w:spacing w:val="5"/>
        </w:rPr>
        <w:t xml:space="preserve"> </w:t>
      </w:r>
      <w:r w:rsidRPr="00F01466">
        <w:t>meth</w:t>
      </w:r>
      <w:r w:rsidRPr="00F01466">
        <w:rPr>
          <w:spacing w:val="2"/>
        </w:rPr>
        <w:t>o</w:t>
      </w:r>
      <w:r w:rsidRPr="00F01466">
        <w:t>ds</w:t>
      </w:r>
      <w:r w:rsidRPr="00F01466">
        <w:rPr>
          <w:spacing w:val="4"/>
        </w:rPr>
        <w:t xml:space="preserve"> </w:t>
      </w:r>
      <w:r w:rsidRPr="00F01466">
        <w:t>/</w:t>
      </w:r>
      <w:r w:rsidRPr="00F01466">
        <w:rPr>
          <w:spacing w:val="5"/>
        </w:rPr>
        <w:t xml:space="preserve"> </w:t>
      </w:r>
      <w:r w:rsidRPr="00F01466">
        <w:t>int</w:t>
      </w:r>
      <w:r w:rsidRPr="00F01466">
        <w:rPr>
          <w:spacing w:val="-1"/>
        </w:rPr>
        <w:t>e</w:t>
      </w:r>
      <w:r w:rsidRPr="00F01466">
        <w:t>rp</w:t>
      </w:r>
      <w:r w:rsidRPr="00F01466">
        <w:rPr>
          <w:spacing w:val="-2"/>
        </w:rPr>
        <w:t>r</w:t>
      </w:r>
      <w:r w:rsidRPr="00F01466">
        <w:rPr>
          <w:spacing w:val="-1"/>
        </w:rPr>
        <w:t>e</w:t>
      </w:r>
      <w:r w:rsidRPr="00F01466">
        <w:t>tations</w:t>
      </w:r>
      <w:r w:rsidRPr="00F01466">
        <w:rPr>
          <w:spacing w:val="5"/>
        </w:rPr>
        <w:t xml:space="preserve"> </w:t>
      </w:r>
      <w:r w:rsidRPr="00F01466">
        <w:t>/</w:t>
      </w:r>
      <w:r w:rsidRPr="00F01466">
        <w:rPr>
          <w:spacing w:val="7"/>
        </w:rPr>
        <w:t xml:space="preserve"> </w:t>
      </w:r>
      <w:r w:rsidRPr="00F01466">
        <w:t>forms</w:t>
      </w:r>
      <w:r w:rsidRPr="00F01466">
        <w:rPr>
          <w:spacing w:val="5"/>
        </w:rPr>
        <w:t xml:space="preserve"> </w:t>
      </w:r>
      <w:r w:rsidRPr="00F01466">
        <w:t>of do</w:t>
      </w:r>
      <w:r w:rsidRPr="00F01466">
        <w:rPr>
          <w:spacing w:val="-1"/>
        </w:rPr>
        <w:t>c</w:t>
      </w:r>
      <w:r w:rsidRPr="00F01466">
        <w:t>ument</w:t>
      </w:r>
      <w:r w:rsidRPr="00F01466">
        <w:rPr>
          <w:spacing w:val="-1"/>
        </w:rPr>
        <w:t>a</w:t>
      </w:r>
      <w:r w:rsidRPr="00F01466">
        <w:t>tion within the sp</w:t>
      </w:r>
      <w:r w:rsidRPr="00F01466">
        <w:rPr>
          <w:spacing w:val="-2"/>
        </w:rPr>
        <w:t>e</w:t>
      </w:r>
      <w:r w:rsidRPr="00F01466">
        <w:rPr>
          <w:spacing w:val="-1"/>
        </w:rPr>
        <w:t>c</w:t>
      </w:r>
      <w:r w:rsidRPr="00F01466">
        <w:t>ial</w:t>
      </w:r>
      <w:r w:rsidRPr="00F01466">
        <w:rPr>
          <w:spacing w:val="2"/>
        </w:rPr>
        <w:t>t</w:t>
      </w:r>
      <w:r w:rsidRPr="00F01466">
        <w:rPr>
          <w:spacing w:val="-5"/>
        </w:rPr>
        <w:t>y</w:t>
      </w:r>
      <w:r w:rsidRPr="00F01466">
        <w:t>;</w:t>
      </w:r>
      <w:r w:rsidRPr="00F01466">
        <w:rPr>
          <w:spacing w:val="2"/>
        </w:rPr>
        <w:t xml:space="preserve"> </w:t>
      </w:r>
      <w:r w:rsidRPr="00F01466">
        <w:rPr>
          <w:spacing w:val="-1"/>
        </w:rPr>
        <w:t>a</w:t>
      </w:r>
      <w:r w:rsidRPr="00F01466">
        <w:t>nd</w:t>
      </w:r>
    </w:p>
    <w:p w14:paraId="11F88E99" w14:textId="77777777" w:rsidR="00E22BE5" w:rsidRPr="00F01466" w:rsidRDefault="00E22BE5" w:rsidP="004F274C">
      <w:pPr>
        <w:pStyle w:val="BodyText"/>
        <w:widowControl w:val="0"/>
        <w:numPr>
          <w:ilvl w:val="0"/>
          <w:numId w:val="20"/>
        </w:numPr>
        <w:tabs>
          <w:tab w:val="left" w:pos="941"/>
        </w:tabs>
        <w:ind w:right="122"/>
        <w:jc w:val="both"/>
      </w:pPr>
      <w:r w:rsidRPr="00F01466">
        <w:t>App</w:t>
      </w:r>
      <w:r w:rsidRPr="00F01466">
        <w:rPr>
          <w:spacing w:val="2"/>
        </w:rPr>
        <w:t>l</w:t>
      </w:r>
      <w:r w:rsidRPr="00F01466">
        <w:t>y</w:t>
      </w:r>
      <w:r w:rsidRPr="00F01466">
        <w:rPr>
          <w:spacing w:val="2"/>
        </w:rPr>
        <w:t xml:space="preserve"> </w:t>
      </w:r>
      <w:r w:rsidRPr="00F01466">
        <w:rPr>
          <w:spacing w:val="-1"/>
        </w:rPr>
        <w:t>a</w:t>
      </w:r>
      <w:r w:rsidRPr="00F01466">
        <w:t>dv</w:t>
      </w:r>
      <w:r w:rsidRPr="00F01466">
        <w:rPr>
          <w:spacing w:val="-1"/>
        </w:rPr>
        <w:t>a</w:t>
      </w:r>
      <w:r w:rsidRPr="00F01466">
        <w:t>n</w:t>
      </w:r>
      <w:r w:rsidRPr="00F01466">
        <w:rPr>
          <w:spacing w:val="1"/>
        </w:rPr>
        <w:t>c</w:t>
      </w:r>
      <w:r w:rsidRPr="00F01466">
        <w:rPr>
          <w:spacing w:val="-1"/>
        </w:rPr>
        <w:t>e</w:t>
      </w:r>
      <w:r w:rsidRPr="00F01466">
        <w:t>d</w:t>
      </w:r>
      <w:r w:rsidRPr="00F01466">
        <w:rPr>
          <w:spacing w:val="4"/>
        </w:rPr>
        <w:t xml:space="preserve"> </w:t>
      </w:r>
      <w:r w:rsidRPr="00F01466">
        <w:t>skills</w:t>
      </w:r>
      <w:r w:rsidRPr="00F01466">
        <w:rPr>
          <w:spacing w:val="5"/>
        </w:rPr>
        <w:t xml:space="preserve"> </w:t>
      </w:r>
      <w:r w:rsidRPr="00F01466">
        <w:t>in</w:t>
      </w:r>
      <w:r w:rsidRPr="00F01466">
        <w:rPr>
          <w:spacing w:val="5"/>
        </w:rPr>
        <w:t xml:space="preserve"> </w:t>
      </w:r>
      <w:r w:rsidRPr="00F01466">
        <w:t>r</w:t>
      </w:r>
      <w:r w:rsidRPr="00F01466">
        <w:rPr>
          <w:spacing w:val="-2"/>
        </w:rPr>
        <w:t>e</w:t>
      </w:r>
      <w:r w:rsidRPr="00F01466">
        <w:t>s</w:t>
      </w:r>
      <w:r w:rsidRPr="00F01466">
        <w:rPr>
          <w:spacing w:val="1"/>
        </w:rPr>
        <w:t>e</w:t>
      </w:r>
      <w:r w:rsidRPr="00F01466">
        <w:rPr>
          <w:spacing w:val="-1"/>
        </w:rPr>
        <w:t>a</w:t>
      </w:r>
      <w:r w:rsidRPr="00F01466">
        <w:t>r</w:t>
      </w:r>
      <w:r w:rsidRPr="00F01466">
        <w:rPr>
          <w:spacing w:val="-2"/>
        </w:rPr>
        <w:t>c</w:t>
      </w:r>
      <w:r w:rsidRPr="00F01466">
        <w:t>h</w:t>
      </w:r>
      <w:r w:rsidRPr="00F01466">
        <w:rPr>
          <w:spacing w:val="6"/>
        </w:rPr>
        <w:t xml:space="preserve"> </w:t>
      </w:r>
      <w:r w:rsidRPr="00F01466">
        <w:t>d</w:t>
      </w:r>
      <w:r w:rsidRPr="00F01466">
        <w:rPr>
          <w:spacing w:val="-1"/>
        </w:rPr>
        <w:t>e</w:t>
      </w:r>
      <w:r w:rsidRPr="00F01466">
        <w:t>s</w:t>
      </w:r>
      <w:r w:rsidRPr="00F01466">
        <w:rPr>
          <w:spacing w:val="2"/>
        </w:rPr>
        <w:t>i</w:t>
      </w:r>
      <w:r w:rsidRPr="00F01466">
        <w:rPr>
          <w:spacing w:val="-3"/>
        </w:rPr>
        <w:t>g</w:t>
      </w:r>
      <w:r w:rsidRPr="00F01466">
        <w:t>n</w:t>
      </w:r>
      <w:r w:rsidRPr="00F01466">
        <w:rPr>
          <w:spacing w:val="4"/>
        </w:rPr>
        <w:t xml:space="preserve"> </w:t>
      </w:r>
      <w:r w:rsidRPr="00F01466">
        <w:rPr>
          <w:spacing w:val="-1"/>
        </w:rPr>
        <w:t>a</w:t>
      </w:r>
      <w:r w:rsidRPr="00F01466">
        <w:t>s</w:t>
      </w:r>
      <w:r w:rsidRPr="00F01466">
        <w:rPr>
          <w:spacing w:val="11"/>
        </w:rPr>
        <w:t xml:space="preserve"> </w:t>
      </w:r>
      <w:r w:rsidRPr="00F01466">
        <w:t>w</w:t>
      </w:r>
      <w:r w:rsidRPr="00F01466">
        <w:rPr>
          <w:spacing w:val="-2"/>
        </w:rPr>
        <w:t>e</w:t>
      </w:r>
      <w:r w:rsidRPr="00F01466">
        <w:t>ll</w:t>
      </w:r>
      <w:r w:rsidRPr="00F01466">
        <w:rPr>
          <w:spacing w:val="7"/>
        </w:rPr>
        <w:t xml:space="preserve"> </w:t>
      </w:r>
      <w:r w:rsidRPr="00F01466">
        <w:rPr>
          <w:spacing w:val="-1"/>
        </w:rPr>
        <w:t>a</w:t>
      </w:r>
      <w:r w:rsidRPr="00F01466">
        <w:t>s</w:t>
      </w:r>
      <w:r w:rsidRPr="00F01466">
        <w:rPr>
          <w:spacing w:val="4"/>
        </w:rPr>
        <w:t xml:space="preserve"> </w:t>
      </w:r>
      <w:r w:rsidRPr="00F01466">
        <w:t>methods</w:t>
      </w:r>
      <w:r w:rsidRPr="00F01466">
        <w:rPr>
          <w:spacing w:val="4"/>
        </w:rPr>
        <w:t xml:space="preserve"> </w:t>
      </w:r>
      <w:r w:rsidRPr="00F01466">
        <w:t>for</w:t>
      </w:r>
      <w:r w:rsidRPr="00F01466">
        <w:rPr>
          <w:spacing w:val="5"/>
        </w:rPr>
        <w:t xml:space="preserve"> </w:t>
      </w:r>
      <w:r w:rsidRPr="00F01466">
        <w:t>d</w:t>
      </w:r>
      <w:r w:rsidRPr="00F01466">
        <w:rPr>
          <w:spacing w:val="-1"/>
        </w:rPr>
        <w:t>a</w:t>
      </w:r>
      <w:r w:rsidRPr="00F01466">
        <w:t>ta</w:t>
      </w:r>
      <w:r w:rsidRPr="00F01466">
        <w:rPr>
          <w:spacing w:val="6"/>
        </w:rPr>
        <w:t xml:space="preserve"> </w:t>
      </w:r>
      <w:r w:rsidRPr="00F01466">
        <w:rPr>
          <w:spacing w:val="-1"/>
        </w:rPr>
        <w:t>c</w:t>
      </w:r>
      <w:r w:rsidRPr="00F01466">
        <w:t>oll</w:t>
      </w:r>
      <w:r w:rsidRPr="00F01466">
        <w:rPr>
          <w:spacing w:val="1"/>
        </w:rPr>
        <w:t>e</w:t>
      </w:r>
      <w:r w:rsidRPr="00F01466">
        <w:rPr>
          <w:spacing w:val="-1"/>
        </w:rPr>
        <w:t>c</w:t>
      </w:r>
      <w:r w:rsidRPr="00F01466">
        <w:t xml:space="preserve">tion </w:t>
      </w:r>
      <w:r w:rsidRPr="00F01466">
        <w:rPr>
          <w:spacing w:val="-1"/>
        </w:rPr>
        <w:t>a</w:t>
      </w:r>
      <w:r w:rsidRPr="00F01466">
        <w:t xml:space="preserve">nd </w:t>
      </w:r>
      <w:r w:rsidRPr="00F01466">
        <w:rPr>
          <w:spacing w:val="-1"/>
        </w:rPr>
        <w:t>a</w:t>
      </w:r>
      <w:r w:rsidRPr="00F01466">
        <w:t>n</w:t>
      </w:r>
      <w:r w:rsidRPr="00F01466">
        <w:rPr>
          <w:spacing w:val="-1"/>
        </w:rPr>
        <w:t>a</w:t>
      </w:r>
      <w:r w:rsidRPr="00F01466">
        <w:rPr>
          <w:spacing w:val="5"/>
        </w:rPr>
        <w:t>l</w:t>
      </w:r>
      <w:r w:rsidRPr="00F01466">
        <w:rPr>
          <w:spacing w:val="-5"/>
        </w:rPr>
        <w:t>y</w:t>
      </w:r>
      <w:r w:rsidRPr="00F01466">
        <w:t>sis for</w:t>
      </w:r>
      <w:r w:rsidRPr="00F01466">
        <w:rPr>
          <w:spacing w:val="-2"/>
        </w:rPr>
        <w:t xml:space="preserve"> </w:t>
      </w:r>
      <w:r w:rsidRPr="00F01466">
        <w:t>the</w:t>
      </w:r>
      <w:r w:rsidRPr="00F01466">
        <w:rPr>
          <w:spacing w:val="1"/>
        </w:rPr>
        <w:t xml:space="preserve"> </w:t>
      </w:r>
      <w:r w:rsidRPr="00F01466">
        <w:rPr>
          <w:spacing w:val="-1"/>
        </w:rPr>
        <w:t>a</w:t>
      </w:r>
      <w:r w:rsidRPr="00F01466">
        <w:t>re</w:t>
      </w:r>
      <w:r w:rsidRPr="00F01466">
        <w:rPr>
          <w:spacing w:val="-1"/>
        </w:rPr>
        <w:t>a</w:t>
      </w:r>
      <w:r w:rsidRPr="00F01466">
        <w:t>s</w:t>
      </w:r>
      <w:r w:rsidRPr="00F01466">
        <w:rPr>
          <w:spacing w:val="2"/>
        </w:rPr>
        <w:t xml:space="preserve"> </w:t>
      </w:r>
      <w:r w:rsidRPr="00F01466">
        <w:t>of stu</w:t>
      </w:r>
      <w:r w:rsidRPr="00F01466">
        <w:rPr>
          <w:spacing w:val="2"/>
        </w:rPr>
        <w:t>d</w:t>
      </w:r>
      <w:r w:rsidRPr="00F01466">
        <w:rPr>
          <w:spacing w:val="-5"/>
        </w:rPr>
        <w:t>y</w:t>
      </w:r>
      <w:r w:rsidRPr="00F01466">
        <w:t>.</w:t>
      </w:r>
    </w:p>
    <w:p w14:paraId="07833470" w14:textId="77777777" w:rsidR="00E22BE5" w:rsidRPr="00F01466" w:rsidRDefault="00E22BE5" w:rsidP="00A97A31">
      <w:pPr>
        <w:jc w:val="both"/>
        <w:rPr>
          <w:sz w:val="26"/>
          <w:szCs w:val="26"/>
        </w:rPr>
      </w:pPr>
    </w:p>
    <w:p w14:paraId="4F7F70A6" w14:textId="77777777" w:rsidR="00E22BE5" w:rsidRPr="00F01466" w:rsidRDefault="00E22BE5" w:rsidP="0041015F">
      <w:pPr>
        <w:pStyle w:val="BodyText"/>
        <w:jc w:val="both"/>
      </w:pPr>
      <w:r w:rsidRPr="00F01466">
        <w:rPr>
          <w:u w:val="single" w:color="000000"/>
        </w:rPr>
        <w:t>Ethi</w:t>
      </w:r>
      <w:r w:rsidRPr="00F01466">
        <w:rPr>
          <w:spacing w:val="-1"/>
          <w:u w:val="single" w:color="000000"/>
        </w:rPr>
        <w:t>ca</w:t>
      </w:r>
      <w:r w:rsidRPr="00F01466">
        <w:rPr>
          <w:u w:val="single" w:color="000000"/>
        </w:rPr>
        <w:t>l R</w:t>
      </w:r>
      <w:r w:rsidRPr="00F01466">
        <w:rPr>
          <w:spacing w:val="-1"/>
          <w:u w:val="single" w:color="000000"/>
        </w:rPr>
        <w:t>e</w:t>
      </w:r>
      <w:r w:rsidRPr="00F01466">
        <w:rPr>
          <w:u w:val="single" w:color="000000"/>
        </w:rPr>
        <w:t>sponsibili</w:t>
      </w:r>
      <w:r w:rsidRPr="00F01466">
        <w:rPr>
          <w:spacing w:val="3"/>
          <w:u w:val="single" w:color="000000"/>
        </w:rPr>
        <w:t>t</w:t>
      </w:r>
      <w:r w:rsidRPr="00F01466">
        <w:rPr>
          <w:u w:val="single" w:color="000000"/>
        </w:rPr>
        <w:t>y</w:t>
      </w:r>
    </w:p>
    <w:p w14:paraId="6711607A" w14:textId="77777777" w:rsidR="00E22BE5" w:rsidRPr="00F01466" w:rsidRDefault="00E22BE5" w:rsidP="004F274C">
      <w:pPr>
        <w:pStyle w:val="BodyText"/>
        <w:widowControl w:val="0"/>
        <w:numPr>
          <w:ilvl w:val="0"/>
          <w:numId w:val="21"/>
        </w:numPr>
        <w:tabs>
          <w:tab w:val="left" w:pos="941"/>
        </w:tabs>
        <w:ind w:right="125"/>
        <w:jc w:val="both"/>
      </w:pPr>
      <w:r w:rsidRPr="00F01466">
        <w:t>D</w:t>
      </w:r>
      <w:r w:rsidRPr="00F01466">
        <w:rPr>
          <w:spacing w:val="-2"/>
        </w:rPr>
        <w:t>e</w:t>
      </w:r>
      <w:r w:rsidRPr="00F01466">
        <w:t>monstr</w:t>
      </w:r>
      <w:r w:rsidRPr="00F01466">
        <w:rPr>
          <w:spacing w:val="-2"/>
        </w:rPr>
        <w:t>a</w:t>
      </w:r>
      <w:r w:rsidRPr="00F01466">
        <w:t>te</w:t>
      </w:r>
      <w:r w:rsidRPr="00F01466">
        <w:rPr>
          <w:spacing w:val="1"/>
        </w:rPr>
        <w:t xml:space="preserve"> </w:t>
      </w:r>
      <w:r w:rsidRPr="00F01466">
        <w:rPr>
          <w:spacing w:val="-1"/>
        </w:rPr>
        <w:t>a</w:t>
      </w:r>
      <w:r w:rsidRPr="00F01466">
        <w:t>n</w:t>
      </w:r>
      <w:r w:rsidRPr="00F01466">
        <w:rPr>
          <w:spacing w:val="4"/>
        </w:rPr>
        <w:t xml:space="preserve"> </w:t>
      </w:r>
      <w:r w:rsidRPr="00F01466">
        <w:t>und</w:t>
      </w:r>
      <w:r w:rsidRPr="00F01466">
        <w:rPr>
          <w:spacing w:val="-1"/>
        </w:rPr>
        <w:t>e</w:t>
      </w:r>
      <w:r w:rsidRPr="00F01466">
        <w:t>rst</w:t>
      </w:r>
      <w:r w:rsidRPr="00F01466">
        <w:rPr>
          <w:spacing w:val="1"/>
        </w:rPr>
        <w:t>a</w:t>
      </w:r>
      <w:r w:rsidRPr="00F01466">
        <w:t>nding of</w:t>
      </w:r>
      <w:r w:rsidRPr="00F01466">
        <w:rPr>
          <w:spacing w:val="3"/>
        </w:rPr>
        <w:t xml:space="preserve"> </w:t>
      </w:r>
      <w:r w:rsidRPr="00F01466">
        <w:rPr>
          <w:spacing w:val="-1"/>
        </w:rPr>
        <w:t>a</w:t>
      </w:r>
      <w:r w:rsidRPr="00F01466">
        <w:t>nd</w:t>
      </w:r>
      <w:r w:rsidRPr="00F01466">
        <w:rPr>
          <w:spacing w:val="2"/>
        </w:rPr>
        <w:t xml:space="preserve"> </w:t>
      </w:r>
      <w:r w:rsidRPr="00F01466">
        <w:t>full</w:t>
      </w:r>
      <w:r w:rsidRPr="00F01466">
        <w:rPr>
          <w:spacing w:val="2"/>
        </w:rPr>
        <w:t xml:space="preserve"> </w:t>
      </w:r>
      <w:r w:rsidRPr="00F01466">
        <w:rPr>
          <w:spacing w:val="-1"/>
        </w:rPr>
        <w:t>c</w:t>
      </w:r>
      <w:r w:rsidRPr="00F01466">
        <w:t>ommitment</w:t>
      </w:r>
      <w:r w:rsidRPr="00F01466">
        <w:rPr>
          <w:spacing w:val="2"/>
        </w:rPr>
        <w:t xml:space="preserve"> </w:t>
      </w:r>
      <w:r w:rsidRPr="00F01466">
        <w:t>to</w:t>
      </w:r>
      <w:r w:rsidRPr="00F01466">
        <w:rPr>
          <w:spacing w:val="2"/>
        </w:rPr>
        <w:t xml:space="preserve"> </w:t>
      </w:r>
      <w:r w:rsidRPr="00F01466">
        <w:t>the</w:t>
      </w:r>
      <w:r w:rsidRPr="00F01466">
        <w:rPr>
          <w:spacing w:val="1"/>
        </w:rPr>
        <w:t xml:space="preserve"> </w:t>
      </w:r>
      <w:r w:rsidRPr="00F01466">
        <w:t>und</w:t>
      </w:r>
      <w:r w:rsidRPr="00F01466">
        <w:rPr>
          <w:spacing w:val="-1"/>
        </w:rPr>
        <w:t>e</w:t>
      </w:r>
      <w:r w:rsidRPr="00F01466">
        <w:t>r</w:t>
      </w:r>
      <w:r w:rsidRPr="00F01466">
        <w:rPr>
          <w:spacing w:val="4"/>
        </w:rPr>
        <w:t>l</w:t>
      </w:r>
      <w:r w:rsidRPr="00F01466">
        <w:rPr>
          <w:spacing w:val="-8"/>
        </w:rPr>
        <w:t>y</w:t>
      </w:r>
      <w:r w:rsidRPr="00F01466">
        <w:t>i</w:t>
      </w:r>
      <w:r w:rsidRPr="00F01466">
        <w:rPr>
          <w:spacing w:val="2"/>
        </w:rPr>
        <w:t>n</w:t>
      </w:r>
      <w:r w:rsidRPr="00F01466">
        <w:t>g</w:t>
      </w:r>
      <w:r w:rsidRPr="00F01466">
        <w:rPr>
          <w:spacing w:val="2"/>
        </w:rPr>
        <w:t xml:space="preserve"> v</w:t>
      </w:r>
      <w:r w:rsidRPr="00F01466">
        <w:rPr>
          <w:spacing w:val="-1"/>
        </w:rPr>
        <w:t>a</w:t>
      </w:r>
      <w:r w:rsidRPr="00F01466">
        <w:t xml:space="preserve">lues </w:t>
      </w:r>
      <w:r w:rsidRPr="00F01466">
        <w:rPr>
          <w:spacing w:val="-1"/>
        </w:rPr>
        <w:t>a</w:t>
      </w:r>
      <w:r w:rsidRPr="00F01466">
        <w:t xml:space="preserve">nd </w:t>
      </w:r>
      <w:r w:rsidRPr="00F01466">
        <w:rPr>
          <w:spacing w:val="-1"/>
        </w:rPr>
        <w:t>e</w:t>
      </w:r>
      <w:r w:rsidRPr="00F01466">
        <w:t>thi</w:t>
      </w:r>
      <w:r w:rsidRPr="00F01466">
        <w:rPr>
          <w:spacing w:val="-1"/>
        </w:rPr>
        <w:t>c</w:t>
      </w:r>
      <w:r w:rsidRPr="00F01466">
        <w:t>s of the</w:t>
      </w:r>
      <w:r w:rsidRPr="00F01466">
        <w:rPr>
          <w:spacing w:val="-1"/>
        </w:rPr>
        <w:t xml:space="preserve"> </w:t>
      </w:r>
      <w:r w:rsidRPr="00F01466">
        <w:t>s</w:t>
      </w:r>
      <w:r w:rsidRPr="00F01466">
        <w:rPr>
          <w:spacing w:val="-1"/>
        </w:rPr>
        <w:t>c</w:t>
      </w:r>
      <w:r w:rsidRPr="00F01466">
        <w:rPr>
          <w:spacing w:val="2"/>
        </w:rPr>
        <w:t>i</w:t>
      </w:r>
      <w:r w:rsidRPr="00F01466">
        <w:rPr>
          <w:spacing w:val="-1"/>
        </w:rPr>
        <w:t>e</w:t>
      </w:r>
      <w:r w:rsidRPr="00F01466">
        <w:t>ntific</w:t>
      </w:r>
      <w:r w:rsidRPr="00F01466">
        <w:rPr>
          <w:spacing w:val="-2"/>
        </w:rPr>
        <w:t xml:space="preserve"> </w:t>
      </w:r>
      <w:r w:rsidRPr="00F01466">
        <w:t>inqui</w:t>
      </w:r>
      <w:r w:rsidRPr="00F01466">
        <w:rPr>
          <w:spacing w:val="1"/>
        </w:rPr>
        <w:t>r</w:t>
      </w:r>
      <w:r w:rsidRPr="00F01466">
        <w:t>y</w:t>
      </w:r>
      <w:r w:rsidRPr="00F01466">
        <w:rPr>
          <w:spacing w:val="-5"/>
        </w:rPr>
        <w:t xml:space="preserve"> </w:t>
      </w:r>
      <w:r w:rsidRPr="00F01466">
        <w:rPr>
          <w:spacing w:val="2"/>
        </w:rPr>
        <w:t>o</w:t>
      </w:r>
      <w:r w:rsidRPr="00F01466">
        <w:t>f the</w:t>
      </w:r>
      <w:r w:rsidRPr="00F01466">
        <w:rPr>
          <w:spacing w:val="-2"/>
        </w:rPr>
        <w:t xml:space="preserve"> </w:t>
      </w:r>
      <w:r w:rsidRPr="00F01466">
        <w:rPr>
          <w:spacing w:val="-1"/>
        </w:rPr>
        <w:t>c</w:t>
      </w:r>
      <w:r w:rsidRPr="00F01466">
        <w:t>hos</w:t>
      </w:r>
      <w:r w:rsidRPr="00F01466">
        <w:rPr>
          <w:spacing w:val="-1"/>
        </w:rPr>
        <w:t>e</w:t>
      </w:r>
      <w:r w:rsidRPr="00F01466">
        <w:t>n</w:t>
      </w:r>
      <w:r w:rsidRPr="00F01466">
        <w:rPr>
          <w:spacing w:val="2"/>
        </w:rPr>
        <w:t xml:space="preserve"> </w:t>
      </w:r>
      <w:r w:rsidRPr="00F01466">
        <w:t>f</w:t>
      </w:r>
      <w:r w:rsidRPr="00F01466">
        <w:rPr>
          <w:spacing w:val="1"/>
        </w:rPr>
        <w:t>i</w:t>
      </w:r>
      <w:r w:rsidRPr="00F01466">
        <w:rPr>
          <w:spacing w:val="-1"/>
        </w:rPr>
        <w:t>e</w:t>
      </w:r>
      <w:r w:rsidRPr="00F01466">
        <w:t>ld;</w:t>
      </w:r>
    </w:p>
    <w:p w14:paraId="20AF0FCC" w14:textId="77777777" w:rsidR="00E22BE5" w:rsidRPr="00F01466" w:rsidRDefault="00E22BE5" w:rsidP="004F274C">
      <w:pPr>
        <w:pStyle w:val="BodyText"/>
        <w:widowControl w:val="0"/>
        <w:numPr>
          <w:ilvl w:val="0"/>
          <w:numId w:val="21"/>
        </w:numPr>
        <w:tabs>
          <w:tab w:val="left" w:pos="941"/>
        </w:tabs>
        <w:ind w:right="121"/>
        <w:jc w:val="both"/>
      </w:pPr>
      <w:r w:rsidRPr="00F01466">
        <w:t>Possess</w:t>
      </w:r>
      <w:r w:rsidRPr="00F01466">
        <w:rPr>
          <w:spacing w:val="11"/>
        </w:rPr>
        <w:t xml:space="preserve"> </w:t>
      </w:r>
      <w:r w:rsidRPr="00F01466">
        <w:t>pro</w:t>
      </w:r>
      <w:r w:rsidRPr="00F01466">
        <w:rPr>
          <w:spacing w:val="-2"/>
        </w:rPr>
        <w:t>f</w:t>
      </w:r>
      <w:r w:rsidRPr="00F01466">
        <w:rPr>
          <w:spacing w:val="-1"/>
        </w:rPr>
        <w:t>e</w:t>
      </w:r>
      <w:r w:rsidRPr="00F01466">
        <w:t>ssion</w:t>
      </w:r>
      <w:r w:rsidRPr="00F01466">
        <w:rPr>
          <w:spacing w:val="-1"/>
        </w:rPr>
        <w:t>a</w:t>
      </w:r>
      <w:r w:rsidRPr="00F01466">
        <w:t>l</w:t>
      </w:r>
      <w:r w:rsidRPr="00F01466">
        <w:rPr>
          <w:spacing w:val="12"/>
        </w:rPr>
        <w:t xml:space="preserve"> </w:t>
      </w:r>
      <w:r w:rsidRPr="00F01466">
        <w:rPr>
          <w:spacing w:val="1"/>
        </w:rPr>
        <w:t>e</w:t>
      </w:r>
      <w:r w:rsidRPr="00F01466">
        <w:rPr>
          <w:spacing w:val="2"/>
        </w:rPr>
        <w:t>t</w:t>
      </w:r>
      <w:r w:rsidRPr="00F01466">
        <w:t>hics</w:t>
      </w:r>
      <w:r w:rsidRPr="00F01466">
        <w:rPr>
          <w:spacing w:val="11"/>
        </w:rPr>
        <w:t xml:space="preserve"> </w:t>
      </w:r>
      <w:r w:rsidRPr="00F01466">
        <w:rPr>
          <w:spacing w:val="-1"/>
        </w:rPr>
        <w:t>a</w:t>
      </w:r>
      <w:r w:rsidRPr="00F01466">
        <w:t>nd</w:t>
      </w:r>
      <w:r w:rsidRPr="00F01466">
        <w:rPr>
          <w:spacing w:val="11"/>
        </w:rPr>
        <w:t xml:space="preserve"> </w:t>
      </w:r>
      <w:r w:rsidRPr="00F01466">
        <w:t>d</w:t>
      </w:r>
      <w:r w:rsidRPr="00F01466">
        <w:rPr>
          <w:spacing w:val="-1"/>
        </w:rPr>
        <w:t>e</w:t>
      </w:r>
      <w:r w:rsidRPr="00F01466">
        <w:t>v</w:t>
      </w:r>
      <w:r w:rsidRPr="00F01466">
        <w:rPr>
          <w:spacing w:val="-1"/>
        </w:rPr>
        <w:t>e</w:t>
      </w:r>
      <w:r w:rsidRPr="00F01466">
        <w:t>lop</w:t>
      </w:r>
      <w:r w:rsidRPr="00F01466">
        <w:rPr>
          <w:spacing w:val="14"/>
        </w:rPr>
        <w:t xml:space="preserve"> </w:t>
      </w:r>
      <w:r w:rsidRPr="00F01466">
        <w:t>a</w:t>
      </w:r>
      <w:r w:rsidRPr="00F01466">
        <w:rPr>
          <w:spacing w:val="13"/>
        </w:rPr>
        <w:t xml:space="preserve"> </w:t>
      </w:r>
      <w:r w:rsidRPr="00F01466">
        <w:t>pro</w:t>
      </w:r>
      <w:r w:rsidRPr="00F01466">
        <w:rPr>
          <w:spacing w:val="-1"/>
        </w:rPr>
        <w:t>-ac</w:t>
      </w:r>
      <w:r w:rsidRPr="00F01466">
        <w:t>tive</w:t>
      </w:r>
      <w:r w:rsidRPr="00F01466">
        <w:rPr>
          <w:spacing w:val="12"/>
        </w:rPr>
        <w:t xml:space="preserve"> </w:t>
      </w:r>
      <w:r w:rsidRPr="00F01466">
        <w:t>s</w:t>
      </w:r>
      <w:r w:rsidRPr="00F01466">
        <w:rPr>
          <w:spacing w:val="-1"/>
        </w:rPr>
        <w:t>e</w:t>
      </w:r>
      <w:r w:rsidRPr="00F01466">
        <w:t>nse</w:t>
      </w:r>
      <w:r w:rsidRPr="00F01466">
        <w:rPr>
          <w:spacing w:val="11"/>
        </w:rPr>
        <w:t xml:space="preserve"> </w:t>
      </w:r>
      <w:r w:rsidRPr="00F01466">
        <w:rPr>
          <w:spacing w:val="2"/>
        </w:rPr>
        <w:t>o</w:t>
      </w:r>
      <w:r w:rsidRPr="00F01466">
        <w:t>f</w:t>
      </w:r>
      <w:r w:rsidRPr="00F01466">
        <w:rPr>
          <w:spacing w:val="11"/>
        </w:rPr>
        <w:t xml:space="preserve"> </w:t>
      </w:r>
      <w:r w:rsidRPr="00F01466">
        <w:rPr>
          <w:spacing w:val="2"/>
        </w:rPr>
        <w:t>s</w:t>
      </w:r>
      <w:r w:rsidRPr="00F01466">
        <w:t>o</w:t>
      </w:r>
      <w:r w:rsidRPr="00F01466">
        <w:rPr>
          <w:spacing w:val="-1"/>
        </w:rPr>
        <w:t>c</w:t>
      </w:r>
      <w:r w:rsidRPr="00F01466">
        <w:t>ial r</w:t>
      </w:r>
      <w:r w:rsidRPr="00F01466">
        <w:rPr>
          <w:spacing w:val="-2"/>
        </w:rPr>
        <w:t>e</w:t>
      </w:r>
      <w:r w:rsidRPr="00F01466">
        <w:t>sponsibili</w:t>
      </w:r>
      <w:r w:rsidRPr="00F01466">
        <w:rPr>
          <w:spacing w:val="3"/>
        </w:rPr>
        <w:t>t</w:t>
      </w:r>
      <w:r w:rsidRPr="00F01466">
        <w:t>y</w:t>
      </w:r>
      <w:r w:rsidRPr="00F01466">
        <w:rPr>
          <w:spacing w:val="-8"/>
        </w:rPr>
        <w:t xml:space="preserve"> </w:t>
      </w:r>
      <w:r w:rsidRPr="00F01466">
        <w:t>in</w:t>
      </w:r>
      <w:r w:rsidRPr="00F01466">
        <w:rPr>
          <w:spacing w:val="2"/>
        </w:rPr>
        <w:t xml:space="preserve"> </w:t>
      </w:r>
      <w:r w:rsidRPr="00F01466">
        <w:t>a</w:t>
      </w:r>
      <w:r w:rsidRPr="00F01466">
        <w:rPr>
          <w:spacing w:val="-1"/>
        </w:rPr>
        <w:t xml:space="preserve"> </w:t>
      </w:r>
      <w:r w:rsidRPr="00F01466">
        <w:t>fi</w:t>
      </w:r>
      <w:r w:rsidRPr="00F01466">
        <w:rPr>
          <w:spacing w:val="-2"/>
        </w:rPr>
        <w:t>e</w:t>
      </w:r>
      <w:r w:rsidRPr="00F01466">
        <w:t xml:space="preserve">ld </w:t>
      </w:r>
      <w:r w:rsidRPr="00F01466">
        <w:rPr>
          <w:spacing w:val="1"/>
        </w:rPr>
        <w:t>a</w:t>
      </w:r>
      <w:r w:rsidRPr="00F01466">
        <w:t xml:space="preserve">s </w:t>
      </w:r>
      <w:r w:rsidRPr="00F01466">
        <w:rPr>
          <w:spacing w:val="-1"/>
        </w:rPr>
        <w:t>a</w:t>
      </w:r>
      <w:r w:rsidRPr="00F01466">
        <w:t xml:space="preserve">n </w:t>
      </w:r>
      <w:r w:rsidRPr="00F01466">
        <w:rPr>
          <w:spacing w:val="-1"/>
        </w:rPr>
        <w:t>aca</w:t>
      </w:r>
      <w:r w:rsidRPr="00F01466">
        <w:rPr>
          <w:spacing w:val="2"/>
        </w:rPr>
        <w:t>d</w:t>
      </w:r>
      <w:r w:rsidRPr="00F01466">
        <w:rPr>
          <w:spacing w:val="-1"/>
        </w:rPr>
        <w:t>e</w:t>
      </w:r>
      <w:r w:rsidRPr="00F01466">
        <w:t>mi</w:t>
      </w:r>
      <w:r w:rsidRPr="00F01466">
        <w:rPr>
          <w:spacing w:val="-1"/>
        </w:rPr>
        <w:t>c</w:t>
      </w:r>
      <w:r w:rsidRPr="00F01466">
        <w:t>ian or r</w:t>
      </w:r>
      <w:r w:rsidRPr="00F01466">
        <w:rPr>
          <w:spacing w:val="-2"/>
        </w:rPr>
        <w:t>e</w:t>
      </w:r>
      <w:r w:rsidRPr="00F01466">
        <w:t>s</w:t>
      </w:r>
      <w:r w:rsidRPr="00F01466">
        <w:rPr>
          <w:spacing w:val="1"/>
        </w:rPr>
        <w:t>ea</w:t>
      </w:r>
      <w:r w:rsidRPr="00F01466">
        <w:t>r</w:t>
      </w:r>
      <w:r w:rsidRPr="00F01466">
        <w:rPr>
          <w:spacing w:val="-2"/>
        </w:rPr>
        <w:t>c</w:t>
      </w:r>
      <w:r w:rsidRPr="00F01466">
        <w:t>h</w:t>
      </w:r>
      <w:r w:rsidRPr="00F01466">
        <w:rPr>
          <w:spacing w:val="-1"/>
        </w:rPr>
        <w:t>e</w:t>
      </w:r>
      <w:r w:rsidRPr="00F01466">
        <w:t>r;</w:t>
      </w:r>
      <w:r w:rsidRPr="00F01466">
        <w:rPr>
          <w:spacing w:val="1"/>
        </w:rPr>
        <w:t xml:space="preserve"> </w:t>
      </w:r>
      <w:r w:rsidRPr="00F01466">
        <w:rPr>
          <w:spacing w:val="-1"/>
        </w:rPr>
        <w:t>a</w:t>
      </w:r>
      <w:r w:rsidRPr="00F01466">
        <w:t>nd</w:t>
      </w:r>
    </w:p>
    <w:p w14:paraId="76FDD907" w14:textId="77777777" w:rsidR="00E22BE5" w:rsidRPr="00F01466" w:rsidRDefault="00E22BE5" w:rsidP="004F274C">
      <w:pPr>
        <w:pStyle w:val="BodyText"/>
        <w:widowControl w:val="0"/>
        <w:numPr>
          <w:ilvl w:val="0"/>
          <w:numId w:val="21"/>
        </w:numPr>
        <w:tabs>
          <w:tab w:val="left" w:pos="941"/>
        </w:tabs>
        <w:ind w:right="127"/>
        <w:jc w:val="both"/>
      </w:pPr>
      <w:r w:rsidRPr="00F01466">
        <w:t>M</w:t>
      </w:r>
      <w:r w:rsidRPr="00F01466">
        <w:rPr>
          <w:spacing w:val="-1"/>
        </w:rPr>
        <w:t>a</w:t>
      </w:r>
      <w:r w:rsidRPr="00F01466">
        <w:t>int</w:t>
      </w:r>
      <w:r w:rsidRPr="00F01466">
        <w:rPr>
          <w:spacing w:val="-1"/>
        </w:rPr>
        <w:t>a</w:t>
      </w:r>
      <w:r w:rsidRPr="00F01466">
        <w:t>in</w:t>
      </w:r>
      <w:r w:rsidRPr="00F01466">
        <w:rPr>
          <w:spacing w:val="21"/>
        </w:rPr>
        <w:t xml:space="preserve"> </w:t>
      </w:r>
      <w:r w:rsidRPr="00F01466">
        <w:t>a</w:t>
      </w:r>
      <w:r w:rsidRPr="00F01466">
        <w:rPr>
          <w:spacing w:val="20"/>
        </w:rPr>
        <w:t xml:space="preserve"> </w:t>
      </w:r>
      <w:r w:rsidRPr="00F01466">
        <w:t>h</w:t>
      </w:r>
      <w:r w:rsidRPr="00F01466">
        <w:rPr>
          <w:spacing w:val="2"/>
        </w:rPr>
        <w:t>i</w:t>
      </w:r>
      <w:r w:rsidRPr="00F01466">
        <w:rPr>
          <w:spacing w:val="-3"/>
        </w:rPr>
        <w:t>g</w:t>
      </w:r>
      <w:r w:rsidRPr="00F01466">
        <w:t>h</w:t>
      </w:r>
      <w:r w:rsidRPr="00F01466">
        <w:rPr>
          <w:spacing w:val="21"/>
        </w:rPr>
        <w:t xml:space="preserve"> </w:t>
      </w:r>
      <w:r w:rsidRPr="00F01466">
        <w:t>le</w:t>
      </w:r>
      <w:r w:rsidRPr="00F01466">
        <w:rPr>
          <w:spacing w:val="1"/>
        </w:rPr>
        <w:t>v</w:t>
      </w:r>
      <w:r w:rsidRPr="00F01466">
        <w:rPr>
          <w:spacing w:val="-1"/>
        </w:rPr>
        <w:t>e</w:t>
      </w:r>
      <w:r w:rsidRPr="00F01466">
        <w:t>l</w:t>
      </w:r>
      <w:r w:rsidRPr="00F01466">
        <w:rPr>
          <w:spacing w:val="21"/>
        </w:rPr>
        <w:t xml:space="preserve"> </w:t>
      </w:r>
      <w:r w:rsidRPr="00F01466">
        <w:t>of</w:t>
      </w:r>
      <w:r w:rsidRPr="00F01466">
        <w:rPr>
          <w:spacing w:val="22"/>
        </w:rPr>
        <w:t xml:space="preserve"> </w:t>
      </w:r>
      <w:r w:rsidRPr="00F01466">
        <w:rPr>
          <w:spacing w:val="-1"/>
        </w:rPr>
        <w:t>e</w:t>
      </w:r>
      <w:r w:rsidRPr="00F01466">
        <w:t>thi</w:t>
      </w:r>
      <w:r w:rsidRPr="00F01466">
        <w:rPr>
          <w:spacing w:val="-1"/>
        </w:rPr>
        <w:t>ca</w:t>
      </w:r>
      <w:r w:rsidRPr="00F01466">
        <w:t>l</w:t>
      </w:r>
      <w:r w:rsidRPr="00F01466">
        <w:rPr>
          <w:spacing w:val="21"/>
        </w:rPr>
        <w:t xml:space="preserve"> </w:t>
      </w:r>
      <w:r w:rsidRPr="00F01466">
        <w:t>int</w:t>
      </w:r>
      <w:r w:rsidRPr="00F01466">
        <w:rPr>
          <w:spacing w:val="1"/>
        </w:rPr>
        <w:t>e</w:t>
      </w:r>
      <w:r w:rsidRPr="00F01466">
        <w:rPr>
          <w:spacing w:val="-3"/>
        </w:rPr>
        <w:t>g</w:t>
      </w:r>
      <w:r w:rsidRPr="00F01466">
        <w:t>ri</w:t>
      </w:r>
      <w:r w:rsidRPr="00F01466">
        <w:rPr>
          <w:spacing w:val="4"/>
        </w:rPr>
        <w:t>t</w:t>
      </w:r>
      <w:r w:rsidRPr="00F01466">
        <w:t>y</w:t>
      </w:r>
      <w:r w:rsidRPr="00F01466">
        <w:rPr>
          <w:spacing w:val="16"/>
        </w:rPr>
        <w:t xml:space="preserve"> </w:t>
      </w:r>
      <w:r w:rsidRPr="00F01466">
        <w:rPr>
          <w:spacing w:val="4"/>
        </w:rPr>
        <w:t>b</w:t>
      </w:r>
      <w:r w:rsidRPr="00F01466">
        <w:t>y</w:t>
      </w:r>
      <w:r w:rsidRPr="00F01466">
        <w:rPr>
          <w:spacing w:val="18"/>
        </w:rPr>
        <w:t xml:space="preserve"> </w:t>
      </w:r>
      <w:r w:rsidRPr="00F01466">
        <w:rPr>
          <w:spacing w:val="-1"/>
        </w:rPr>
        <w:t>a</w:t>
      </w:r>
      <w:r w:rsidRPr="00F01466">
        <w:t>l</w:t>
      </w:r>
      <w:r w:rsidRPr="00F01466">
        <w:rPr>
          <w:spacing w:val="2"/>
        </w:rPr>
        <w:t>w</w:t>
      </w:r>
      <w:r w:rsidRPr="00F01466">
        <w:rPr>
          <w:spacing w:val="1"/>
        </w:rPr>
        <w:t>a</w:t>
      </w:r>
      <w:r w:rsidRPr="00F01466">
        <w:rPr>
          <w:spacing w:val="-5"/>
        </w:rPr>
        <w:t>y</w:t>
      </w:r>
      <w:r w:rsidRPr="00F01466">
        <w:t>s</w:t>
      </w:r>
      <w:r w:rsidRPr="00F01466">
        <w:rPr>
          <w:spacing w:val="23"/>
        </w:rPr>
        <w:t xml:space="preserve"> </w:t>
      </w:r>
      <w:r w:rsidRPr="00F01466">
        <w:t>prio</w:t>
      </w:r>
      <w:r w:rsidRPr="00F01466">
        <w:rPr>
          <w:spacing w:val="-1"/>
        </w:rPr>
        <w:t>r</w:t>
      </w:r>
      <w:r w:rsidRPr="00F01466">
        <w:t>iti</w:t>
      </w:r>
      <w:r w:rsidRPr="00F01466">
        <w:rPr>
          <w:spacing w:val="1"/>
        </w:rPr>
        <w:t>z</w:t>
      </w:r>
      <w:r w:rsidRPr="00F01466">
        <w:t>ing</w:t>
      </w:r>
      <w:r w:rsidRPr="00F01466">
        <w:rPr>
          <w:spacing w:val="19"/>
        </w:rPr>
        <w:t xml:space="preserve"> </w:t>
      </w:r>
      <w:r w:rsidRPr="00F01466">
        <w:rPr>
          <w:spacing w:val="-1"/>
        </w:rPr>
        <w:t>e</w:t>
      </w:r>
      <w:r w:rsidRPr="00F01466">
        <w:t>thi</w:t>
      </w:r>
      <w:r w:rsidRPr="00F01466">
        <w:rPr>
          <w:spacing w:val="1"/>
        </w:rPr>
        <w:t>c</w:t>
      </w:r>
      <w:r w:rsidRPr="00F01466">
        <w:rPr>
          <w:spacing w:val="-1"/>
        </w:rPr>
        <w:t>a</w:t>
      </w:r>
      <w:r w:rsidRPr="00F01466">
        <w:t>l</w:t>
      </w:r>
      <w:r w:rsidRPr="00F01466">
        <w:rPr>
          <w:spacing w:val="21"/>
        </w:rPr>
        <w:t xml:space="preserve"> </w:t>
      </w:r>
      <w:r w:rsidRPr="00F01466">
        <w:rPr>
          <w:spacing w:val="2"/>
        </w:rPr>
        <w:t>v</w:t>
      </w:r>
      <w:r w:rsidRPr="00F01466">
        <w:rPr>
          <w:spacing w:val="-1"/>
        </w:rPr>
        <w:t>a</w:t>
      </w:r>
      <w:r w:rsidRPr="00F01466">
        <w:t>lues ov</w:t>
      </w:r>
      <w:r w:rsidRPr="00F01466">
        <w:rPr>
          <w:spacing w:val="-1"/>
        </w:rPr>
        <w:t>e</w:t>
      </w:r>
      <w:r w:rsidRPr="00F01466">
        <w:t xml:space="preserve">r </w:t>
      </w:r>
      <w:r w:rsidRPr="00F01466">
        <w:lastRenderedPageBreak/>
        <w:t>s</w:t>
      </w:r>
      <w:r w:rsidRPr="00F01466">
        <w:rPr>
          <w:spacing w:val="-2"/>
        </w:rPr>
        <w:t>e</w:t>
      </w:r>
      <w:r w:rsidRPr="00F01466">
        <w:t>l</w:t>
      </w:r>
      <w:r w:rsidRPr="00F01466">
        <w:rPr>
          <w:spacing w:val="-1"/>
        </w:rPr>
        <w:t>f-</w:t>
      </w:r>
      <w:r w:rsidRPr="00F01466">
        <w:t>int</w:t>
      </w:r>
      <w:r w:rsidRPr="00F01466">
        <w:rPr>
          <w:spacing w:val="1"/>
        </w:rPr>
        <w:t>e</w:t>
      </w:r>
      <w:r w:rsidRPr="00F01466">
        <w:t>r</w:t>
      </w:r>
      <w:r w:rsidRPr="00F01466">
        <w:rPr>
          <w:spacing w:val="-2"/>
        </w:rPr>
        <w:t>e</w:t>
      </w:r>
      <w:r w:rsidRPr="00F01466">
        <w:t>st.</w:t>
      </w:r>
    </w:p>
    <w:p w14:paraId="037BCC2C" w14:textId="77777777" w:rsidR="00E22BE5" w:rsidRPr="00F01466" w:rsidRDefault="00E22BE5" w:rsidP="00A97A31">
      <w:pPr>
        <w:jc w:val="both"/>
        <w:rPr>
          <w:sz w:val="26"/>
          <w:szCs w:val="26"/>
        </w:rPr>
      </w:pPr>
    </w:p>
    <w:p w14:paraId="3F545361" w14:textId="77777777" w:rsidR="00E22BE5" w:rsidRPr="00F01466" w:rsidRDefault="00E22BE5" w:rsidP="0041015F">
      <w:pPr>
        <w:pStyle w:val="BodyText"/>
        <w:jc w:val="both"/>
      </w:pPr>
      <w:r w:rsidRPr="00F01466">
        <w:rPr>
          <w:spacing w:val="-4"/>
          <w:u w:val="single" w:color="000000"/>
        </w:rPr>
        <w:t>I</w:t>
      </w:r>
      <w:r w:rsidRPr="00F01466">
        <w:rPr>
          <w:u w:val="single" w:color="000000"/>
        </w:rPr>
        <w:t>nno</w:t>
      </w:r>
      <w:r w:rsidRPr="00F01466">
        <w:rPr>
          <w:spacing w:val="2"/>
          <w:u w:val="single" w:color="000000"/>
        </w:rPr>
        <w:t>v</w:t>
      </w:r>
      <w:r w:rsidRPr="00F01466">
        <w:rPr>
          <w:spacing w:val="-1"/>
          <w:u w:val="single" w:color="000000"/>
        </w:rPr>
        <w:t>a</w:t>
      </w:r>
      <w:r w:rsidRPr="00F01466">
        <w:rPr>
          <w:u w:val="single" w:color="000000"/>
        </w:rPr>
        <w:t>tion</w:t>
      </w:r>
    </w:p>
    <w:p w14:paraId="210F8E33" w14:textId="77777777" w:rsidR="00E22BE5" w:rsidRPr="00F01466" w:rsidRDefault="00E22BE5" w:rsidP="004F274C">
      <w:pPr>
        <w:pStyle w:val="BodyText"/>
        <w:widowControl w:val="0"/>
        <w:numPr>
          <w:ilvl w:val="0"/>
          <w:numId w:val="22"/>
        </w:numPr>
        <w:tabs>
          <w:tab w:val="left" w:pos="941"/>
        </w:tabs>
        <w:ind w:right="123"/>
        <w:jc w:val="both"/>
      </w:pPr>
      <w:r w:rsidRPr="00F01466">
        <w:t>App</w:t>
      </w:r>
      <w:r w:rsidRPr="00F01466">
        <w:rPr>
          <w:spacing w:val="-2"/>
        </w:rPr>
        <w:t>r</w:t>
      </w:r>
      <w:r w:rsidRPr="00F01466">
        <w:rPr>
          <w:spacing w:val="-1"/>
        </w:rPr>
        <w:t>a</w:t>
      </w:r>
      <w:r w:rsidRPr="00F01466">
        <w:t>ise</w:t>
      </w:r>
      <w:r w:rsidRPr="00F01466">
        <w:rPr>
          <w:spacing w:val="13"/>
        </w:rPr>
        <w:t xml:space="preserve"> </w:t>
      </w:r>
      <w:r w:rsidRPr="00F01466">
        <w:t>the</w:t>
      </w:r>
      <w:r w:rsidRPr="00F01466">
        <w:rPr>
          <w:spacing w:val="13"/>
        </w:rPr>
        <w:t xml:space="preserve"> </w:t>
      </w:r>
      <w:r w:rsidRPr="00F01466">
        <w:t>lite</w:t>
      </w:r>
      <w:r w:rsidRPr="00F01466">
        <w:rPr>
          <w:spacing w:val="-2"/>
        </w:rPr>
        <w:t>r</w:t>
      </w:r>
      <w:r w:rsidRPr="00F01466">
        <w:rPr>
          <w:spacing w:val="-1"/>
        </w:rPr>
        <w:t>a</w:t>
      </w:r>
      <w:r w:rsidRPr="00F01466">
        <w:t>tu</w:t>
      </w:r>
      <w:r w:rsidRPr="00F01466">
        <w:rPr>
          <w:spacing w:val="1"/>
        </w:rPr>
        <w:t>r</w:t>
      </w:r>
      <w:r w:rsidRPr="00F01466">
        <w:rPr>
          <w:spacing w:val="-1"/>
        </w:rPr>
        <w:t>e</w:t>
      </w:r>
      <w:r w:rsidRPr="00F01466">
        <w:t>,</w:t>
      </w:r>
      <w:r w:rsidRPr="00F01466">
        <w:rPr>
          <w:spacing w:val="16"/>
        </w:rPr>
        <w:t xml:space="preserve"> </w:t>
      </w:r>
      <w:r w:rsidRPr="00F01466">
        <w:t>ide</w:t>
      </w:r>
      <w:r w:rsidRPr="00F01466">
        <w:rPr>
          <w:spacing w:val="-2"/>
        </w:rPr>
        <w:t>a</w:t>
      </w:r>
      <w:r w:rsidRPr="00F01466">
        <w:t>s,</w:t>
      </w:r>
      <w:r w:rsidRPr="00F01466">
        <w:rPr>
          <w:spacing w:val="14"/>
        </w:rPr>
        <w:t xml:space="preserve"> </w:t>
      </w:r>
      <w:r w:rsidRPr="00F01466">
        <w:rPr>
          <w:spacing w:val="-1"/>
        </w:rPr>
        <w:t>a</w:t>
      </w:r>
      <w:r w:rsidRPr="00F01466">
        <w:rPr>
          <w:spacing w:val="2"/>
        </w:rPr>
        <w:t>n</w:t>
      </w:r>
      <w:r w:rsidRPr="00F01466">
        <w:t>d</w:t>
      </w:r>
      <w:r w:rsidRPr="00F01466">
        <w:rPr>
          <w:spacing w:val="14"/>
        </w:rPr>
        <w:t xml:space="preserve"> </w:t>
      </w:r>
      <w:r w:rsidRPr="00F01466">
        <w:t>other</w:t>
      </w:r>
      <w:r w:rsidRPr="00F01466">
        <w:rPr>
          <w:spacing w:val="12"/>
        </w:rPr>
        <w:t xml:space="preserve"> </w:t>
      </w:r>
      <w:r w:rsidRPr="00F01466">
        <w:t>info</w:t>
      </w:r>
      <w:r w:rsidRPr="00F01466">
        <w:rPr>
          <w:spacing w:val="1"/>
        </w:rPr>
        <w:t>r</w:t>
      </w:r>
      <w:r w:rsidRPr="00F01466">
        <w:t>mation</w:t>
      </w:r>
      <w:r w:rsidRPr="00F01466">
        <w:rPr>
          <w:spacing w:val="14"/>
        </w:rPr>
        <w:t xml:space="preserve"> </w:t>
      </w:r>
      <w:r w:rsidRPr="00F01466">
        <w:rPr>
          <w:spacing w:val="-1"/>
        </w:rPr>
        <w:t>c</w:t>
      </w:r>
      <w:r w:rsidRPr="00F01466">
        <w:t>ritic</w:t>
      </w:r>
      <w:r w:rsidRPr="00F01466">
        <w:rPr>
          <w:spacing w:val="-2"/>
        </w:rPr>
        <w:t>a</w:t>
      </w:r>
      <w:r w:rsidRPr="00F01466">
        <w:t>l</w:t>
      </w:r>
      <w:r w:rsidRPr="00F01466">
        <w:rPr>
          <w:spacing w:val="3"/>
        </w:rPr>
        <w:t>l</w:t>
      </w:r>
      <w:r w:rsidRPr="00F01466">
        <w:t>y</w:t>
      </w:r>
      <w:r w:rsidRPr="00F01466">
        <w:rPr>
          <w:spacing w:val="9"/>
        </w:rPr>
        <w:t xml:space="preserve"> </w:t>
      </w:r>
      <w:r w:rsidRPr="00F01466">
        <w:t>f</w:t>
      </w:r>
      <w:r w:rsidRPr="00F01466">
        <w:rPr>
          <w:spacing w:val="-2"/>
        </w:rPr>
        <w:t>r</w:t>
      </w:r>
      <w:r w:rsidRPr="00F01466">
        <w:t>om</w:t>
      </w:r>
      <w:r w:rsidRPr="00F01466">
        <w:rPr>
          <w:spacing w:val="14"/>
        </w:rPr>
        <w:t xml:space="preserve"> </w:t>
      </w:r>
      <w:r w:rsidRPr="00F01466">
        <w:rPr>
          <w:spacing w:val="2"/>
        </w:rPr>
        <w:t>l</w:t>
      </w:r>
      <w:r w:rsidRPr="00F01466">
        <w:t>o</w:t>
      </w:r>
      <w:r w:rsidRPr="00F01466">
        <w:rPr>
          <w:spacing w:val="-1"/>
        </w:rPr>
        <w:t>ca</w:t>
      </w:r>
      <w:r w:rsidRPr="00F01466">
        <w:t>l, re</w:t>
      </w:r>
      <w:r w:rsidRPr="00F01466">
        <w:rPr>
          <w:spacing w:val="-3"/>
        </w:rPr>
        <w:t>g</w:t>
      </w:r>
      <w:r w:rsidRPr="00F01466">
        <w:t xml:space="preserve">ional </w:t>
      </w:r>
      <w:r w:rsidRPr="00F01466">
        <w:rPr>
          <w:spacing w:val="-1"/>
        </w:rPr>
        <w:t>a</w:t>
      </w:r>
      <w:r w:rsidRPr="00F01466">
        <w:t>nd int</w:t>
      </w:r>
      <w:r w:rsidRPr="00F01466">
        <w:rPr>
          <w:spacing w:val="-1"/>
        </w:rPr>
        <w:t>e</w:t>
      </w:r>
      <w:r w:rsidRPr="00F01466">
        <w:t>r</w:t>
      </w:r>
      <w:r w:rsidRPr="00F01466">
        <w:rPr>
          <w:spacing w:val="1"/>
        </w:rPr>
        <w:t>n</w:t>
      </w:r>
      <w:r w:rsidRPr="00F01466">
        <w:rPr>
          <w:spacing w:val="-1"/>
        </w:rPr>
        <w:t>a</w:t>
      </w:r>
      <w:r w:rsidRPr="00F01466">
        <w:t>tion</w:t>
      </w:r>
      <w:r w:rsidRPr="00F01466">
        <w:rPr>
          <w:spacing w:val="1"/>
        </w:rPr>
        <w:t>a</w:t>
      </w:r>
      <w:r w:rsidRPr="00F01466">
        <w:t>l sour</w:t>
      </w:r>
      <w:r w:rsidRPr="00F01466">
        <w:rPr>
          <w:spacing w:val="-1"/>
        </w:rPr>
        <w:t>ce</w:t>
      </w:r>
      <w:r w:rsidRPr="00F01466">
        <w:t>s;</w:t>
      </w:r>
    </w:p>
    <w:p w14:paraId="6CCF0BD2" w14:textId="77777777" w:rsidR="00E22BE5" w:rsidRPr="00F01466" w:rsidRDefault="00E22BE5" w:rsidP="004F274C">
      <w:pPr>
        <w:pStyle w:val="BodyText"/>
        <w:widowControl w:val="0"/>
        <w:numPr>
          <w:ilvl w:val="0"/>
          <w:numId w:val="22"/>
        </w:numPr>
        <w:tabs>
          <w:tab w:val="left" w:pos="941"/>
        </w:tabs>
        <w:spacing w:before="76"/>
        <w:ind w:right="122"/>
        <w:jc w:val="both"/>
      </w:pPr>
      <w:r w:rsidRPr="00F01466">
        <w:t>Condu</w:t>
      </w:r>
      <w:r w:rsidRPr="00F01466">
        <w:rPr>
          <w:spacing w:val="-1"/>
        </w:rPr>
        <w:t>c</w:t>
      </w:r>
      <w:r w:rsidRPr="00F01466">
        <w:t>t</w:t>
      </w:r>
      <w:r w:rsidRPr="00F01466">
        <w:rPr>
          <w:spacing w:val="12"/>
        </w:rPr>
        <w:t xml:space="preserve"> </w:t>
      </w:r>
      <w:r w:rsidRPr="00F01466">
        <w:t>ori</w:t>
      </w:r>
      <w:r w:rsidRPr="00F01466">
        <w:rPr>
          <w:spacing w:val="-3"/>
        </w:rPr>
        <w:t>g</w:t>
      </w:r>
      <w:r w:rsidRPr="00F01466">
        <w:t>inal</w:t>
      </w:r>
      <w:r w:rsidRPr="00F01466">
        <w:rPr>
          <w:spacing w:val="11"/>
        </w:rPr>
        <w:t xml:space="preserve"> </w:t>
      </w:r>
      <w:r w:rsidRPr="00F01466">
        <w:t>r</w:t>
      </w:r>
      <w:r w:rsidRPr="00F01466">
        <w:rPr>
          <w:spacing w:val="-2"/>
        </w:rPr>
        <w:t>e</w:t>
      </w:r>
      <w:r w:rsidRPr="00F01466">
        <w:rPr>
          <w:spacing w:val="2"/>
        </w:rPr>
        <w:t>s</w:t>
      </w:r>
      <w:r w:rsidRPr="00F01466">
        <w:rPr>
          <w:spacing w:val="-1"/>
        </w:rPr>
        <w:t>ea</w:t>
      </w:r>
      <w:r w:rsidRPr="00F01466">
        <w:rPr>
          <w:spacing w:val="1"/>
        </w:rPr>
        <w:t>r</w:t>
      </w:r>
      <w:r w:rsidRPr="00F01466">
        <w:rPr>
          <w:spacing w:val="-1"/>
        </w:rPr>
        <w:t>c</w:t>
      </w:r>
      <w:r w:rsidRPr="00F01466">
        <w:t>h</w:t>
      </w:r>
      <w:r w:rsidRPr="00F01466">
        <w:rPr>
          <w:spacing w:val="11"/>
        </w:rPr>
        <w:t xml:space="preserve"> </w:t>
      </w:r>
      <w:r w:rsidRPr="00F01466">
        <w:t>via</w:t>
      </w:r>
      <w:r w:rsidRPr="00F01466">
        <w:rPr>
          <w:spacing w:val="11"/>
        </w:rPr>
        <w:t xml:space="preserve"> </w:t>
      </w:r>
      <w:r w:rsidRPr="00F01466">
        <w:rPr>
          <w:spacing w:val="-1"/>
        </w:rPr>
        <w:t>a</w:t>
      </w:r>
      <w:r w:rsidRPr="00F01466">
        <w:t>ppro</w:t>
      </w:r>
      <w:r w:rsidRPr="00F01466">
        <w:rPr>
          <w:spacing w:val="-1"/>
        </w:rPr>
        <w:t>p</w:t>
      </w:r>
      <w:r w:rsidRPr="00F01466">
        <w:t>ri</w:t>
      </w:r>
      <w:r w:rsidRPr="00F01466">
        <w:rPr>
          <w:spacing w:val="-2"/>
        </w:rPr>
        <w:t>a</w:t>
      </w:r>
      <w:r w:rsidRPr="00F01466">
        <w:rPr>
          <w:spacing w:val="2"/>
        </w:rPr>
        <w:t>t</w:t>
      </w:r>
      <w:r w:rsidRPr="00F01466">
        <w:t>e</w:t>
      </w:r>
      <w:r w:rsidRPr="00F01466">
        <w:rPr>
          <w:spacing w:val="10"/>
        </w:rPr>
        <w:t xml:space="preserve"> </w:t>
      </w:r>
      <w:r w:rsidRPr="00F01466">
        <w:rPr>
          <w:spacing w:val="-1"/>
        </w:rPr>
        <w:t>a</w:t>
      </w:r>
      <w:r w:rsidRPr="00F01466">
        <w:t>nd</w:t>
      </w:r>
      <w:r w:rsidRPr="00F01466">
        <w:rPr>
          <w:spacing w:val="13"/>
        </w:rPr>
        <w:t xml:space="preserve"> </w:t>
      </w:r>
      <w:r w:rsidRPr="00F01466">
        <w:rPr>
          <w:spacing w:val="-1"/>
        </w:rPr>
        <w:t>c</w:t>
      </w:r>
      <w:r w:rsidRPr="00F01466">
        <w:t>r</w:t>
      </w:r>
      <w:r w:rsidRPr="00F01466">
        <w:rPr>
          <w:spacing w:val="-2"/>
        </w:rPr>
        <w:t>e</w:t>
      </w:r>
      <w:r w:rsidRPr="00F01466">
        <w:rPr>
          <w:spacing w:val="-1"/>
        </w:rPr>
        <w:t>a</w:t>
      </w:r>
      <w:r w:rsidRPr="00F01466">
        <w:t>tive</w:t>
      </w:r>
      <w:r w:rsidRPr="00F01466">
        <w:rPr>
          <w:spacing w:val="10"/>
        </w:rPr>
        <w:t xml:space="preserve"> </w:t>
      </w:r>
      <w:r w:rsidRPr="00F01466">
        <w:t>methodol</w:t>
      </w:r>
      <w:r w:rsidRPr="00F01466">
        <w:rPr>
          <w:spacing w:val="2"/>
        </w:rPr>
        <w:t>o</w:t>
      </w:r>
      <w:r w:rsidRPr="00F01466">
        <w:rPr>
          <w:spacing w:val="-3"/>
        </w:rPr>
        <w:t>g</w:t>
      </w:r>
      <w:r w:rsidRPr="00F01466">
        <w:t>ies</w:t>
      </w:r>
      <w:r w:rsidRPr="00F01466">
        <w:rPr>
          <w:spacing w:val="13"/>
        </w:rPr>
        <w:t xml:space="preserve"> </w:t>
      </w:r>
      <w:r w:rsidRPr="00F01466">
        <w:rPr>
          <w:spacing w:val="-1"/>
        </w:rPr>
        <w:t>a</w:t>
      </w:r>
      <w:r w:rsidRPr="00F01466">
        <w:t xml:space="preserve">nd </w:t>
      </w:r>
      <w:r w:rsidRPr="00F01466">
        <w:rPr>
          <w:spacing w:val="-1"/>
        </w:rPr>
        <w:t>a</w:t>
      </w:r>
      <w:r w:rsidRPr="00F01466">
        <w:t>n</w:t>
      </w:r>
      <w:r w:rsidRPr="00F01466">
        <w:rPr>
          <w:spacing w:val="-1"/>
        </w:rPr>
        <w:t>a</w:t>
      </w:r>
      <w:r w:rsidRPr="00F01466">
        <w:rPr>
          <w:spacing w:val="5"/>
        </w:rPr>
        <w:t>l</w:t>
      </w:r>
      <w:r w:rsidRPr="00F01466">
        <w:rPr>
          <w:spacing w:val="-8"/>
        </w:rPr>
        <w:t>y</w:t>
      </w:r>
      <w:r w:rsidRPr="00F01466">
        <w:rPr>
          <w:spacing w:val="1"/>
        </w:rPr>
        <w:t>z</w:t>
      </w:r>
      <w:r w:rsidRPr="00F01466">
        <w:t>e</w:t>
      </w:r>
      <w:r w:rsidRPr="00F01466">
        <w:rPr>
          <w:spacing w:val="54"/>
        </w:rPr>
        <w:t xml:space="preserve"> </w:t>
      </w:r>
      <w:r w:rsidRPr="00F01466">
        <w:t>d</w:t>
      </w:r>
      <w:r w:rsidRPr="00F01466">
        <w:rPr>
          <w:spacing w:val="-1"/>
        </w:rPr>
        <w:t>a</w:t>
      </w:r>
      <w:r w:rsidRPr="00F01466">
        <w:rPr>
          <w:spacing w:val="2"/>
        </w:rPr>
        <w:t>t</w:t>
      </w:r>
      <w:r w:rsidRPr="00F01466">
        <w:t>a</w:t>
      </w:r>
      <w:r w:rsidRPr="00F01466">
        <w:rPr>
          <w:spacing w:val="54"/>
        </w:rPr>
        <w:t xml:space="preserve"> </w:t>
      </w:r>
      <w:r w:rsidRPr="00F01466">
        <w:t>with</w:t>
      </w:r>
      <w:r w:rsidRPr="00F01466">
        <w:rPr>
          <w:spacing w:val="55"/>
        </w:rPr>
        <w:t xml:space="preserve"> </w:t>
      </w:r>
      <w:r w:rsidRPr="00F01466">
        <w:t>fl</w:t>
      </w:r>
      <w:r w:rsidRPr="00F01466">
        <w:rPr>
          <w:spacing w:val="-2"/>
        </w:rPr>
        <w:t>e</w:t>
      </w:r>
      <w:r w:rsidRPr="00F01466">
        <w:rPr>
          <w:spacing w:val="2"/>
        </w:rPr>
        <w:t>x</w:t>
      </w:r>
      <w:r w:rsidRPr="00F01466">
        <w:rPr>
          <w:spacing w:val="-2"/>
        </w:rPr>
        <w:t>i</w:t>
      </w:r>
      <w:r w:rsidRPr="00F01466">
        <w:t>bili</w:t>
      </w:r>
      <w:r w:rsidRPr="00F01466">
        <w:rPr>
          <w:spacing w:val="3"/>
        </w:rPr>
        <w:t>t</w:t>
      </w:r>
      <w:r w:rsidRPr="00F01466">
        <w:t>y</w:t>
      </w:r>
      <w:r w:rsidRPr="00F01466">
        <w:rPr>
          <w:spacing w:val="47"/>
        </w:rPr>
        <w:t xml:space="preserve"> </w:t>
      </w:r>
      <w:r w:rsidRPr="00F01466">
        <w:rPr>
          <w:spacing w:val="-1"/>
        </w:rPr>
        <w:t>a</w:t>
      </w:r>
      <w:r w:rsidRPr="00F01466">
        <w:t>nd</w:t>
      </w:r>
      <w:r w:rsidRPr="00F01466">
        <w:rPr>
          <w:spacing w:val="54"/>
        </w:rPr>
        <w:t xml:space="preserve"> </w:t>
      </w:r>
      <w:r w:rsidRPr="00F01466">
        <w:t>nov</w:t>
      </w:r>
      <w:r w:rsidRPr="00F01466">
        <w:rPr>
          <w:spacing w:val="-1"/>
        </w:rPr>
        <w:t>e</w:t>
      </w:r>
      <w:r w:rsidRPr="00F01466">
        <w:t>l</w:t>
      </w:r>
      <w:r w:rsidRPr="00F01466">
        <w:rPr>
          <w:spacing w:val="5"/>
        </w:rPr>
        <w:t>t</w:t>
      </w:r>
      <w:r w:rsidRPr="00F01466">
        <w:rPr>
          <w:spacing w:val="-5"/>
        </w:rPr>
        <w:t>y</w:t>
      </w:r>
      <w:r w:rsidRPr="00F01466">
        <w:t>,</w:t>
      </w:r>
      <w:r w:rsidRPr="00F01466">
        <w:rPr>
          <w:spacing w:val="54"/>
        </w:rPr>
        <w:t xml:space="preserve"> </w:t>
      </w:r>
      <w:r w:rsidRPr="00F01466">
        <w:t>whi</w:t>
      </w:r>
      <w:r w:rsidRPr="00F01466">
        <w:rPr>
          <w:spacing w:val="1"/>
        </w:rPr>
        <w:t>c</w:t>
      </w:r>
      <w:r w:rsidRPr="00F01466">
        <w:t>h</w:t>
      </w:r>
      <w:r w:rsidRPr="00F01466">
        <w:rPr>
          <w:spacing w:val="54"/>
        </w:rPr>
        <w:t xml:space="preserve"> </w:t>
      </w:r>
      <w:r w:rsidRPr="00F01466">
        <w:rPr>
          <w:spacing w:val="-1"/>
        </w:rPr>
        <w:t>c</w:t>
      </w:r>
      <w:r w:rsidRPr="00F01466">
        <w:t>ontribute</w:t>
      </w:r>
      <w:r w:rsidRPr="00F01466">
        <w:rPr>
          <w:spacing w:val="54"/>
        </w:rPr>
        <w:t xml:space="preserve"> </w:t>
      </w:r>
      <w:r w:rsidRPr="00F01466">
        <w:t>to</w:t>
      </w:r>
      <w:r w:rsidRPr="00F01466">
        <w:rPr>
          <w:spacing w:val="55"/>
        </w:rPr>
        <w:t xml:space="preserve"> </w:t>
      </w:r>
      <w:r w:rsidRPr="00F01466">
        <w:t>the</w:t>
      </w:r>
      <w:r w:rsidRPr="00F01466">
        <w:rPr>
          <w:spacing w:val="54"/>
        </w:rPr>
        <w:t xml:space="preserve"> </w:t>
      </w:r>
      <w:r w:rsidRPr="00F01466">
        <w:t>fi</w:t>
      </w:r>
      <w:r w:rsidRPr="00F01466">
        <w:rPr>
          <w:spacing w:val="-2"/>
        </w:rPr>
        <w:t>e</w:t>
      </w:r>
      <w:r w:rsidRPr="00F01466">
        <w:t>lds</w:t>
      </w:r>
      <w:r w:rsidRPr="00F01466">
        <w:rPr>
          <w:spacing w:val="55"/>
        </w:rPr>
        <w:t xml:space="preserve"> </w:t>
      </w:r>
      <w:r w:rsidRPr="00F01466">
        <w:t>or so</w:t>
      </w:r>
      <w:r w:rsidRPr="00F01466">
        <w:rPr>
          <w:spacing w:val="-1"/>
        </w:rPr>
        <w:t>c</w:t>
      </w:r>
      <w:r w:rsidRPr="00F01466">
        <w:t>ie</w:t>
      </w:r>
      <w:r w:rsidRPr="00F01466">
        <w:rPr>
          <w:spacing w:val="2"/>
        </w:rPr>
        <w:t>t</w:t>
      </w:r>
      <w:r w:rsidRPr="00F01466">
        <w:rPr>
          <w:spacing w:val="-5"/>
        </w:rPr>
        <w:t>y</w:t>
      </w:r>
      <w:r w:rsidRPr="00F01466">
        <w:t>; and</w:t>
      </w:r>
    </w:p>
    <w:p w14:paraId="5E057A90" w14:textId="77777777" w:rsidR="00E22BE5" w:rsidRPr="00F01466" w:rsidRDefault="00E22BE5" w:rsidP="004F274C">
      <w:pPr>
        <w:pStyle w:val="BodyText"/>
        <w:widowControl w:val="0"/>
        <w:numPr>
          <w:ilvl w:val="0"/>
          <w:numId w:val="22"/>
        </w:numPr>
        <w:tabs>
          <w:tab w:val="left" w:pos="941"/>
        </w:tabs>
        <w:ind w:right="125"/>
        <w:jc w:val="both"/>
      </w:pPr>
      <w:r w:rsidRPr="00F01466">
        <w:t>E</w:t>
      </w:r>
      <w:r w:rsidRPr="00F01466">
        <w:rPr>
          <w:spacing w:val="1"/>
        </w:rPr>
        <w:t>x</w:t>
      </w:r>
      <w:r w:rsidRPr="00F01466">
        <w:t>tend</w:t>
      </w:r>
      <w:r w:rsidRPr="00F01466">
        <w:rPr>
          <w:spacing w:val="16"/>
        </w:rPr>
        <w:t xml:space="preserve"> </w:t>
      </w:r>
      <w:r w:rsidRPr="00F01466">
        <w:t>or</w:t>
      </w:r>
      <w:r w:rsidRPr="00F01466">
        <w:rPr>
          <w:spacing w:val="15"/>
        </w:rPr>
        <w:t xml:space="preserve"> </w:t>
      </w:r>
      <w:r w:rsidRPr="00F01466">
        <w:t>tr</w:t>
      </w:r>
      <w:r w:rsidRPr="00F01466">
        <w:rPr>
          <w:spacing w:val="-2"/>
        </w:rPr>
        <w:t>a</w:t>
      </w:r>
      <w:r w:rsidRPr="00F01466">
        <w:rPr>
          <w:spacing w:val="1"/>
        </w:rPr>
        <w:t>n</w:t>
      </w:r>
      <w:r w:rsidRPr="00F01466">
        <w:t>sf</w:t>
      </w:r>
      <w:r w:rsidRPr="00F01466">
        <w:rPr>
          <w:spacing w:val="1"/>
        </w:rPr>
        <w:t>o</w:t>
      </w:r>
      <w:r w:rsidRPr="00F01466">
        <w:t>rm</w:t>
      </w:r>
      <w:r w:rsidRPr="00F01466">
        <w:rPr>
          <w:spacing w:val="16"/>
        </w:rPr>
        <w:t xml:space="preserve"> </w:t>
      </w:r>
      <w:r w:rsidRPr="00F01466">
        <w:t>a</w:t>
      </w:r>
      <w:r w:rsidRPr="00F01466">
        <w:rPr>
          <w:spacing w:val="17"/>
        </w:rPr>
        <w:t xml:space="preserve"> </w:t>
      </w:r>
      <w:r w:rsidRPr="00F01466">
        <w:rPr>
          <w:spacing w:val="2"/>
        </w:rPr>
        <w:t>n</w:t>
      </w:r>
      <w:r w:rsidRPr="00F01466">
        <w:t>ov</w:t>
      </w:r>
      <w:r w:rsidRPr="00F01466">
        <w:rPr>
          <w:spacing w:val="-1"/>
        </w:rPr>
        <w:t>e</w:t>
      </w:r>
      <w:r w:rsidRPr="00F01466">
        <w:t>l</w:t>
      </w:r>
      <w:r w:rsidRPr="00F01466">
        <w:rPr>
          <w:spacing w:val="17"/>
        </w:rPr>
        <w:t xml:space="preserve"> </w:t>
      </w:r>
      <w:r w:rsidRPr="00F01466">
        <w:t>or</w:t>
      </w:r>
      <w:r w:rsidRPr="00F01466">
        <w:rPr>
          <w:spacing w:val="15"/>
        </w:rPr>
        <w:t xml:space="preserve"> </w:t>
      </w:r>
      <w:r w:rsidRPr="00F01466">
        <w:t>uniq</w:t>
      </w:r>
      <w:r w:rsidRPr="00F01466">
        <w:rPr>
          <w:spacing w:val="2"/>
        </w:rPr>
        <w:t>u</w:t>
      </w:r>
      <w:r w:rsidRPr="00F01466">
        <w:t>e</w:t>
      </w:r>
      <w:r w:rsidRPr="00F01466">
        <w:rPr>
          <w:spacing w:val="15"/>
        </w:rPr>
        <w:t xml:space="preserve"> </w:t>
      </w:r>
      <w:r w:rsidRPr="00F01466">
        <w:t>id</w:t>
      </w:r>
      <w:r w:rsidRPr="00F01466">
        <w:rPr>
          <w:spacing w:val="1"/>
        </w:rPr>
        <w:t>e</w:t>
      </w:r>
      <w:r w:rsidRPr="00F01466">
        <w:rPr>
          <w:spacing w:val="-1"/>
        </w:rPr>
        <w:t>a</w:t>
      </w:r>
      <w:r w:rsidRPr="00F01466">
        <w:t>,</w:t>
      </w:r>
      <w:r w:rsidRPr="00F01466">
        <w:rPr>
          <w:spacing w:val="16"/>
        </w:rPr>
        <w:t xml:space="preserve"> </w:t>
      </w:r>
      <w:r w:rsidRPr="00F01466">
        <w:t>q</w:t>
      </w:r>
      <w:r w:rsidRPr="00F01466">
        <w:rPr>
          <w:spacing w:val="2"/>
        </w:rPr>
        <w:t>u</w:t>
      </w:r>
      <w:r w:rsidRPr="00F01466">
        <w:rPr>
          <w:spacing w:val="1"/>
        </w:rPr>
        <w:t>e</w:t>
      </w:r>
      <w:r w:rsidRPr="00F01466">
        <w:t>stion,</w:t>
      </w:r>
      <w:r w:rsidRPr="00F01466">
        <w:rPr>
          <w:spacing w:val="16"/>
        </w:rPr>
        <w:t xml:space="preserve"> </w:t>
      </w:r>
      <w:r w:rsidRPr="00F01466">
        <w:t>fo</w:t>
      </w:r>
      <w:r w:rsidRPr="00F01466">
        <w:rPr>
          <w:spacing w:val="-2"/>
        </w:rPr>
        <w:t>r</w:t>
      </w:r>
      <w:r w:rsidRPr="00F01466">
        <w:t>mat</w:t>
      </w:r>
      <w:r w:rsidRPr="00F01466">
        <w:rPr>
          <w:spacing w:val="16"/>
        </w:rPr>
        <w:t xml:space="preserve"> </w:t>
      </w:r>
      <w:r w:rsidRPr="00F01466">
        <w:t>or</w:t>
      </w:r>
      <w:r w:rsidRPr="00F01466">
        <w:rPr>
          <w:spacing w:val="18"/>
        </w:rPr>
        <w:t xml:space="preserve"> </w:t>
      </w:r>
      <w:r w:rsidRPr="00F01466">
        <w:rPr>
          <w:spacing w:val="1"/>
        </w:rPr>
        <w:t>c</w:t>
      </w:r>
      <w:r w:rsidRPr="00F01466">
        <w:t>r</w:t>
      </w:r>
      <w:r w:rsidRPr="00F01466">
        <w:rPr>
          <w:spacing w:val="-2"/>
        </w:rPr>
        <w:t>e</w:t>
      </w:r>
      <w:r w:rsidRPr="00F01466">
        <w:rPr>
          <w:spacing w:val="-1"/>
        </w:rPr>
        <w:t>a</w:t>
      </w:r>
      <w:r w:rsidRPr="00F01466">
        <w:t>te</w:t>
      </w:r>
      <w:r w:rsidRPr="00F01466">
        <w:rPr>
          <w:spacing w:val="18"/>
        </w:rPr>
        <w:t xml:space="preserve"> </w:t>
      </w:r>
      <w:r w:rsidRPr="00F01466">
        <w:rPr>
          <w:spacing w:val="2"/>
        </w:rPr>
        <w:t>n</w:t>
      </w:r>
      <w:r w:rsidRPr="00F01466">
        <w:rPr>
          <w:spacing w:val="-1"/>
        </w:rPr>
        <w:t>e</w:t>
      </w:r>
      <w:r w:rsidRPr="00F01466">
        <w:t>w</w:t>
      </w:r>
      <w:r w:rsidRPr="00F01466">
        <w:rPr>
          <w:spacing w:val="16"/>
        </w:rPr>
        <w:t xml:space="preserve"> </w:t>
      </w:r>
      <w:r w:rsidRPr="00F01466">
        <w:t>or bound</w:t>
      </w:r>
      <w:r w:rsidRPr="00F01466">
        <w:rPr>
          <w:spacing w:val="-1"/>
        </w:rPr>
        <w:t>a</w:t>
      </w:r>
      <w:r w:rsidRPr="00F01466">
        <w:rPr>
          <w:spacing w:val="3"/>
        </w:rPr>
        <w:t>r</w:t>
      </w:r>
      <w:r w:rsidRPr="00F01466">
        <w:rPr>
          <w:spacing w:val="-5"/>
        </w:rPr>
        <w:t>y</w:t>
      </w:r>
      <w:r w:rsidRPr="00F01466">
        <w:rPr>
          <w:spacing w:val="-1"/>
        </w:rPr>
        <w:t>-</w:t>
      </w:r>
      <w:r w:rsidRPr="00F01466">
        <w:rPr>
          <w:spacing w:val="1"/>
        </w:rPr>
        <w:t>c</w:t>
      </w:r>
      <w:r w:rsidRPr="00F01466">
        <w:t>rossing</w:t>
      </w:r>
      <w:r w:rsidRPr="00F01466">
        <w:rPr>
          <w:spacing w:val="-3"/>
        </w:rPr>
        <w:t xml:space="preserve"> </w:t>
      </w:r>
      <w:r w:rsidRPr="00F01466">
        <w:t>kn</w:t>
      </w:r>
      <w:r w:rsidRPr="00F01466">
        <w:rPr>
          <w:spacing w:val="2"/>
        </w:rPr>
        <w:t>o</w:t>
      </w:r>
      <w:r w:rsidRPr="00F01466">
        <w:t>wl</w:t>
      </w:r>
      <w:r w:rsidRPr="00F01466">
        <w:rPr>
          <w:spacing w:val="-1"/>
        </w:rPr>
        <w:t>e</w:t>
      </w:r>
      <w:r w:rsidRPr="00F01466">
        <w:t>dge</w:t>
      </w:r>
    </w:p>
    <w:p w14:paraId="77A05A51" w14:textId="77777777" w:rsidR="00D753D8" w:rsidRPr="00F01466" w:rsidRDefault="00D753D8" w:rsidP="00533A37">
      <w:pPr>
        <w:widowControl/>
        <w:snapToGrid w:val="0"/>
        <w:rPr>
          <w:b/>
          <w:color w:val="000000" w:themeColor="text1"/>
          <w:u w:val="single"/>
        </w:rPr>
      </w:pPr>
    </w:p>
    <w:p w14:paraId="5DB5D95F" w14:textId="77777777" w:rsidR="00533A37" w:rsidRPr="00F01466" w:rsidRDefault="00533A37" w:rsidP="00533A37">
      <w:pPr>
        <w:widowControl/>
        <w:snapToGrid w:val="0"/>
        <w:rPr>
          <w:b/>
          <w:color w:val="000000" w:themeColor="text1"/>
          <w:u w:val="single"/>
        </w:rPr>
      </w:pPr>
      <w:r w:rsidRPr="00F01466">
        <w:rPr>
          <w:b/>
          <w:color w:val="000000" w:themeColor="text1"/>
          <w:u w:val="single"/>
        </w:rPr>
        <w:t>Seven Generic Intended Learning Outcomes</w:t>
      </w:r>
    </w:p>
    <w:p w14:paraId="24610CC5" w14:textId="77777777" w:rsidR="00533A37" w:rsidRPr="00F01466" w:rsidRDefault="00533A37" w:rsidP="00533A37">
      <w:pPr>
        <w:widowControl/>
        <w:snapToGrid w:val="0"/>
        <w:jc w:val="center"/>
        <w:rPr>
          <w:color w:val="000099"/>
        </w:rPr>
      </w:pPr>
    </w:p>
    <w:p w14:paraId="3A33B3B0" w14:textId="77777777" w:rsidR="00533A37" w:rsidRPr="00F01466" w:rsidRDefault="00533A37" w:rsidP="00533A37">
      <w:pPr>
        <w:widowControl/>
        <w:snapToGrid w:val="0"/>
        <w:jc w:val="both"/>
      </w:pPr>
      <w:r w:rsidRPr="00F01466">
        <w:t>The seven Generic Intended Learning Outcomes (GILOs) represent the qualities that will be required of citizens in the 21</w:t>
      </w:r>
      <w:r w:rsidRPr="00F01466">
        <w:rPr>
          <w:vertAlign w:val="superscript"/>
        </w:rPr>
        <w:t>st</w:t>
      </w:r>
      <w:r w:rsidRPr="00F01466">
        <w:t xml:space="preserve"> century, and are based on the assumption that the challenges of the 21</w:t>
      </w:r>
      <w:r w:rsidRPr="00F01466">
        <w:rPr>
          <w:vertAlign w:val="superscript"/>
        </w:rPr>
        <w:t>st</w:t>
      </w:r>
      <w:r w:rsidRPr="00F01466">
        <w:t xml:space="preserve"> century requiring such skills and knowledge. They are increasingly demanded by employers and key stakeholders as necessary employment skills and competencies for knowledge-based economy, which are also outcomes required of active and responsible citizens.  The following table provides a brief description to each of the seven GILOs:</w:t>
      </w:r>
    </w:p>
    <w:p w14:paraId="6C8143C5" w14:textId="77777777" w:rsidR="00533A37" w:rsidRPr="00F01466" w:rsidRDefault="00533A37" w:rsidP="00533A37">
      <w:pPr>
        <w:widowControl/>
        <w:snapToGrid w:val="0"/>
        <w:rPr>
          <w:kern w:val="0"/>
          <w:sz w:val="17"/>
          <w:szCs w:val="17"/>
        </w:rPr>
      </w:pPr>
    </w:p>
    <w:p w14:paraId="3611DECB" w14:textId="2416D3CA" w:rsidR="00A64D15" w:rsidRDefault="00A64D15" w:rsidP="00533A37">
      <w:pPr>
        <w:widowControl/>
        <w:snapToGrid w:val="0"/>
        <w:rPr>
          <w:kern w:val="0"/>
          <w:sz w:val="17"/>
          <w:szCs w:val="17"/>
        </w:rPr>
      </w:pPr>
    </w:p>
    <w:p w14:paraId="1AC7B358" w14:textId="77777777" w:rsidR="004F274C" w:rsidRPr="00F01466" w:rsidRDefault="004F274C" w:rsidP="00533A37">
      <w:pPr>
        <w:widowControl/>
        <w:snapToGrid w:val="0"/>
        <w:rPr>
          <w:kern w:val="0"/>
          <w:sz w:val="17"/>
          <w:szCs w:val="17"/>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2"/>
        <w:gridCol w:w="821"/>
        <w:gridCol w:w="4225"/>
      </w:tblGrid>
      <w:tr w:rsidR="00533A37" w:rsidRPr="00F01466" w14:paraId="40F8BCB4" w14:textId="77777777" w:rsidTr="0028381F">
        <w:trPr>
          <w:tblHeader/>
        </w:trPr>
        <w:tc>
          <w:tcPr>
            <w:tcW w:w="39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9CDFE5" w14:textId="77777777" w:rsidR="00533A37" w:rsidRPr="00F01466" w:rsidRDefault="00533A37" w:rsidP="009978F0">
            <w:pPr>
              <w:widowControl/>
              <w:snapToGrid w:val="0"/>
              <w:rPr>
                <w:b/>
                <w:kern w:val="0"/>
                <w:sz w:val="22"/>
                <w:szCs w:val="22"/>
              </w:rPr>
            </w:pPr>
            <w:r w:rsidRPr="00F01466">
              <w:rPr>
                <w:b/>
                <w:kern w:val="0"/>
                <w:sz w:val="22"/>
                <w:szCs w:val="22"/>
              </w:rPr>
              <w:t>Generic Intended Learning Outcomes (GILOs)</w:t>
            </w:r>
          </w:p>
        </w:tc>
        <w:tc>
          <w:tcPr>
            <w:tcW w:w="52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B463F57" w14:textId="77777777" w:rsidR="00533A37" w:rsidRPr="00F01466" w:rsidRDefault="00533A37" w:rsidP="009978F0">
            <w:pPr>
              <w:widowControl/>
              <w:snapToGrid w:val="0"/>
              <w:rPr>
                <w:b/>
                <w:kern w:val="0"/>
                <w:sz w:val="22"/>
                <w:szCs w:val="22"/>
              </w:rPr>
            </w:pPr>
            <w:r w:rsidRPr="00F01466">
              <w:rPr>
                <w:b/>
                <w:kern w:val="0"/>
                <w:sz w:val="22"/>
                <w:szCs w:val="22"/>
              </w:rPr>
              <w:t>Operational Criteria</w:t>
            </w:r>
          </w:p>
        </w:tc>
      </w:tr>
      <w:tr w:rsidR="00533A37" w:rsidRPr="00F01466" w14:paraId="1CD8D1CD"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C25E7" w14:textId="77777777" w:rsidR="00533A37" w:rsidRPr="00F01466" w:rsidRDefault="00533A37" w:rsidP="009978F0">
            <w:pPr>
              <w:widowControl/>
              <w:snapToGrid w:val="0"/>
              <w:rPr>
                <w:kern w:val="0"/>
                <w:sz w:val="22"/>
                <w:szCs w:val="22"/>
              </w:rPr>
            </w:pPr>
            <w:r w:rsidRPr="00F01466">
              <w:rPr>
                <w:kern w:val="0"/>
                <w:sz w:val="22"/>
                <w:szCs w:val="22"/>
              </w:rPr>
              <w:t>1. Problem Solving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4CF6C098" w14:textId="77777777" w:rsidR="00533A37" w:rsidRPr="00F01466" w:rsidRDefault="00533A37" w:rsidP="009978F0">
            <w:pPr>
              <w:widowControl/>
              <w:snapToGrid w:val="0"/>
              <w:rPr>
                <w:kern w:val="0"/>
                <w:sz w:val="22"/>
                <w:szCs w:val="22"/>
              </w:rPr>
            </w:pPr>
            <w:r w:rsidRPr="00F01466">
              <w:rPr>
                <w:kern w:val="0"/>
                <w:sz w:val="22"/>
                <w:szCs w:val="22"/>
              </w:rPr>
              <w:t>1.1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1477178" w14:textId="77777777" w:rsidR="00533A37" w:rsidRPr="00F01466" w:rsidRDefault="00533A37" w:rsidP="009978F0">
            <w:pPr>
              <w:widowControl/>
              <w:snapToGrid w:val="0"/>
              <w:rPr>
                <w:kern w:val="0"/>
                <w:sz w:val="22"/>
                <w:szCs w:val="22"/>
              </w:rPr>
            </w:pPr>
            <w:r w:rsidRPr="00F01466">
              <w:rPr>
                <w:kern w:val="0"/>
                <w:sz w:val="22"/>
                <w:szCs w:val="22"/>
              </w:rPr>
              <w:t>Identify the problem</w:t>
            </w:r>
          </w:p>
        </w:tc>
      </w:tr>
      <w:tr w:rsidR="00533A37" w:rsidRPr="00F01466" w14:paraId="1E651067"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44F56AB5"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160B754D" w14:textId="77777777" w:rsidR="00533A37" w:rsidRPr="00F01466" w:rsidRDefault="00533A37" w:rsidP="009978F0">
            <w:pPr>
              <w:widowControl/>
              <w:snapToGrid w:val="0"/>
              <w:rPr>
                <w:kern w:val="0"/>
                <w:sz w:val="22"/>
                <w:szCs w:val="22"/>
              </w:rPr>
            </w:pPr>
            <w:r w:rsidRPr="00F01466">
              <w:rPr>
                <w:kern w:val="0"/>
                <w:sz w:val="22"/>
                <w:szCs w:val="22"/>
              </w:rPr>
              <w:t>1.2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09FD2C1" w14:textId="77777777" w:rsidR="00533A37" w:rsidRPr="00F01466" w:rsidRDefault="00533A37" w:rsidP="009978F0">
            <w:pPr>
              <w:widowControl/>
              <w:snapToGrid w:val="0"/>
              <w:rPr>
                <w:kern w:val="0"/>
                <w:sz w:val="22"/>
                <w:szCs w:val="22"/>
              </w:rPr>
            </w:pPr>
            <w:r w:rsidRPr="00F01466">
              <w:rPr>
                <w:kern w:val="0"/>
                <w:sz w:val="22"/>
                <w:szCs w:val="22"/>
              </w:rPr>
              <w:t>Formulate a plan to solve the problem</w:t>
            </w:r>
          </w:p>
        </w:tc>
      </w:tr>
      <w:tr w:rsidR="00533A37" w:rsidRPr="00F01466" w14:paraId="1A868D1E"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2633148A"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10A7B2CD" w14:textId="77777777" w:rsidR="00533A37" w:rsidRPr="00F01466" w:rsidRDefault="00533A37" w:rsidP="009978F0">
            <w:pPr>
              <w:widowControl/>
              <w:snapToGrid w:val="0"/>
              <w:rPr>
                <w:kern w:val="0"/>
                <w:sz w:val="22"/>
                <w:szCs w:val="22"/>
              </w:rPr>
            </w:pPr>
            <w:r w:rsidRPr="00F01466">
              <w:rPr>
                <w:kern w:val="0"/>
                <w:sz w:val="22"/>
                <w:szCs w:val="22"/>
              </w:rPr>
              <w:t>1.3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C830C96" w14:textId="77777777" w:rsidR="00533A37" w:rsidRPr="00F01466" w:rsidRDefault="00533A37" w:rsidP="009978F0">
            <w:pPr>
              <w:widowControl/>
              <w:snapToGrid w:val="0"/>
              <w:rPr>
                <w:kern w:val="0"/>
                <w:sz w:val="22"/>
                <w:szCs w:val="22"/>
              </w:rPr>
            </w:pPr>
            <w:r w:rsidRPr="00F01466">
              <w:rPr>
                <w:kern w:val="0"/>
                <w:sz w:val="22"/>
                <w:szCs w:val="22"/>
              </w:rPr>
              <w:t>Implement a solution and monitor the process</w:t>
            </w:r>
          </w:p>
        </w:tc>
      </w:tr>
      <w:tr w:rsidR="00533A37" w:rsidRPr="00F01466" w14:paraId="7B110FA9"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36E07B56"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5CE85800" w14:textId="77777777" w:rsidR="00533A37" w:rsidRPr="00F01466" w:rsidRDefault="00533A37" w:rsidP="009978F0">
            <w:pPr>
              <w:widowControl/>
              <w:snapToGrid w:val="0"/>
              <w:rPr>
                <w:kern w:val="0"/>
                <w:sz w:val="22"/>
                <w:szCs w:val="22"/>
              </w:rPr>
            </w:pPr>
            <w:r w:rsidRPr="00F01466">
              <w:rPr>
                <w:kern w:val="0"/>
                <w:sz w:val="22"/>
                <w:szCs w:val="22"/>
              </w:rPr>
              <w:t>1.4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884D5F5" w14:textId="77777777" w:rsidR="00533A37" w:rsidRPr="00F01466" w:rsidRDefault="00533A37" w:rsidP="009978F0">
            <w:pPr>
              <w:widowControl/>
              <w:snapToGrid w:val="0"/>
              <w:rPr>
                <w:kern w:val="0"/>
                <w:sz w:val="22"/>
                <w:szCs w:val="22"/>
              </w:rPr>
            </w:pPr>
            <w:r w:rsidRPr="00F01466">
              <w:rPr>
                <w:kern w:val="0"/>
                <w:sz w:val="22"/>
                <w:szCs w:val="22"/>
              </w:rPr>
              <w:t>Reflect upon and evaluate the process and outcomes</w:t>
            </w:r>
          </w:p>
        </w:tc>
      </w:tr>
      <w:tr w:rsidR="00533A37" w:rsidRPr="00F01466" w14:paraId="1F867CE7"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2C9AB" w14:textId="77777777" w:rsidR="00533A37" w:rsidRPr="00F01466" w:rsidRDefault="00533A37" w:rsidP="009978F0">
            <w:pPr>
              <w:widowControl/>
              <w:snapToGrid w:val="0"/>
              <w:rPr>
                <w:kern w:val="0"/>
                <w:sz w:val="22"/>
                <w:szCs w:val="22"/>
              </w:rPr>
            </w:pPr>
            <w:r w:rsidRPr="00F01466">
              <w:rPr>
                <w:kern w:val="0"/>
                <w:sz w:val="22"/>
                <w:szCs w:val="22"/>
              </w:rPr>
              <w:t>2. Critical Thinking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124F87F4" w14:textId="77777777" w:rsidR="00533A37" w:rsidRPr="00F01466" w:rsidRDefault="00533A37" w:rsidP="009978F0">
            <w:pPr>
              <w:widowControl/>
              <w:snapToGrid w:val="0"/>
              <w:rPr>
                <w:kern w:val="0"/>
                <w:sz w:val="22"/>
                <w:szCs w:val="22"/>
              </w:rPr>
            </w:pPr>
            <w:r w:rsidRPr="00F01466">
              <w:rPr>
                <w:kern w:val="0"/>
                <w:sz w:val="22"/>
                <w:szCs w:val="22"/>
              </w:rPr>
              <w:t>2.1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01F6586" w14:textId="77777777" w:rsidR="00533A37" w:rsidRPr="00F01466" w:rsidRDefault="00533A37" w:rsidP="009978F0">
            <w:pPr>
              <w:widowControl/>
              <w:snapToGrid w:val="0"/>
              <w:rPr>
                <w:kern w:val="0"/>
                <w:sz w:val="22"/>
                <w:szCs w:val="22"/>
              </w:rPr>
            </w:pPr>
            <w:r w:rsidRPr="00F01466">
              <w:rPr>
                <w:kern w:val="0"/>
                <w:sz w:val="22"/>
                <w:szCs w:val="22"/>
              </w:rPr>
              <w:t>Identify the issue</w:t>
            </w:r>
          </w:p>
        </w:tc>
      </w:tr>
      <w:tr w:rsidR="00533A37" w:rsidRPr="00F01466" w14:paraId="3C4660CE"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05727EBE"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1474E3D1" w14:textId="77777777" w:rsidR="00533A37" w:rsidRPr="00F01466" w:rsidRDefault="00533A37" w:rsidP="009978F0">
            <w:pPr>
              <w:widowControl/>
              <w:snapToGrid w:val="0"/>
              <w:rPr>
                <w:kern w:val="0"/>
                <w:sz w:val="22"/>
                <w:szCs w:val="22"/>
              </w:rPr>
            </w:pPr>
            <w:r w:rsidRPr="00F01466">
              <w:rPr>
                <w:kern w:val="0"/>
                <w:sz w:val="22"/>
                <w:szCs w:val="22"/>
              </w:rPr>
              <w:t>2.2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3548385" w14:textId="77777777" w:rsidR="00533A37" w:rsidRPr="00F01466" w:rsidRDefault="00533A37" w:rsidP="009978F0">
            <w:pPr>
              <w:widowControl/>
              <w:snapToGrid w:val="0"/>
              <w:rPr>
                <w:kern w:val="0"/>
                <w:sz w:val="22"/>
                <w:szCs w:val="22"/>
              </w:rPr>
            </w:pPr>
            <w:r w:rsidRPr="00F01466">
              <w:rPr>
                <w:kern w:val="0"/>
                <w:sz w:val="22"/>
                <w:szCs w:val="22"/>
              </w:rPr>
              <w:t>Examine the influence of the context and assumptions</w:t>
            </w:r>
          </w:p>
        </w:tc>
      </w:tr>
      <w:tr w:rsidR="00533A37" w:rsidRPr="00F01466" w14:paraId="70E67857"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2FC905B"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5E3AE4E0" w14:textId="77777777" w:rsidR="00533A37" w:rsidRPr="00F01466" w:rsidRDefault="00533A37" w:rsidP="009978F0">
            <w:pPr>
              <w:widowControl/>
              <w:snapToGrid w:val="0"/>
              <w:rPr>
                <w:kern w:val="0"/>
                <w:sz w:val="22"/>
                <w:szCs w:val="22"/>
              </w:rPr>
            </w:pPr>
            <w:r w:rsidRPr="00F01466">
              <w:rPr>
                <w:kern w:val="0"/>
                <w:sz w:val="22"/>
                <w:szCs w:val="22"/>
              </w:rPr>
              <w:t>2.3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46B3BEC" w14:textId="77777777" w:rsidR="00533A37" w:rsidRPr="00F01466" w:rsidRDefault="00533A37" w:rsidP="009978F0">
            <w:pPr>
              <w:widowControl/>
              <w:snapToGrid w:val="0"/>
              <w:rPr>
                <w:kern w:val="0"/>
                <w:sz w:val="22"/>
                <w:szCs w:val="22"/>
              </w:rPr>
            </w:pPr>
            <w:proofErr w:type="spellStart"/>
            <w:r w:rsidRPr="00F01466">
              <w:rPr>
                <w:kern w:val="0"/>
                <w:sz w:val="22"/>
                <w:szCs w:val="22"/>
              </w:rPr>
              <w:t>Analyse</w:t>
            </w:r>
            <w:proofErr w:type="spellEnd"/>
            <w:r w:rsidRPr="00F01466">
              <w:rPr>
                <w:kern w:val="0"/>
                <w:sz w:val="22"/>
                <w:szCs w:val="22"/>
              </w:rPr>
              <w:t xml:space="preserve"> and evaluate the issue</w:t>
            </w:r>
          </w:p>
        </w:tc>
      </w:tr>
      <w:tr w:rsidR="00533A37" w:rsidRPr="00F01466" w14:paraId="7226C8ED"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54A396DE"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22DFA6D4" w14:textId="77777777" w:rsidR="00533A37" w:rsidRPr="00F01466" w:rsidRDefault="00533A37" w:rsidP="009978F0">
            <w:pPr>
              <w:widowControl/>
              <w:snapToGrid w:val="0"/>
              <w:rPr>
                <w:kern w:val="0"/>
                <w:sz w:val="22"/>
                <w:szCs w:val="22"/>
              </w:rPr>
            </w:pPr>
            <w:r w:rsidRPr="00F01466">
              <w:rPr>
                <w:kern w:val="0"/>
                <w:sz w:val="22"/>
                <w:szCs w:val="22"/>
              </w:rPr>
              <w:t>2.4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90FE73B" w14:textId="77777777" w:rsidR="00533A37" w:rsidRPr="00F01466" w:rsidRDefault="00533A37" w:rsidP="009978F0">
            <w:pPr>
              <w:widowControl/>
              <w:snapToGrid w:val="0"/>
              <w:rPr>
                <w:kern w:val="0"/>
                <w:sz w:val="22"/>
                <w:szCs w:val="22"/>
              </w:rPr>
            </w:pPr>
            <w:r w:rsidRPr="00F01466">
              <w:rPr>
                <w:kern w:val="0"/>
                <w:sz w:val="22"/>
                <w:szCs w:val="22"/>
              </w:rPr>
              <w:t>Formulate a conclusion/position (perspective/thesis/hypothesis)</w:t>
            </w:r>
          </w:p>
        </w:tc>
      </w:tr>
      <w:tr w:rsidR="00533A37" w:rsidRPr="00F01466" w14:paraId="76822FDC"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72E19" w14:textId="77777777" w:rsidR="00533A37" w:rsidRPr="00F01466" w:rsidRDefault="00533A37" w:rsidP="009978F0">
            <w:pPr>
              <w:widowControl/>
              <w:snapToGrid w:val="0"/>
              <w:rPr>
                <w:kern w:val="0"/>
                <w:sz w:val="22"/>
                <w:szCs w:val="22"/>
              </w:rPr>
            </w:pPr>
            <w:r w:rsidRPr="00F01466">
              <w:rPr>
                <w:kern w:val="0"/>
                <w:sz w:val="22"/>
                <w:szCs w:val="22"/>
              </w:rPr>
              <w:t>3. Creative Thinking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29B0549E" w14:textId="77777777" w:rsidR="00533A37" w:rsidRPr="00F01466" w:rsidRDefault="00533A37" w:rsidP="009978F0">
            <w:pPr>
              <w:widowControl/>
              <w:snapToGrid w:val="0"/>
              <w:rPr>
                <w:kern w:val="0"/>
                <w:sz w:val="22"/>
                <w:szCs w:val="22"/>
              </w:rPr>
            </w:pPr>
            <w:r w:rsidRPr="00F01466">
              <w:rPr>
                <w:kern w:val="0"/>
                <w:sz w:val="22"/>
                <w:szCs w:val="22"/>
              </w:rPr>
              <w:t>3.1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CAAFB93" w14:textId="77777777" w:rsidR="00533A37" w:rsidRPr="00F01466" w:rsidRDefault="00533A37" w:rsidP="009978F0">
            <w:pPr>
              <w:widowControl/>
              <w:snapToGrid w:val="0"/>
              <w:rPr>
                <w:kern w:val="0"/>
                <w:sz w:val="22"/>
                <w:szCs w:val="22"/>
              </w:rPr>
            </w:pPr>
            <w:r w:rsidRPr="00F01466">
              <w:rPr>
                <w:kern w:val="0"/>
                <w:sz w:val="22"/>
                <w:szCs w:val="22"/>
              </w:rPr>
              <w:t>Sensitivity</w:t>
            </w:r>
          </w:p>
        </w:tc>
      </w:tr>
      <w:tr w:rsidR="00533A37" w:rsidRPr="00F01466" w14:paraId="0A852300"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B72F5B1"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0448815D" w14:textId="77777777" w:rsidR="00533A37" w:rsidRPr="00F01466" w:rsidRDefault="00533A37" w:rsidP="009978F0">
            <w:pPr>
              <w:widowControl/>
              <w:snapToGrid w:val="0"/>
              <w:rPr>
                <w:kern w:val="0"/>
                <w:sz w:val="22"/>
                <w:szCs w:val="22"/>
              </w:rPr>
            </w:pPr>
            <w:r w:rsidRPr="00F01466">
              <w:rPr>
                <w:kern w:val="0"/>
                <w:sz w:val="22"/>
                <w:szCs w:val="22"/>
              </w:rPr>
              <w:t>3.2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C977C36" w14:textId="77777777" w:rsidR="00533A37" w:rsidRPr="00F01466" w:rsidRDefault="00533A37" w:rsidP="009978F0">
            <w:pPr>
              <w:widowControl/>
              <w:snapToGrid w:val="0"/>
              <w:rPr>
                <w:kern w:val="0"/>
                <w:sz w:val="22"/>
                <w:szCs w:val="22"/>
              </w:rPr>
            </w:pPr>
            <w:r w:rsidRPr="00F01466">
              <w:rPr>
                <w:kern w:val="0"/>
                <w:sz w:val="22"/>
                <w:szCs w:val="22"/>
              </w:rPr>
              <w:t>Flexibility</w:t>
            </w:r>
          </w:p>
        </w:tc>
      </w:tr>
      <w:tr w:rsidR="00533A37" w:rsidRPr="00F01466" w14:paraId="12C6CA2A"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309C6262"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A7729F5" w14:textId="77777777" w:rsidR="00533A37" w:rsidRPr="00F01466" w:rsidRDefault="00533A37" w:rsidP="009978F0">
            <w:pPr>
              <w:widowControl/>
              <w:snapToGrid w:val="0"/>
              <w:rPr>
                <w:kern w:val="0"/>
                <w:sz w:val="22"/>
                <w:szCs w:val="22"/>
              </w:rPr>
            </w:pPr>
            <w:r w:rsidRPr="00F01466">
              <w:rPr>
                <w:kern w:val="0"/>
                <w:sz w:val="22"/>
                <w:szCs w:val="22"/>
              </w:rPr>
              <w:t>3.3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8918C79" w14:textId="77777777" w:rsidR="00533A37" w:rsidRPr="00F01466" w:rsidRDefault="00533A37" w:rsidP="009978F0">
            <w:pPr>
              <w:widowControl/>
              <w:snapToGrid w:val="0"/>
              <w:rPr>
                <w:kern w:val="0"/>
                <w:sz w:val="22"/>
                <w:szCs w:val="22"/>
              </w:rPr>
            </w:pPr>
            <w:r w:rsidRPr="00F01466">
              <w:rPr>
                <w:kern w:val="0"/>
                <w:sz w:val="22"/>
                <w:szCs w:val="22"/>
              </w:rPr>
              <w:t>Innovative thinking</w:t>
            </w:r>
          </w:p>
        </w:tc>
      </w:tr>
      <w:tr w:rsidR="00533A37" w:rsidRPr="00F01466" w14:paraId="3EA75309"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F465651"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86A4FF1" w14:textId="77777777" w:rsidR="00533A37" w:rsidRPr="00F01466" w:rsidRDefault="00533A37" w:rsidP="009978F0">
            <w:pPr>
              <w:widowControl/>
              <w:snapToGrid w:val="0"/>
              <w:rPr>
                <w:kern w:val="0"/>
                <w:sz w:val="22"/>
                <w:szCs w:val="22"/>
              </w:rPr>
            </w:pPr>
            <w:r w:rsidRPr="00F01466">
              <w:rPr>
                <w:kern w:val="0"/>
                <w:sz w:val="22"/>
                <w:szCs w:val="22"/>
              </w:rPr>
              <w:t>3.4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189CDC2" w14:textId="77777777" w:rsidR="00533A37" w:rsidRPr="00F01466" w:rsidRDefault="00533A37" w:rsidP="009978F0">
            <w:pPr>
              <w:widowControl/>
              <w:snapToGrid w:val="0"/>
              <w:rPr>
                <w:kern w:val="0"/>
                <w:sz w:val="22"/>
                <w:szCs w:val="22"/>
              </w:rPr>
            </w:pPr>
            <w:r w:rsidRPr="00F01466">
              <w:rPr>
                <w:kern w:val="0"/>
                <w:sz w:val="22"/>
                <w:szCs w:val="22"/>
              </w:rPr>
              <w:t xml:space="preserve">Connecting, </w:t>
            </w:r>
            <w:proofErr w:type="spellStart"/>
            <w:r w:rsidRPr="00F01466">
              <w:rPr>
                <w:kern w:val="0"/>
                <w:sz w:val="22"/>
                <w:szCs w:val="22"/>
              </w:rPr>
              <w:t>synthesising</w:t>
            </w:r>
            <w:proofErr w:type="spellEnd"/>
            <w:r w:rsidRPr="00F01466">
              <w:rPr>
                <w:kern w:val="0"/>
                <w:sz w:val="22"/>
                <w:szCs w:val="22"/>
              </w:rPr>
              <w:t>, transforming</w:t>
            </w:r>
          </w:p>
        </w:tc>
      </w:tr>
      <w:tr w:rsidR="00533A37" w:rsidRPr="00F01466" w14:paraId="3A1456CB"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342945A7"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2E61F927" w14:textId="77777777" w:rsidR="00533A37" w:rsidRPr="00F01466" w:rsidRDefault="00533A37" w:rsidP="009978F0">
            <w:pPr>
              <w:widowControl/>
              <w:snapToGrid w:val="0"/>
              <w:rPr>
                <w:kern w:val="0"/>
                <w:sz w:val="22"/>
                <w:szCs w:val="22"/>
              </w:rPr>
            </w:pPr>
            <w:r w:rsidRPr="00F01466">
              <w:rPr>
                <w:kern w:val="0"/>
                <w:sz w:val="22"/>
                <w:szCs w:val="22"/>
              </w:rPr>
              <w:t>3.5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FA00CB4" w14:textId="77777777" w:rsidR="00533A37" w:rsidRPr="00F01466" w:rsidRDefault="00533A37" w:rsidP="009978F0">
            <w:pPr>
              <w:widowControl/>
              <w:snapToGrid w:val="0"/>
              <w:rPr>
                <w:kern w:val="0"/>
                <w:sz w:val="22"/>
                <w:szCs w:val="22"/>
              </w:rPr>
            </w:pPr>
            <w:r w:rsidRPr="00F01466">
              <w:rPr>
                <w:kern w:val="0"/>
                <w:sz w:val="22"/>
                <w:szCs w:val="22"/>
              </w:rPr>
              <w:t>Elaboration</w:t>
            </w:r>
          </w:p>
        </w:tc>
      </w:tr>
      <w:tr w:rsidR="00533A37" w:rsidRPr="00F01466" w14:paraId="65B81DE5"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277E6" w14:textId="77777777" w:rsidR="00533A37" w:rsidRPr="00F01466" w:rsidRDefault="00533A37" w:rsidP="009978F0">
            <w:pPr>
              <w:widowControl/>
              <w:snapToGrid w:val="0"/>
              <w:rPr>
                <w:kern w:val="0"/>
                <w:sz w:val="22"/>
                <w:szCs w:val="22"/>
              </w:rPr>
            </w:pPr>
            <w:r w:rsidRPr="00F01466">
              <w:rPr>
                <w:kern w:val="0"/>
                <w:sz w:val="22"/>
                <w:szCs w:val="22"/>
              </w:rPr>
              <w:t>4a. Oral Communication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2BCE7757" w14:textId="77777777" w:rsidR="00533A37" w:rsidRPr="00F01466" w:rsidRDefault="00533A37" w:rsidP="009978F0">
            <w:pPr>
              <w:widowControl/>
              <w:snapToGrid w:val="0"/>
              <w:rPr>
                <w:kern w:val="0"/>
                <w:sz w:val="22"/>
                <w:szCs w:val="22"/>
              </w:rPr>
            </w:pPr>
            <w:r w:rsidRPr="00F01466">
              <w:rPr>
                <w:kern w:val="0"/>
                <w:sz w:val="22"/>
                <w:szCs w:val="22"/>
              </w:rPr>
              <w:t>4a.1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AC514B5" w14:textId="77777777" w:rsidR="00533A37" w:rsidRPr="00F01466" w:rsidRDefault="00533A37" w:rsidP="009978F0">
            <w:pPr>
              <w:widowControl/>
              <w:snapToGrid w:val="0"/>
              <w:rPr>
                <w:kern w:val="0"/>
                <w:sz w:val="22"/>
                <w:szCs w:val="22"/>
              </w:rPr>
            </w:pPr>
            <w:r w:rsidRPr="00F01466">
              <w:rPr>
                <w:kern w:val="0"/>
                <w:sz w:val="22"/>
                <w:szCs w:val="22"/>
              </w:rPr>
              <w:t>Convey a central message</w:t>
            </w:r>
          </w:p>
        </w:tc>
      </w:tr>
      <w:tr w:rsidR="00533A37" w:rsidRPr="00F01466" w14:paraId="17C2E2C9"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35FD898"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6F052977" w14:textId="77777777" w:rsidR="00533A37" w:rsidRPr="00F01466" w:rsidRDefault="00533A37" w:rsidP="009978F0">
            <w:pPr>
              <w:widowControl/>
              <w:snapToGrid w:val="0"/>
              <w:rPr>
                <w:kern w:val="0"/>
                <w:sz w:val="22"/>
                <w:szCs w:val="22"/>
              </w:rPr>
            </w:pPr>
            <w:r w:rsidRPr="00F01466">
              <w:rPr>
                <w:kern w:val="0"/>
                <w:sz w:val="22"/>
                <w:szCs w:val="22"/>
              </w:rPr>
              <w:t>4a.2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414A9CD" w14:textId="77777777" w:rsidR="00533A37" w:rsidRPr="00F01466" w:rsidRDefault="00533A37" w:rsidP="009978F0">
            <w:pPr>
              <w:widowControl/>
              <w:snapToGrid w:val="0"/>
              <w:rPr>
                <w:kern w:val="0"/>
                <w:sz w:val="22"/>
                <w:szCs w:val="22"/>
              </w:rPr>
            </w:pPr>
            <w:r w:rsidRPr="00F01466">
              <w:rPr>
                <w:kern w:val="0"/>
                <w:sz w:val="22"/>
                <w:szCs w:val="22"/>
              </w:rPr>
              <w:t>Use supporting evidence</w:t>
            </w:r>
          </w:p>
        </w:tc>
      </w:tr>
      <w:tr w:rsidR="00533A37" w:rsidRPr="00F01466" w14:paraId="71DAE40D"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2A82ED2C"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BD174A4" w14:textId="77777777" w:rsidR="00533A37" w:rsidRPr="00F01466" w:rsidRDefault="00533A37" w:rsidP="009978F0">
            <w:pPr>
              <w:widowControl/>
              <w:snapToGrid w:val="0"/>
              <w:rPr>
                <w:kern w:val="0"/>
                <w:sz w:val="22"/>
                <w:szCs w:val="22"/>
              </w:rPr>
            </w:pPr>
            <w:r w:rsidRPr="00F01466">
              <w:rPr>
                <w:kern w:val="0"/>
                <w:sz w:val="22"/>
                <w:szCs w:val="22"/>
              </w:rPr>
              <w:t>4a.3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D74B89B" w14:textId="77777777" w:rsidR="00533A37" w:rsidRPr="00F01466" w:rsidRDefault="00533A37" w:rsidP="009978F0">
            <w:pPr>
              <w:widowControl/>
              <w:snapToGrid w:val="0"/>
              <w:rPr>
                <w:kern w:val="0"/>
                <w:sz w:val="22"/>
                <w:szCs w:val="22"/>
              </w:rPr>
            </w:pPr>
            <w:r w:rsidRPr="00F01466">
              <w:rPr>
                <w:kern w:val="0"/>
                <w:sz w:val="22"/>
                <w:szCs w:val="22"/>
              </w:rPr>
              <w:t xml:space="preserve">Display </w:t>
            </w:r>
            <w:proofErr w:type="spellStart"/>
            <w:r w:rsidRPr="00F01466">
              <w:rPr>
                <w:kern w:val="0"/>
                <w:sz w:val="22"/>
                <w:szCs w:val="22"/>
              </w:rPr>
              <w:t>organisation</w:t>
            </w:r>
            <w:proofErr w:type="spellEnd"/>
          </w:p>
        </w:tc>
      </w:tr>
      <w:tr w:rsidR="00533A37" w:rsidRPr="00F01466" w14:paraId="61873B85"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56BCD71"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43B558AB" w14:textId="77777777" w:rsidR="00533A37" w:rsidRPr="00F01466" w:rsidRDefault="00533A37" w:rsidP="009978F0">
            <w:pPr>
              <w:widowControl/>
              <w:snapToGrid w:val="0"/>
              <w:rPr>
                <w:kern w:val="0"/>
                <w:sz w:val="22"/>
                <w:szCs w:val="22"/>
              </w:rPr>
            </w:pPr>
            <w:r w:rsidRPr="00F01466">
              <w:rPr>
                <w:kern w:val="0"/>
                <w:sz w:val="22"/>
                <w:szCs w:val="22"/>
              </w:rPr>
              <w:t>4a.4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F177243" w14:textId="77777777" w:rsidR="00533A37" w:rsidRPr="00F01466" w:rsidRDefault="00533A37" w:rsidP="009978F0">
            <w:pPr>
              <w:widowControl/>
              <w:snapToGrid w:val="0"/>
              <w:rPr>
                <w:kern w:val="0"/>
                <w:sz w:val="22"/>
                <w:szCs w:val="22"/>
              </w:rPr>
            </w:pPr>
            <w:r w:rsidRPr="00F01466">
              <w:rPr>
                <w:kern w:val="0"/>
                <w:sz w:val="22"/>
                <w:szCs w:val="22"/>
              </w:rPr>
              <w:t>Use proper language and engage the audience</w:t>
            </w:r>
          </w:p>
        </w:tc>
      </w:tr>
      <w:tr w:rsidR="00533A37" w:rsidRPr="00F01466" w14:paraId="6A8E295F"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C96" w14:textId="77777777" w:rsidR="00533A37" w:rsidRPr="00F01466" w:rsidRDefault="00533A37" w:rsidP="009978F0">
            <w:pPr>
              <w:widowControl/>
              <w:snapToGrid w:val="0"/>
              <w:rPr>
                <w:kern w:val="0"/>
                <w:sz w:val="22"/>
                <w:szCs w:val="22"/>
              </w:rPr>
            </w:pPr>
            <w:r w:rsidRPr="00F01466">
              <w:rPr>
                <w:kern w:val="0"/>
                <w:sz w:val="22"/>
                <w:szCs w:val="22"/>
              </w:rPr>
              <w:t>4b. Written Communication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459DE637" w14:textId="77777777" w:rsidR="00533A37" w:rsidRPr="00F01466" w:rsidRDefault="00533A37" w:rsidP="009978F0">
            <w:pPr>
              <w:widowControl/>
              <w:snapToGrid w:val="0"/>
              <w:rPr>
                <w:kern w:val="0"/>
                <w:sz w:val="22"/>
                <w:szCs w:val="22"/>
              </w:rPr>
            </w:pPr>
            <w:r w:rsidRPr="00F01466">
              <w:rPr>
                <w:kern w:val="0"/>
                <w:sz w:val="22"/>
                <w:szCs w:val="22"/>
              </w:rPr>
              <w:t>4b.1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595B002" w14:textId="77777777" w:rsidR="00533A37" w:rsidRPr="00F01466" w:rsidRDefault="00533A37" w:rsidP="009978F0">
            <w:pPr>
              <w:widowControl/>
              <w:snapToGrid w:val="0"/>
              <w:rPr>
                <w:kern w:val="0"/>
                <w:sz w:val="22"/>
                <w:szCs w:val="22"/>
              </w:rPr>
            </w:pPr>
            <w:r w:rsidRPr="00F01466">
              <w:rPr>
                <w:kern w:val="0"/>
                <w:sz w:val="22"/>
                <w:szCs w:val="22"/>
              </w:rPr>
              <w:t>Consider context and purpose</w:t>
            </w:r>
          </w:p>
        </w:tc>
      </w:tr>
      <w:tr w:rsidR="00533A37" w:rsidRPr="00F01466" w14:paraId="7BBC3BB1"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AD609E2"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30462447" w14:textId="77777777" w:rsidR="00533A37" w:rsidRPr="00F01466" w:rsidRDefault="00533A37" w:rsidP="009978F0">
            <w:pPr>
              <w:widowControl/>
              <w:snapToGrid w:val="0"/>
              <w:rPr>
                <w:kern w:val="0"/>
                <w:sz w:val="22"/>
                <w:szCs w:val="22"/>
              </w:rPr>
            </w:pPr>
            <w:r w:rsidRPr="00F01466">
              <w:rPr>
                <w:kern w:val="0"/>
                <w:sz w:val="22"/>
                <w:szCs w:val="22"/>
              </w:rPr>
              <w:t>4b.2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DEA9754" w14:textId="77777777" w:rsidR="00533A37" w:rsidRPr="00F01466" w:rsidRDefault="00533A37" w:rsidP="009978F0">
            <w:pPr>
              <w:widowControl/>
              <w:snapToGrid w:val="0"/>
              <w:rPr>
                <w:kern w:val="0"/>
                <w:sz w:val="22"/>
                <w:szCs w:val="22"/>
              </w:rPr>
            </w:pPr>
            <w:r w:rsidRPr="00F01466">
              <w:rPr>
                <w:kern w:val="0"/>
                <w:sz w:val="22"/>
                <w:szCs w:val="22"/>
              </w:rPr>
              <w:t>Use supporting evidence</w:t>
            </w:r>
          </w:p>
        </w:tc>
      </w:tr>
      <w:tr w:rsidR="00533A37" w:rsidRPr="00F01466" w14:paraId="0D38E6B6"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F4AEEC2"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8B6733F" w14:textId="77777777" w:rsidR="00533A37" w:rsidRPr="00F01466" w:rsidRDefault="00533A37" w:rsidP="009978F0">
            <w:pPr>
              <w:widowControl/>
              <w:snapToGrid w:val="0"/>
              <w:rPr>
                <w:kern w:val="0"/>
                <w:sz w:val="22"/>
                <w:szCs w:val="22"/>
              </w:rPr>
            </w:pPr>
            <w:r w:rsidRPr="00F01466">
              <w:rPr>
                <w:kern w:val="0"/>
                <w:sz w:val="22"/>
                <w:szCs w:val="22"/>
              </w:rPr>
              <w:t>4b.3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A7031F3" w14:textId="77777777" w:rsidR="00533A37" w:rsidRPr="00F01466" w:rsidRDefault="00533A37" w:rsidP="009978F0">
            <w:pPr>
              <w:widowControl/>
              <w:snapToGrid w:val="0"/>
              <w:rPr>
                <w:kern w:val="0"/>
                <w:sz w:val="22"/>
                <w:szCs w:val="22"/>
              </w:rPr>
            </w:pPr>
            <w:r w:rsidRPr="00F01466">
              <w:rPr>
                <w:kern w:val="0"/>
                <w:sz w:val="22"/>
                <w:szCs w:val="22"/>
              </w:rPr>
              <w:t xml:space="preserve">Display </w:t>
            </w:r>
            <w:proofErr w:type="spellStart"/>
            <w:r w:rsidRPr="00F01466">
              <w:rPr>
                <w:kern w:val="0"/>
                <w:sz w:val="22"/>
                <w:szCs w:val="22"/>
              </w:rPr>
              <w:t>organisation</w:t>
            </w:r>
            <w:proofErr w:type="spellEnd"/>
            <w:r w:rsidRPr="00F01466">
              <w:rPr>
                <w:kern w:val="0"/>
                <w:sz w:val="22"/>
                <w:szCs w:val="22"/>
              </w:rPr>
              <w:t>/ structure</w:t>
            </w:r>
          </w:p>
        </w:tc>
      </w:tr>
      <w:tr w:rsidR="00533A37" w:rsidRPr="00F01466" w14:paraId="3CF22F57" w14:textId="77777777" w:rsidTr="00861DF6">
        <w:tc>
          <w:tcPr>
            <w:tcW w:w="3936" w:type="dxa"/>
            <w:vMerge/>
            <w:tcBorders>
              <w:top w:val="nil"/>
              <w:left w:val="single" w:sz="8" w:space="0" w:color="auto"/>
              <w:bottom w:val="single" w:sz="4" w:space="0" w:color="auto"/>
              <w:right w:val="single" w:sz="8" w:space="0" w:color="auto"/>
            </w:tcBorders>
            <w:vAlign w:val="center"/>
            <w:hideMark/>
          </w:tcPr>
          <w:p w14:paraId="5AF786C4" w14:textId="77777777" w:rsidR="00533A37" w:rsidRPr="00F01466" w:rsidRDefault="00533A37" w:rsidP="009978F0">
            <w:pPr>
              <w:widowControl/>
              <w:snapToGrid w:val="0"/>
              <w:rPr>
                <w:kern w:val="0"/>
                <w:sz w:val="22"/>
                <w:szCs w:val="22"/>
              </w:rPr>
            </w:pPr>
          </w:p>
        </w:tc>
        <w:tc>
          <w:tcPr>
            <w:tcW w:w="850" w:type="dxa"/>
            <w:tcBorders>
              <w:top w:val="nil"/>
              <w:left w:val="nil"/>
              <w:bottom w:val="single" w:sz="4" w:space="0" w:color="auto"/>
              <w:right w:val="nil"/>
            </w:tcBorders>
            <w:tcMar>
              <w:top w:w="0" w:type="dxa"/>
              <w:left w:w="108" w:type="dxa"/>
              <w:bottom w:w="0" w:type="dxa"/>
              <w:right w:w="108" w:type="dxa"/>
            </w:tcMar>
            <w:hideMark/>
          </w:tcPr>
          <w:p w14:paraId="64FA0550" w14:textId="77777777" w:rsidR="00533A37" w:rsidRPr="00F01466" w:rsidRDefault="00533A37" w:rsidP="009978F0">
            <w:pPr>
              <w:widowControl/>
              <w:snapToGrid w:val="0"/>
              <w:rPr>
                <w:kern w:val="0"/>
                <w:sz w:val="22"/>
                <w:szCs w:val="22"/>
              </w:rPr>
            </w:pPr>
            <w:r w:rsidRPr="00F01466">
              <w:rPr>
                <w:kern w:val="0"/>
                <w:sz w:val="22"/>
                <w:szCs w:val="22"/>
              </w:rPr>
              <w:t>4b.4</w:t>
            </w:r>
          </w:p>
        </w:tc>
        <w:tc>
          <w:tcPr>
            <w:tcW w:w="4394" w:type="dxa"/>
            <w:tcBorders>
              <w:top w:val="nil"/>
              <w:left w:val="nil"/>
              <w:bottom w:val="single" w:sz="4" w:space="0" w:color="auto"/>
              <w:right w:val="single" w:sz="8" w:space="0" w:color="auto"/>
            </w:tcBorders>
            <w:tcMar>
              <w:top w:w="0" w:type="dxa"/>
              <w:left w:w="108" w:type="dxa"/>
              <w:bottom w:w="0" w:type="dxa"/>
              <w:right w:w="108" w:type="dxa"/>
            </w:tcMar>
            <w:hideMark/>
          </w:tcPr>
          <w:p w14:paraId="66AAAE6B" w14:textId="77777777" w:rsidR="00533A37" w:rsidRPr="00F01466" w:rsidRDefault="00533A37" w:rsidP="009978F0">
            <w:pPr>
              <w:widowControl/>
              <w:snapToGrid w:val="0"/>
              <w:rPr>
                <w:kern w:val="0"/>
                <w:sz w:val="22"/>
                <w:szCs w:val="22"/>
              </w:rPr>
            </w:pPr>
            <w:r w:rsidRPr="00F01466">
              <w:rPr>
                <w:kern w:val="0"/>
                <w:sz w:val="22"/>
                <w:szCs w:val="22"/>
              </w:rPr>
              <w:t>Use proper language/ grammar and format</w:t>
            </w:r>
          </w:p>
        </w:tc>
      </w:tr>
      <w:tr w:rsidR="00533A37" w:rsidRPr="00F01466" w14:paraId="1D69C6B9" w14:textId="77777777" w:rsidTr="00861DF6">
        <w:tc>
          <w:tcPr>
            <w:tcW w:w="3936"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0EE8BC" w14:textId="77777777" w:rsidR="00533A37" w:rsidRPr="00F01466" w:rsidRDefault="00533A37" w:rsidP="009978F0">
            <w:pPr>
              <w:widowControl/>
              <w:snapToGrid w:val="0"/>
              <w:rPr>
                <w:kern w:val="0"/>
                <w:sz w:val="22"/>
                <w:szCs w:val="22"/>
              </w:rPr>
            </w:pPr>
            <w:r w:rsidRPr="00F01466">
              <w:rPr>
                <w:kern w:val="0"/>
                <w:sz w:val="22"/>
                <w:szCs w:val="22"/>
              </w:rPr>
              <w:t>5. Social Interaction Skills</w:t>
            </w:r>
          </w:p>
        </w:tc>
        <w:tc>
          <w:tcPr>
            <w:tcW w:w="850" w:type="dxa"/>
            <w:tcBorders>
              <w:top w:val="single" w:sz="4" w:space="0" w:color="auto"/>
              <w:left w:val="nil"/>
              <w:bottom w:val="single" w:sz="8" w:space="0" w:color="auto"/>
              <w:right w:val="nil"/>
            </w:tcBorders>
            <w:tcMar>
              <w:top w:w="0" w:type="dxa"/>
              <w:left w:w="108" w:type="dxa"/>
              <w:bottom w:w="0" w:type="dxa"/>
              <w:right w:w="108" w:type="dxa"/>
            </w:tcMar>
            <w:hideMark/>
          </w:tcPr>
          <w:p w14:paraId="01033CC2" w14:textId="77777777" w:rsidR="00533A37" w:rsidRPr="00F01466" w:rsidRDefault="00533A37" w:rsidP="009978F0">
            <w:pPr>
              <w:widowControl/>
              <w:snapToGrid w:val="0"/>
              <w:rPr>
                <w:kern w:val="0"/>
                <w:sz w:val="22"/>
                <w:szCs w:val="22"/>
              </w:rPr>
            </w:pPr>
            <w:r w:rsidRPr="00F01466">
              <w:rPr>
                <w:kern w:val="0"/>
                <w:sz w:val="22"/>
                <w:szCs w:val="22"/>
              </w:rPr>
              <w:t>5.1</w:t>
            </w: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43E8463" w14:textId="77777777" w:rsidR="00533A37" w:rsidRPr="00F01466" w:rsidRDefault="00533A37" w:rsidP="009978F0">
            <w:pPr>
              <w:widowControl/>
              <w:snapToGrid w:val="0"/>
              <w:rPr>
                <w:kern w:val="0"/>
                <w:sz w:val="22"/>
                <w:szCs w:val="22"/>
              </w:rPr>
            </w:pPr>
            <w:r w:rsidRPr="00F01466">
              <w:rPr>
                <w:kern w:val="0"/>
                <w:sz w:val="22"/>
                <w:szCs w:val="22"/>
              </w:rPr>
              <w:t>Initiate and maintain relationships</w:t>
            </w:r>
          </w:p>
        </w:tc>
      </w:tr>
      <w:tr w:rsidR="00533A37" w:rsidRPr="00F01466" w14:paraId="653D44FF"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DF976DA"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66518C9E" w14:textId="77777777" w:rsidR="00533A37" w:rsidRPr="00F01466" w:rsidRDefault="00533A37" w:rsidP="009978F0">
            <w:pPr>
              <w:widowControl/>
              <w:snapToGrid w:val="0"/>
              <w:rPr>
                <w:kern w:val="0"/>
                <w:sz w:val="22"/>
                <w:szCs w:val="22"/>
              </w:rPr>
            </w:pPr>
            <w:r w:rsidRPr="00F01466">
              <w:rPr>
                <w:kern w:val="0"/>
                <w:sz w:val="22"/>
                <w:szCs w:val="22"/>
              </w:rPr>
              <w:t>5.2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18C7A50" w14:textId="77777777" w:rsidR="00533A37" w:rsidRPr="00F01466" w:rsidRDefault="00533A37" w:rsidP="009978F0">
            <w:pPr>
              <w:widowControl/>
              <w:snapToGrid w:val="0"/>
              <w:rPr>
                <w:kern w:val="0"/>
                <w:sz w:val="22"/>
                <w:szCs w:val="22"/>
              </w:rPr>
            </w:pPr>
            <w:r w:rsidRPr="00F01466">
              <w:rPr>
                <w:kern w:val="0"/>
                <w:sz w:val="22"/>
                <w:szCs w:val="22"/>
              </w:rPr>
              <w:t>Interact with others appropriately in specific contexts</w:t>
            </w:r>
          </w:p>
        </w:tc>
      </w:tr>
      <w:tr w:rsidR="00533A37" w:rsidRPr="00F01466" w14:paraId="50B31FA9"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A8CE717"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0A8A523F" w14:textId="77777777" w:rsidR="00533A37" w:rsidRPr="00F01466" w:rsidRDefault="00533A37" w:rsidP="009978F0">
            <w:pPr>
              <w:widowControl/>
              <w:snapToGrid w:val="0"/>
              <w:rPr>
                <w:kern w:val="0"/>
                <w:sz w:val="22"/>
                <w:szCs w:val="22"/>
              </w:rPr>
            </w:pPr>
            <w:r w:rsidRPr="00F01466">
              <w:rPr>
                <w:kern w:val="0"/>
                <w:sz w:val="22"/>
                <w:szCs w:val="22"/>
              </w:rPr>
              <w:t>5.3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781FC25" w14:textId="77777777" w:rsidR="00533A37" w:rsidRPr="00F01466" w:rsidRDefault="00533A37" w:rsidP="009978F0">
            <w:pPr>
              <w:widowControl/>
              <w:snapToGrid w:val="0"/>
              <w:rPr>
                <w:kern w:val="0"/>
                <w:sz w:val="22"/>
                <w:szCs w:val="22"/>
              </w:rPr>
            </w:pPr>
            <w:proofErr w:type="spellStart"/>
            <w:r w:rsidRPr="00F01466">
              <w:rPr>
                <w:kern w:val="0"/>
                <w:sz w:val="22"/>
                <w:szCs w:val="22"/>
              </w:rPr>
              <w:t>Practise</w:t>
            </w:r>
            <w:proofErr w:type="spellEnd"/>
            <w:r w:rsidRPr="00F01466">
              <w:rPr>
                <w:kern w:val="0"/>
                <w:sz w:val="22"/>
                <w:szCs w:val="22"/>
              </w:rPr>
              <w:t xml:space="preserve"> negative assertions</w:t>
            </w:r>
          </w:p>
        </w:tc>
      </w:tr>
      <w:tr w:rsidR="00533A37" w:rsidRPr="00F01466" w14:paraId="1C00BB4C"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02D278EE"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5F75F077" w14:textId="77777777" w:rsidR="00533A37" w:rsidRPr="00F01466" w:rsidRDefault="00533A37" w:rsidP="009978F0">
            <w:pPr>
              <w:widowControl/>
              <w:snapToGrid w:val="0"/>
              <w:rPr>
                <w:kern w:val="0"/>
                <w:sz w:val="22"/>
                <w:szCs w:val="22"/>
              </w:rPr>
            </w:pPr>
            <w:r w:rsidRPr="00F01466">
              <w:rPr>
                <w:kern w:val="0"/>
                <w:sz w:val="22"/>
                <w:szCs w:val="22"/>
              </w:rPr>
              <w:t>5.4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A96F34D" w14:textId="77777777" w:rsidR="00533A37" w:rsidRPr="00F01466" w:rsidRDefault="00533A37" w:rsidP="009978F0">
            <w:pPr>
              <w:widowControl/>
              <w:snapToGrid w:val="0"/>
              <w:rPr>
                <w:kern w:val="0"/>
                <w:sz w:val="22"/>
                <w:szCs w:val="22"/>
              </w:rPr>
            </w:pPr>
            <w:r w:rsidRPr="00F01466">
              <w:rPr>
                <w:kern w:val="0"/>
                <w:sz w:val="22"/>
                <w:szCs w:val="22"/>
              </w:rPr>
              <w:t>Manage conflicts</w:t>
            </w:r>
          </w:p>
        </w:tc>
      </w:tr>
      <w:tr w:rsidR="00533A37" w:rsidRPr="00F01466" w14:paraId="35D287B1"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E22C8" w14:textId="77777777" w:rsidR="00533A37" w:rsidRPr="00F01466" w:rsidRDefault="00533A37" w:rsidP="009978F0">
            <w:pPr>
              <w:widowControl/>
              <w:snapToGrid w:val="0"/>
              <w:rPr>
                <w:kern w:val="0"/>
                <w:sz w:val="22"/>
                <w:szCs w:val="22"/>
              </w:rPr>
            </w:pPr>
            <w:r w:rsidRPr="00F01466">
              <w:rPr>
                <w:kern w:val="0"/>
                <w:sz w:val="22"/>
                <w:szCs w:val="22"/>
              </w:rPr>
              <w:t>6. Ethical Decision Making</w:t>
            </w:r>
          </w:p>
        </w:tc>
        <w:tc>
          <w:tcPr>
            <w:tcW w:w="850" w:type="dxa"/>
            <w:tcBorders>
              <w:top w:val="nil"/>
              <w:left w:val="nil"/>
              <w:bottom w:val="single" w:sz="8" w:space="0" w:color="auto"/>
              <w:right w:val="nil"/>
            </w:tcBorders>
            <w:tcMar>
              <w:top w:w="0" w:type="dxa"/>
              <w:left w:w="108" w:type="dxa"/>
              <w:bottom w:w="0" w:type="dxa"/>
              <w:right w:w="108" w:type="dxa"/>
            </w:tcMar>
            <w:hideMark/>
          </w:tcPr>
          <w:p w14:paraId="16293A23" w14:textId="77777777" w:rsidR="00533A37" w:rsidRPr="00F01466" w:rsidRDefault="00533A37" w:rsidP="009978F0">
            <w:pPr>
              <w:widowControl/>
              <w:snapToGrid w:val="0"/>
              <w:rPr>
                <w:kern w:val="0"/>
                <w:sz w:val="22"/>
                <w:szCs w:val="22"/>
              </w:rPr>
            </w:pPr>
            <w:r w:rsidRPr="00F01466">
              <w:rPr>
                <w:kern w:val="0"/>
                <w:sz w:val="22"/>
                <w:szCs w:val="22"/>
              </w:rPr>
              <w:t>6.1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6A7FE45" w14:textId="77777777" w:rsidR="00533A37" w:rsidRPr="00F01466" w:rsidRDefault="00533A37" w:rsidP="009978F0">
            <w:pPr>
              <w:widowControl/>
              <w:snapToGrid w:val="0"/>
              <w:rPr>
                <w:kern w:val="0"/>
                <w:sz w:val="22"/>
                <w:szCs w:val="22"/>
              </w:rPr>
            </w:pPr>
            <w:proofErr w:type="spellStart"/>
            <w:r w:rsidRPr="00F01466">
              <w:rPr>
                <w:kern w:val="0"/>
                <w:sz w:val="22"/>
                <w:szCs w:val="22"/>
              </w:rPr>
              <w:t>Recognise</w:t>
            </w:r>
            <w:proofErr w:type="spellEnd"/>
            <w:r w:rsidRPr="00F01466">
              <w:rPr>
                <w:kern w:val="0"/>
                <w:sz w:val="22"/>
                <w:szCs w:val="22"/>
              </w:rPr>
              <w:t xml:space="preserve"> ethical issues</w:t>
            </w:r>
          </w:p>
        </w:tc>
      </w:tr>
      <w:tr w:rsidR="00533A37" w:rsidRPr="00F01466" w14:paraId="1CBB2CC3"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8AC56FB"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3691D88A" w14:textId="77777777" w:rsidR="00533A37" w:rsidRPr="00F01466" w:rsidRDefault="00533A37" w:rsidP="009978F0">
            <w:pPr>
              <w:widowControl/>
              <w:snapToGrid w:val="0"/>
              <w:rPr>
                <w:kern w:val="0"/>
                <w:sz w:val="22"/>
                <w:szCs w:val="22"/>
              </w:rPr>
            </w:pPr>
            <w:r w:rsidRPr="00F01466">
              <w:rPr>
                <w:kern w:val="0"/>
                <w:sz w:val="22"/>
                <w:szCs w:val="22"/>
              </w:rPr>
              <w:t>6.2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42CFB8E" w14:textId="77777777" w:rsidR="00533A37" w:rsidRPr="00F01466" w:rsidRDefault="00533A37" w:rsidP="009978F0">
            <w:pPr>
              <w:widowControl/>
              <w:snapToGrid w:val="0"/>
              <w:rPr>
                <w:kern w:val="0"/>
                <w:sz w:val="22"/>
                <w:szCs w:val="22"/>
              </w:rPr>
            </w:pPr>
            <w:r w:rsidRPr="00F01466">
              <w:rPr>
                <w:kern w:val="0"/>
                <w:sz w:val="22"/>
                <w:szCs w:val="22"/>
              </w:rPr>
              <w:t>Evaluate different ethical perspectives/concepts</w:t>
            </w:r>
          </w:p>
        </w:tc>
      </w:tr>
      <w:tr w:rsidR="00533A37" w:rsidRPr="00F01466" w14:paraId="1BAC5F0C"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53B0F4D4"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46AD4780" w14:textId="77777777" w:rsidR="00533A37" w:rsidRPr="00F01466" w:rsidRDefault="00533A37" w:rsidP="009978F0">
            <w:pPr>
              <w:widowControl/>
              <w:snapToGrid w:val="0"/>
              <w:rPr>
                <w:kern w:val="0"/>
                <w:sz w:val="22"/>
                <w:szCs w:val="22"/>
              </w:rPr>
            </w:pPr>
            <w:r w:rsidRPr="00F01466">
              <w:rPr>
                <w:kern w:val="0"/>
                <w:sz w:val="22"/>
                <w:szCs w:val="22"/>
              </w:rPr>
              <w:t>6.3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09CD537" w14:textId="77777777" w:rsidR="00533A37" w:rsidRPr="00F01466" w:rsidRDefault="00533A37" w:rsidP="009978F0">
            <w:pPr>
              <w:widowControl/>
              <w:snapToGrid w:val="0"/>
              <w:rPr>
                <w:kern w:val="0"/>
                <w:sz w:val="22"/>
                <w:szCs w:val="22"/>
              </w:rPr>
            </w:pPr>
            <w:r w:rsidRPr="00F01466">
              <w:rPr>
                <w:kern w:val="0"/>
                <w:sz w:val="22"/>
                <w:szCs w:val="22"/>
              </w:rPr>
              <w:t>Establish ethical intention</w:t>
            </w:r>
          </w:p>
        </w:tc>
      </w:tr>
      <w:tr w:rsidR="00533A37" w:rsidRPr="00F01466" w14:paraId="0717F75D"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3EC70E73"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58234DE" w14:textId="77777777" w:rsidR="00533A37" w:rsidRPr="00F01466" w:rsidRDefault="00533A37" w:rsidP="009978F0">
            <w:pPr>
              <w:widowControl/>
              <w:snapToGrid w:val="0"/>
              <w:rPr>
                <w:kern w:val="0"/>
                <w:sz w:val="22"/>
                <w:szCs w:val="22"/>
              </w:rPr>
            </w:pPr>
            <w:r w:rsidRPr="00F01466">
              <w:rPr>
                <w:kern w:val="0"/>
                <w:sz w:val="22"/>
                <w:szCs w:val="22"/>
              </w:rPr>
              <w:t>6.4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F331E23" w14:textId="77777777" w:rsidR="00533A37" w:rsidRPr="00F01466" w:rsidRDefault="00533A37" w:rsidP="009978F0">
            <w:pPr>
              <w:widowControl/>
              <w:snapToGrid w:val="0"/>
              <w:rPr>
                <w:kern w:val="0"/>
                <w:sz w:val="22"/>
                <w:szCs w:val="22"/>
              </w:rPr>
            </w:pPr>
            <w:r w:rsidRPr="00F01466">
              <w:rPr>
                <w:kern w:val="0"/>
                <w:sz w:val="22"/>
                <w:szCs w:val="22"/>
              </w:rPr>
              <w:t>Apply ethical perspectives/concepts</w:t>
            </w:r>
          </w:p>
        </w:tc>
      </w:tr>
      <w:tr w:rsidR="00533A37" w:rsidRPr="00F01466" w14:paraId="7EC57F33"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96BAC" w14:textId="77777777" w:rsidR="00533A37" w:rsidRPr="00F01466" w:rsidRDefault="00533A37" w:rsidP="009978F0">
            <w:pPr>
              <w:widowControl/>
              <w:snapToGrid w:val="0"/>
              <w:rPr>
                <w:kern w:val="0"/>
                <w:sz w:val="22"/>
                <w:szCs w:val="22"/>
              </w:rPr>
            </w:pPr>
            <w:r w:rsidRPr="00F01466">
              <w:rPr>
                <w:kern w:val="0"/>
                <w:sz w:val="22"/>
                <w:szCs w:val="22"/>
              </w:rPr>
              <w:t>7. Global Perspectives</w:t>
            </w:r>
          </w:p>
        </w:tc>
        <w:tc>
          <w:tcPr>
            <w:tcW w:w="850" w:type="dxa"/>
            <w:tcBorders>
              <w:top w:val="nil"/>
              <w:left w:val="nil"/>
              <w:bottom w:val="single" w:sz="8" w:space="0" w:color="auto"/>
              <w:right w:val="nil"/>
            </w:tcBorders>
            <w:tcMar>
              <w:top w:w="0" w:type="dxa"/>
              <w:left w:w="108" w:type="dxa"/>
              <w:bottom w:w="0" w:type="dxa"/>
              <w:right w:w="108" w:type="dxa"/>
            </w:tcMar>
            <w:hideMark/>
          </w:tcPr>
          <w:p w14:paraId="76248ADC" w14:textId="77777777" w:rsidR="00533A37" w:rsidRPr="00F01466" w:rsidRDefault="00533A37" w:rsidP="009978F0">
            <w:pPr>
              <w:widowControl/>
              <w:snapToGrid w:val="0"/>
              <w:rPr>
                <w:kern w:val="0"/>
                <w:sz w:val="22"/>
                <w:szCs w:val="22"/>
              </w:rPr>
            </w:pPr>
            <w:r w:rsidRPr="00F01466">
              <w:rPr>
                <w:kern w:val="0"/>
                <w:sz w:val="22"/>
                <w:szCs w:val="22"/>
              </w:rPr>
              <w:t>7.1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2F010E8" w14:textId="77777777" w:rsidR="00533A37" w:rsidRPr="00F01466" w:rsidRDefault="00533A37" w:rsidP="009978F0">
            <w:pPr>
              <w:widowControl/>
              <w:snapToGrid w:val="0"/>
              <w:rPr>
                <w:kern w:val="0"/>
                <w:sz w:val="22"/>
                <w:szCs w:val="22"/>
              </w:rPr>
            </w:pPr>
            <w:proofErr w:type="spellStart"/>
            <w:r w:rsidRPr="00F01466">
              <w:rPr>
                <w:kern w:val="0"/>
                <w:sz w:val="22"/>
                <w:szCs w:val="22"/>
              </w:rPr>
              <w:t>Recognise</w:t>
            </w:r>
            <w:proofErr w:type="spellEnd"/>
            <w:r w:rsidRPr="00F01466">
              <w:rPr>
                <w:kern w:val="0"/>
                <w:sz w:val="22"/>
                <w:szCs w:val="22"/>
              </w:rPr>
              <w:t xml:space="preserve"> cultural self-awareness</w:t>
            </w:r>
          </w:p>
        </w:tc>
      </w:tr>
      <w:tr w:rsidR="00533A37" w:rsidRPr="00F01466" w14:paraId="2307191B"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9ADCF85"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1BFF153C" w14:textId="77777777" w:rsidR="00533A37" w:rsidRPr="00F01466" w:rsidRDefault="00533A37" w:rsidP="009978F0">
            <w:pPr>
              <w:widowControl/>
              <w:snapToGrid w:val="0"/>
              <w:rPr>
                <w:kern w:val="0"/>
                <w:sz w:val="22"/>
                <w:szCs w:val="22"/>
              </w:rPr>
            </w:pPr>
            <w:r w:rsidRPr="00F01466">
              <w:rPr>
                <w:kern w:val="0"/>
                <w:sz w:val="22"/>
                <w:szCs w:val="22"/>
              </w:rPr>
              <w:t>7.2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3DE5246" w14:textId="77777777" w:rsidR="00533A37" w:rsidRPr="00F01466" w:rsidRDefault="00533A37" w:rsidP="009978F0">
            <w:pPr>
              <w:widowControl/>
              <w:snapToGrid w:val="0"/>
              <w:rPr>
                <w:kern w:val="0"/>
                <w:sz w:val="22"/>
                <w:szCs w:val="22"/>
              </w:rPr>
            </w:pPr>
            <w:proofErr w:type="spellStart"/>
            <w:r w:rsidRPr="00F01466">
              <w:rPr>
                <w:kern w:val="0"/>
                <w:sz w:val="22"/>
                <w:szCs w:val="22"/>
              </w:rPr>
              <w:t>Recognise</w:t>
            </w:r>
            <w:proofErr w:type="spellEnd"/>
            <w:r w:rsidRPr="00F01466">
              <w:rPr>
                <w:kern w:val="0"/>
                <w:sz w:val="22"/>
                <w:szCs w:val="22"/>
              </w:rPr>
              <w:t xml:space="preserve"> global issues and interconnection</w:t>
            </w:r>
          </w:p>
        </w:tc>
      </w:tr>
      <w:tr w:rsidR="00533A37" w:rsidRPr="00F01466" w14:paraId="082D87D0"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25AD3D5"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517D86F7" w14:textId="77777777" w:rsidR="00533A37" w:rsidRPr="00F01466" w:rsidRDefault="00533A37" w:rsidP="009978F0">
            <w:pPr>
              <w:widowControl/>
              <w:snapToGrid w:val="0"/>
              <w:rPr>
                <w:kern w:val="0"/>
                <w:sz w:val="22"/>
                <w:szCs w:val="22"/>
              </w:rPr>
            </w:pPr>
            <w:r w:rsidRPr="00F01466">
              <w:rPr>
                <w:kern w:val="0"/>
                <w:sz w:val="22"/>
                <w:szCs w:val="22"/>
              </w:rPr>
              <w:t>7.3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7AFA3D8" w14:textId="77777777" w:rsidR="00533A37" w:rsidRPr="00F01466" w:rsidRDefault="00533A37" w:rsidP="009978F0">
            <w:pPr>
              <w:widowControl/>
              <w:snapToGrid w:val="0"/>
              <w:rPr>
                <w:kern w:val="0"/>
                <w:sz w:val="22"/>
                <w:szCs w:val="22"/>
              </w:rPr>
            </w:pPr>
            <w:r w:rsidRPr="00F01466">
              <w:rPr>
                <w:kern w:val="0"/>
                <w:sz w:val="22"/>
                <w:szCs w:val="22"/>
              </w:rPr>
              <w:t>Initiate interactions with other cultures</w:t>
            </w:r>
          </w:p>
        </w:tc>
      </w:tr>
      <w:tr w:rsidR="00533A37" w:rsidRPr="00F01466" w14:paraId="060810DC"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55BFF115"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3F908726" w14:textId="77777777" w:rsidR="00533A37" w:rsidRPr="00F01466" w:rsidRDefault="00533A37" w:rsidP="009978F0">
            <w:pPr>
              <w:widowControl/>
              <w:snapToGrid w:val="0"/>
              <w:rPr>
                <w:kern w:val="0"/>
                <w:sz w:val="22"/>
                <w:szCs w:val="22"/>
              </w:rPr>
            </w:pPr>
            <w:r w:rsidRPr="00F01466">
              <w:rPr>
                <w:kern w:val="0"/>
                <w:sz w:val="22"/>
                <w:szCs w:val="22"/>
              </w:rPr>
              <w:t>7.4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69D9273" w14:textId="77777777" w:rsidR="00533A37" w:rsidRPr="00F01466" w:rsidRDefault="00533A37" w:rsidP="009978F0">
            <w:pPr>
              <w:widowControl/>
              <w:snapToGrid w:val="0"/>
              <w:rPr>
                <w:kern w:val="0"/>
                <w:sz w:val="22"/>
                <w:szCs w:val="22"/>
              </w:rPr>
            </w:pPr>
            <w:r w:rsidRPr="00F01466">
              <w:rPr>
                <w:kern w:val="0"/>
                <w:sz w:val="22"/>
                <w:szCs w:val="22"/>
              </w:rPr>
              <w:t>Make long-term decisions for the benefit of future generations</w:t>
            </w:r>
          </w:p>
        </w:tc>
      </w:tr>
    </w:tbl>
    <w:p w14:paraId="7E7B7B8B" w14:textId="428E5B25" w:rsidR="00491A0C" w:rsidRPr="00F01466" w:rsidRDefault="00491A0C" w:rsidP="00EC200D">
      <w:pPr>
        <w:jc w:val="both"/>
        <w:rPr>
          <w:b/>
        </w:rPr>
      </w:pPr>
    </w:p>
    <w:p w14:paraId="6A4B77F3" w14:textId="77777777" w:rsidR="00914EB2" w:rsidRPr="00F01466" w:rsidRDefault="00914EB2" w:rsidP="00EC200D">
      <w:pPr>
        <w:jc w:val="both"/>
        <w:rPr>
          <w:b/>
        </w:rPr>
      </w:pPr>
    </w:p>
    <w:p w14:paraId="623F8977" w14:textId="307A450B" w:rsidR="00EC200D" w:rsidRPr="00F01466" w:rsidRDefault="00533A37" w:rsidP="00EC200D">
      <w:pPr>
        <w:jc w:val="both"/>
        <w:rPr>
          <w:b/>
        </w:rPr>
      </w:pPr>
      <w:r w:rsidRPr="00F01466">
        <w:rPr>
          <w:b/>
        </w:rPr>
        <w:t>B</w:t>
      </w:r>
      <w:r w:rsidR="00EC200D" w:rsidRPr="00F01466">
        <w:rPr>
          <w:b/>
        </w:rPr>
        <w:t>.</w:t>
      </w:r>
      <w:r w:rsidRPr="00F01466">
        <w:rPr>
          <w:b/>
        </w:rPr>
        <w:tab/>
      </w:r>
      <w:r w:rsidR="001B551A" w:rsidRPr="00F01466">
        <w:rPr>
          <w:b/>
        </w:rPr>
        <w:t xml:space="preserve">Course </w:t>
      </w:r>
      <w:r w:rsidR="00EC200D" w:rsidRPr="00F01466">
        <w:rPr>
          <w:b/>
        </w:rPr>
        <w:t xml:space="preserve">Synopsis: </w:t>
      </w:r>
      <w:r w:rsidR="00EC200D" w:rsidRPr="00F01466">
        <w:t xml:space="preserve">This summarizes the scope of the course content and activities.  Depending on the nature of the course, the designer or lecturer may wish to include a philosophy and orientation to teaching and learning.  This statement should articulate the lecturer’s role in facilitating the learning process.  </w:t>
      </w:r>
      <w:r w:rsidR="00EC200D" w:rsidRPr="00F01466">
        <w:br/>
      </w:r>
    </w:p>
    <w:p w14:paraId="3A8991BE" w14:textId="77777777" w:rsidR="00EC200D" w:rsidRPr="00F01466" w:rsidRDefault="00EC200D" w:rsidP="00EC200D">
      <w:pPr>
        <w:jc w:val="both"/>
        <w:rPr>
          <w:b/>
        </w:rPr>
      </w:pPr>
    </w:p>
    <w:p w14:paraId="4AA8F4FF" w14:textId="77777777" w:rsidR="00EC200D" w:rsidRPr="00F01466" w:rsidRDefault="00533A37" w:rsidP="00EC200D">
      <w:pPr>
        <w:jc w:val="both"/>
      </w:pPr>
      <w:r w:rsidRPr="00F01466">
        <w:rPr>
          <w:b/>
        </w:rPr>
        <w:t>C</w:t>
      </w:r>
      <w:r w:rsidR="00EC200D" w:rsidRPr="00F01466">
        <w:rPr>
          <w:b/>
        </w:rPr>
        <w:t>.</w:t>
      </w:r>
      <w:r w:rsidRPr="00F01466">
        <w:rPr>
          <w:b/>
        </w:rPr>
        <w:tab/>
      </w:r>
      <w:r w:rsidR="00EC200D" w:rsidRPr="00F01466">
        <w:rPr>
          <w:b/>
        </w:rPr>
        <w:t>Course Intended Learning Outcomes</w:t>
      </w:r>
      <w:r w:rsidR="00EC200D" w:rsidRPr="00F01466">
        <w:t xml:space="preserve">: </w:t>
      </w:r>
    </w:p>
    <w:p w14:paraId="4ECBC5B5" w14:textId="77777777" w:rsidR="00EC200D" w:rsidRPr="00F01466" w:rsidRDefault="00EC200D" w:rsidP="00EC200D">
      <w:pPr>
        <w:jc w:val="both"/>
      </w:pPr>
    </w:p>
    <w:p w14:paraId="7A6CA03E" w14:textId="77777777" w:rsidR="00EC200D" w:rsidRPr="00F01466" w:rsidRDefault="00EC200D" w:rsidP="00EC200D">
      <w:pPr>
        <w:jc w:val="both"/>
        <w:rPr>
          <w:i/>
        </w:rPr>
      </w:pPr>
      <w:r w:rsidRPr="00F01466">
        <w:rPr>
          <w:i/>
        </w:rPr>
        <w:t>Definition</w:t>
      </w:r>
    </w:p>
    <w:p w14:paraId="344C7584" w14:textId="77777777" w:rsidR="00EC200D" w:rsidRPr="00F01466" w:rsidRDefault="00EC200D" w:rsidP="00EC200D">
      <w:pPr>
        <w:jc w:val="both"/>
      </w:pPr>
      <w:r w:rsidRPr="00F01466">
        <w:t xml:space="preserve">CILOs are statements that identify how learners may demonstrate achievement by the end of the course, according to predetermined standards of performance and content. </w:t>
      </w:r>
    </w:p>
    <w:p w14:paraId="744520B1" w14:textId="77777777" w:rsidR="00EC200D" w:rsidRPr="00F01466" w:rsidRDefault="00EC200D" w:rsidP="00EC200D">
      <w:pPr>
        <w:jc w:val="both"/>
      </w:pPr>
    </w:p>
    <w:p w14:paraId="1B041B0B" w14:textId="77777777" w:rsidR="00EC200D" w:rsidRPr="00F01466" w:rsidRDefault="00EC200D" w:rsidP="00EC200D">
      <w:pPr>
        <w:jc w:val="both"/>
        <w:outlineLvl w:val="0"/>
      </w:pPr>
      <w:r w:rsidRPr="00F01466">
        <w:rPr>
          <w:i/>
        </w:rPr>
        <w:t>Criteria</w:t>
      </w:r>
    </w:p>
    <w:p w14:paraId="078E287A" w14:textId="77777777" w:rsidR="00EC200D" w:rsidRPr="00F01466" w:rsidRDefault="00EC200D" w:rsidP="00EC200D">
      <w:pPr>
        <w:jc w:val="both"/>
      </w:pPr>
      <w:r w:rsidRPr="00F01466">
        <w:t>CILOs should be made explicit to learners and they must guide the teaching, learning, and assessment activities of the course.</w:t>
      </w:r>
    </w:p>
    <w:p w14:paraId="73B37BA0" w14:textId="77777777" w:rsidR="00EC200D" w:rsidRPr="00F01466" w:rsidRDefault="00EC200D" w:rsidP="00EC200D">
      <w:pPr>
        <w:jc w:val="both"/>
      </w:pPr>
    </w:p>
    <w:p w14:paraId="479AA8E1" w14:textId="77777777" w:rsidR="00EC200D" w:rsidRPr="00F01466" w:rsidRDefault="00EC200D" w:rsidP="00EC200D">
      <w:pPr>
        <w:jc w:val="both"/>
      </w:pPr>
      <w:r w:rsidRPr="00F01466">
        <w:t>A well-written CILO should contain the following components:</w:t>
      </w:r>
    </w:p>
    <w:p w14:paraId="134D8E0B" w14:textId="77777777" w:rsidR="00EC200D" w:rsidRPr="00F01466" w:rsidRDefault="00EC200D" w:rsidP="00EC200D">
      <w:pPr>
        <w:jc w:val="both"/>
      </w:pPr>
    </w:p>
    <w:p w14:paraId="214EE85B" w14:textId="77777777" w:rsidR="00EC200D" w:rsidRPr="00F01466" w:rsidRDefault="00EC200D" w:rsidP="00BF76DE">
      <w:pPr>
        <w:widowControl/>
        <w:numPr>
          <w:ilvl w:val="0"/>
          <w:numId w:val="2"/>
        </w:numPr>
        <w:tabs>
          <w:tab w:val="clear" w:pos="720"/>
          <w:tab w:val="num" w:pos="360"/>
        </w:tabs>
        <w:ind w:left="360"/>
        <w:jc w:val="both"/>
      </w:pPr>
      <w:r w:rsidRPr="00F01466">
        <w:t>A verb that indicates what the learner is expected to be able to do by the end of the period of learning</w:t>
      </w:r>
    </w:p>
    <w:p w14:paraId="6B34B2EA" w14:textId="77777777" w:rsidR="00EC200D" w:rsidRPr="00F01466" w:rsidRDefault="00EC200D" w:rsidP="00BF76DE">
      <w:pPr>
        <w:widowControl/>
        <w:numPr>
          <w:ilvl w:val="0"/>
          <w:numId w:val="2"/>
        </w:numPr>
        <w:tabs>
          <w:tab w:val="clear" w:pos="720"/>
          <w:tab w:val="num" w:pos="360"/>
        </w:tabs>
        <w:ind w:left="360"/>
        <w:jc w:val="both"/>
        <w:rPr>
          <w:shd w:val="pct15" w:color="auto" w:fill="FFFFFF"/>
        </w:rPr>
      </w:pPr>
      <w:r w:rsidRPr="00F01466">
        <w:t>The content area in which the learner is acting or with which the learning is interacting</w:t>
      </w:r>
    </w:p>
    <w:p w14:paraId="5FC09C43" w14:textId="77777777" w:rsidR="00EC200D" w:rsidRPr="00F01466" w:rsidRDefault="00EC200D" w:rsidP="00BF76DE">
      <w:pPr>
        <w:widowControl/>
        <w:numPr>
          <w:ilvl w:val="0"/>
          <w:numId w:val="2"/>
        </w:numPr>
        <w:tabs>
          <w:tab w:val="clear" w:pos="720"/>
          <w:tab w:val="num" w:pos="360"/>
        </w:tabs>
        <w:ind w:left="360"/>
        <w:jc w:val="both"/>
      </w:pPr>
      <w:r w:rsidRPr="00F01466">
        <w:t>An indication of context and standards (if relevant)</w:t>
      </w:r>
    </w:p>
    <w:p w14:paraId="7B37ADD9" w14:textId="77777777" w:rsidR="00493427" w:rsidRPr="00F01466" w:rsidRDefault="00493427" w:rsidP="00EC200D">
      <w:pPr>
        <w:jc w:val="both"/>
      </w:pPr>
    </w:p>
    <w:p w14:paraId="2215532C" w14:textId="77777777" w:rsidR="00EC200D" w:rsidRPr="00F01466" w:rsidRDefault="00EC200D" w:rsidP="00EC200D">
      <w:pPr>
        <w:jc w:val="both"/>
      </w:pPr>
      <w:r w:rsidRPr="00F01466">
        <w:lastRenderedPageBreak/>
        <w:t>Please note: Many desirable results of teaching, learning, and assessment may not be directly assessable within the context of the course.  There may also be unintended but highly useful outcomes of a learning experience. Lecturers are encouraged to aim for such results.  However, in the context of this document, these are not CILOs.  CILOs describe those results that meet the following criteria:</w:t>
      </w:r>
    </w:p>
    <w:p w14:paraId="272483D8" w14:textId="77777777" w:rsidR="00EC200D" w:rsidRPr="00F01466" w:rsidRDefault="00EC200D" w:rsidP="00EC200D">
      <w:pPr>
        <w:jc w:val="both"/>
      </w:pPr>
    </w:p>
    <w:p w14:paraId="3EE2CC89" w14:textId="77777777" w:rsidR="00EC200D" w:rsidRPr="00F01466" w:rsidRDefault="00EC200D" w:rsidP="00BF76DE">
      <w:pPr>
        <w:widowControl/>
        <w:numPr>
          <w:ilvl w:val="0"/>
          <w:numId w:val="2"/>
        </w:numPr>
        <w:tabs>
          <w:tab w:val="clear" w:pos="720"/>
          <w:tab w:val="num" w:pos="360"/>
        </w:tabs>
        <w:ind w:left="360"/>
        <w:jc w:val="both"/>
      </w:pPr>
      <w:r w:rsidRPr="00F01466">
        <w:t>Intended</w:t>
      </w:r>
    </w:p>
    <w:p w14:paraId="477A7AD1" w14:textId="77777777" w:rsidR="00A97A31" w:rsidRDefault="00EC200D" w:rsidP="00A97A31">
      <w:pPr>
        <w:widowControl/>
        <w:numPr>
          <w:ilvl w:val="0"/>
          <w:numId w:val="2"/>
        </w:numPr>
        <w:tabs>
          <w:tab w:val="clear" w:pos="720"/>
          <w:tab w:val="num" w:pos="360"/>
        </w:tabs>
        <w:ind w:left="360"/>
        <w:jc w:val="both"/>
      </w:pPr>
      <w:r w:rsidRPr="00F01466">
        <w:t>Learner-centered</w:t>
      </w:r>
    </w:p>
    <w:p w14:paraId="6FBA56F2" w14:textId="29EEC14D" w:rsidR="00EC200D" w:rsidRPr="00A97A31" w:rsidRDefault="00EC200D" w:rsidP="00A97A31">
      <w:pPr>
        <w:widowControl/>
        <w:numPr>
          <w:ilvl w:val="0"/>
          <w:numId w:val="2"/>
        </w:numPr>
        <w:tabs>
          <w:tab w:val="clear" w:pos="720"/>
          <w:tab w:val="num" w:pos="360"/>
        </w:tabs>
        <w:ind w:left="360"/>
        <w:jc w:val="both"/>
      </w:pPr>
      <w:r w:rsidRPr="00F01466">
        <w:t>Demonstrable through learner-generated evidence</w:t>
      </w:r>
    </w:p>
    <w:p w14:paraId="5AA668A4" w14:textId="77777777" w:rsidR="00EC200D" w:rsidRPr="00F01466" w:rsidRDefault="00EC200D" w:rsidP="008708A6">
      <w:pPr>
        <w:snapToGrid w:val="0"/>
        <w:jc w:val="both"/>
        <w:rPr>
          <w:rFonts w:eastAsia="Arial Unicode MS"/>
          <w:color w:val="000000"/>
          <w:lang w:eastAsia="zh-CN"/>
        </w:rPr>
      </w:pPr>
    </w:p>
    <w:p w14:paraId="3D09369E" w14:textId="77777777" w:rsidR="00EC200D" w:rsidRPr="00F01466" w:rsidRDefault="00EC200D" w:rsidP="00440F7D">
      <w:pPr>
        <w:jc w:val="both"/>
        <w:outlineLvl w:val="0"/>
        <w:rPr>
          <w:i/>
        </w:rPr>
      </w:pPr>
      <w:r w:rsidRPr="00F01466">
        <w:rPr>
          <w:i/>
        </w:rPr>
        <w:t>Examples of useful and less useful outcomes, using criteria</w:t>
      </w:r>
    </w:p>
    <w:p w14:paraId="2581197A" w14:textId="77777777" w:rsidR="00EC200D" w:rsidRPr="00F01466" w:rsidRDefault="00EC200D" w:rsidP="00EC200D">
      <w:pPr>
        <w:ind w:left="360"/>
        <w:jc w:val="both"/>
        <w:rPr>
          <w:u w:val="single"/>
        </w:rPr>
      </w:pPr>
    </w:p>
    <w:p w14:paraId="64BB1B22" w14:textId="77777777" w:rsidR="00EC200D" w:rsidRPr="00F01466" w:rsidRDefault="00EC200D" w:rsidP="00EC200D">
      <w:pPr>
        <w:ind w:left="360"/>
        <w:jc w:val="both"/>
        <w:outlineLvl w:val="0"/>
        <w:rPr>
          <w:u w:val="single"/>
        </w:rPr>
      </w:pPr>
      <w:r w:rsidRPr="00F01466">
        <w:rPr>
          <w:u w:val="single"/>
        </w:rPr>
        <w:t>Intended</w:t>
      </w:r>
    </w:p>
    <w:p w14:paraId="790CE1EE" w14:textId="77777777" w:rsidR="00EC200D" w:rsidRPr="00F01466" w:rsidRDefault="00EC200D" w:rsidP="00EC200D">
      <w:pPr>
        <w:pStyle w:val="1"/>
        <w:tabs>
          <w:tab w:val="left" w:pos="720"/>
        </w:tabs>
        <w:ind w:left="360"/>
        <w:jc w:val="both"/>
        <w:rPr>
          <w:rFonts w:ascii="Times New Roman" w:hAnsi="Times New Roman"/>
          <w:lang w:eastAsia="zh-TW"/>
        </w:rPr>
      </w:pPr>
    </w:p>
    <w:p w14:paraId="7E446DF4" w14:textId="77777777" w:rsidR="00EC200D" w:rsidRPr="00F01466" w:rsidRDefault="00EC200D" w:rsidP="00BF76DE">
      <w:pPr>
        <w:pStyle w:val="1"/>
        <w:numPr>
          <w:ilvl w:val="0"/>
          <w:numId w:val="3"/>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Useful: Upon successful completion of this course, learners should be able to apply child development theory to their analysis of case studies. </w:t>
      </w:r>
    </w:p>
    <w:p w14:paraId="223B2BA5" w14:textId="77777777" w:rsidR="00EC200D" w:rsidRPr="00F01466" w:rsidRDefault="00EC200D" w:rsidP="00BF76DE">
      <w:pPr>
        <w:pStyle w:val="1"/>
        <w:numPr>
          <w:ilvl w:val="0"/>
          <w:numId w:val="3"/>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Why: This outcome clearly focuses on what is expected of the learner.  At the same time, possibilities remain open for learners to demonstrate achievement in different ways.  This outcome could be assessed using different methods, allowing flexibility for the lecturer in designing their course. </w:t>
      </w:r>
    </w:p>
    <w:p w14:paraId="5306121C" w14:textId="77777777" w:rsidR="00EC200D" w:rsidRPr="00F01466" w:rsidRDefault="00EC200D" w:rsidP="00EC200D">
      <w:pPr>
        <w:pStyle w:val="1"/>
        <w:tabs>
          <w:tab w:val="left" w:pos="720"/>
        </w:tabs>
        <w:jc w:val="both"/>
        <w:rPr>
          <w:rFonts w:ascii="Times New Roman" w:hAnsi="Times New Roman"/>
          <w:lang w:eastAsia="zh-TW"/>
        </w:rPr>
      </w:pPr>
    </w:p>
    <w:p w14:paraId="2AF1ACB7"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Not useful: Learners will review case studies illustrating child development theory. </w:t>
      </w:r>
    </w:p>
    <w:p w14:paraId="147BBB94"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Why not: The expectation for learners to “review” is too broad to give a clear sense of intention.  The intended learning is not evident from this statement.</w:t>
      </w:r>
    </w:p>
    <w:p w14:paraId="69D7E119" w14:textId="77777777" w:rsidR="00EC200D" w:rsidRPr="00F01466" w:rsidRDefault="00EC200D" w:rsidP="00EC200D">
      <w:pPr>
        <w:ind w:left="360"/>
        <w:jc w:val="both"/>
      </w:pPr>
    </w:p>
    <w:p w14:paraId="19E36F19" w14:textId="77777777" w:rsidR="00EC200D" w:rsidRPr="00F01466" w:rsidRDefault="00EC200D" w:rsidP="00EC200D">
      <w:pPr>
        <w:ind w:left="360"/>
        <w:jc w:val="both"/>
        <w:outlineLvl w:val="0"/>
        <w:rPr>
          <w:u w:val="single"/>
        </w:rPr>
      </w:pPr>
      <w:r w:rsidRPr="00F01466">
        <w:rPr>
          <w:u w:val="single"/>
        </w:rPr>
        <w:t>Learner-Centered</w:t>
      </w:r>
    </w:p>
    <w:p w14:paraId="4529E4F4" w14:textId="77777777" w:rsidR="00EC200D" w:rsidRPr="00F01466" w:rsidRDefault="00EC200D" w:rsidP="00EC200D">
      <w:pPr>
        <w:ind w:left="360"/>
        <w:jc w:val="both"/>
        <w:rPr>
          <w:u w:val="single"/>
        </w:rPr>
      </w:pPr>
    </w:p>
    <w:p w14:paraId="73413A6E"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Useful: Upon successful completion of this course, learners should be able to analyze educational settings using neuroscience theory.</w:t>
      </w:r>
    </w:p>
    <w:p w14:paraId="286B8D57"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Why: The focus is on what the learners must do with the knowledge.  While this is learner-centered, the outcome still clearly conveys a specific discipline-informed focus that informs the teaching, learning and assessment. </w:t>
      </w:r>
    </w:p>
    <w:p w14:paraId="411A145A" w14:textId="77777777" w:rsidR="00EC200D" w:rsidRPr="00F01466" w:rsidRDefault="00EC200D" w:rsidP="00EC200D">
      <w:pPr>
        <w:pStyle w:val="1"/>
        <w:tabs>
          <w:tab w:val="left" w:pos="720"/>
        </w:tabs>
        <w:jc w:val="both"/>
        <w:rPr>
          <w:rFonts w:ascii="Times New Roman" w:hAnsi="Times New Roman"/>
          <w:lang w:eastAsia="zh-TW"/>
        </w:rPr>
      </w:pPr>
    </w:p>
    <w:p w14:paraId="208BA10E" w14:textId="77777777" w:rsidR="003957B1"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Not-useful: The course will cover elements of the neuroscience of learning in educational settings.</w:t>
      </w:r>
    </w:p>
    <w:p w14:paraId="27AE6031"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Why not: While the content is specific, there is no indication of what the learner is to do with this knowledge or of how the lecturer might determine if learning has taken place.  This is a content coverage statement, not a learner-centered statement. </w:t>
      </w:r>
    </w:p>
    <w:p w14:paraId="67AD03ED" w14:textId="4C234700" w:rsidR="00EC200D" w:rsidRPr="00F01466" w:rsidRDefault="00EC200D" w:rsidP="00EC200D">
      <w:pPr>
        <w:ind w:left="360"/>
        <w:jc w:val="both"/>
      </w:pPr>
    </w:p>
    <w:p w14:paraId="737C89EA" w14:textId="77777777" w:rsidR="00EC200D" w:rsidRPr="00F01466" w:rsidRDefault="00EC200D" w:rsidP="00EC200D">
      <w:pPr>
        <w:ind w:firstLineChars="150" w:firstLine="360"/>
        <w:jc w:val="both"/>
        <w:outlineLvl w:val="0"/>
      </w:pPr>
      <w:r w:rsidRPr="00F01466">
        <w:rPr>
          <w:u w:val="single"/>
        </w:rPr>
        <w:lastRenderedPageBreak/>
        <w:t>Demonstrable through learner-generated evidence</w:t>
      </w:r>
    </w:p>
    <w:p w14:paraId="0BC3C8A7" w14:textId="77777777" w:rsidR="00EC200D" w:rsidRPr="00F01466" w:rsidRDefault="00EC200D" w:rsidP="00EC200D">
      <w:pPr>
        <w:ind w:firstLineChars="150" w:firstLine="360"/>
        <w:jc w:val="both"/>
        <w:rPr>
          <w:u w:val="single"/>
        </w:rPr>
      </w:pPr>
    </w:p>
    <w:p w14:paraId="70F55ED8"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Useful: Learners successfully completing the course should be able to evaluate the impact of international environmental research on Chinese environmental policies. </w:t>
      </w:r>
    </w:p>
    <w:p w14:paraId="10447CCF"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Why: This outcome statement gives clear guidance to the lecturer as to the learning to be assessed and how criteria might be constructed by which learners’ work is evaluated.</w:t>
      </w:r>
    </w:p>
    <w:p w14:paraId="1B4C28F0" w14:textId="77777777" w:rsidR="00A97A31" w:rsidRDefault="00A97A31" w:rsidP="00A97A31">
      <w:pPr>
        <w:pStyle w:val="1"/>
        <w:tabs>
          <w:tab w:val="left" w:pos="720"/>
        </w:tabs>
        <w:jc w:val="both"/>
        <w:rPr>
          <w:rFonts w:ascii="Times New Roman" w:hAnsi="Times New Roman"/>
          <w:lang w:eastAsia="zh-TW"/>
        </w:rPr>
      </w:pPr>
    </w:p>
    <w:p w14:paraId="4F0C0524" w14:textId="40C68795"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Not useful: Learners successfully completing the course should become enthusiastic about the environment. </w:t>
      </w:r>
    </w:p>
    <w:p w14:paraId="1B2E2174" w14:textId="77777777" w:rsidR="00C82CB3"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Why not: While this is a desirable objective, it is not something that the lecturer may determine as a CILO with any degree of accuracy.  Moreover, the lecturer may not hold learners accountable for their enthusiasm, or even evaluate them on this, reliably. </w:t>
      </w:r>
    </w:p>
    <w:p w14:paraId="3B19269C" w14:textId="77777777" w:rsidR="00861DF6" w:rsidRPr="00F01466" w:rsidRDefault="00861DF6" w:rsidP="00EC200D">
      <w:pPr>
        <w:jc w:val="both"/>
        <w:outlineLvl w:val="0"/>
        <w:rPr>
          <w:i/>
        </w:rPr>
      </w:pPr>
    </w:p>
    <w:p w14:paraId="53C61DC8" w14:textId="3B515AE7" w:rsidR="00EC200D" w:rsidRPr="00F01466" w:rsidRDefault="00EC200D" w:rsidP="00EC200D">
      <w:pPr>
        <w:jc w:val="both"/>
        <w:outlineLvl w:val="0"/>
        <w:rPr>
          <w:i/>
        </w:rPr>
      </w:pPr>
      <w:r w:rsidRPr="00F01466">
        <w:rPr>
          <w:i/>
        </w:rPr>
        <w:t>Some Course Intended Learning Outcome Design Guidelines</w:t>
      </w:r>
    </w:p>
    <w:p w14:paraId="727155CC" w14:textId="77777777" w:rsidR="00EC200D" w:rsidRPr="00F01466" w:rsidRDefault="00EC200D" w:rsidP="00EC200D">
      <w:pPr>
        <w:ind w:left="360"/>
        <w:jc w:val="both"/>
        <w:rPr>
          <w:i/>
        </w:rPr>
      </w:pPr>
    </w:p>
    <w:p w14:paraId="00F572A4" w14:textId="77777777" w:rsidR="00EC200D" w:rsidRPr="00F01466" w:rsidRDefault="00EC200D" w:rsidP="00BF76DE">
      <w:pPr>
        <w:pStyle w:val="1"/>
        <w:numPr>
          <w:ilvl w:val="0"/>
          <w:numId w:val="6"/>
        </w:numPr>
        <w:jc w:val="both"/>
        <w:rPr>
          <w:rFonts w:ascii="Times New Roman" w:hAnsi="Times New Roman"/>
        </w:rPr>
      </w:pPr>
      <w:r w:rsidRPr="00F01466">
        <w:rPr>
          <w:rFonts w:ascii="Times New Roman" w:hAnsi="Times New Roman"/>
          <w:lang w:eastAsia="zh-TW"/>
        </w:rPr>
        <w:t>Ask yourself, “What do I want my learners to know and be able to do by the end of the course?”</w:t>
      </w:r>
    </w:p>
    <w:p w14:paraId="633BB70C" w14:textId="77777777" w:rsidR="00EC200D" w:rsidRPr="00F01466" w:rsidRDefault="00EC200D" w:rsidP="00BF76DE">
      <w:pPr>
        <w:pStyle w:val="1"/>
        <w:numPr>
          <w:ilvl w:val="0"/>
          <w:numId w:val="6"/>
        </w:numPr>
        <w:jc w:val="both"/>
        <w:rPr>
          <w:rFonts w:ascii="Times New Roman" w:hAnsi="Times New Roman"/>
        </w:rPr>
      </w:pPr>
      <w:r w:rsidRPr="00F01466">
        <w:rPr>
          <w:rFonts w:ascii="Times New Roman" w:hAnsi="Times New Roman"/>
          <w:lang w:eastAsia="zh-TW"/>
        </w:rPr>
        <w:t>Assure that CILOs are appropriate and achievable for the level and intent of the course.</w:t>
      </w:r>
    </w:p>
    <w:p w14:paraId="04EA2D6B" w14:textId="77777777" w:rsidR="00EC200D" w:rsidRPr="00F01466" w:rsidRDefault="00EC200D" w:rsidP="00BF76DE">
      <w:pPr>
        <w:pStyle w:val="1"/>
        <w:numPr>
          <w:ilvl w:val="0"/>
          <w:numId w:val="6"/>
        </w:numPr>
        <w:jc w:val="both"/>
        <w:rPr>
          <w:rFonts w:ascii="Times New Roman" w:hAnsi="Times New Roman"/>
        </w:rPr>
      </w:pPr>
      <w:r w:rsidRPr="00F01466">
        <w:rPr>
          <w:rFonts w:ascii="Times New Roman" w:hAnsi="Times New Roman"/>
          <w:lang w:eastAsia="zh-TW"/>
        </w:rPr>
        <w:t xml:space="preserve">A typical useful number of CILOs is four to six per course.  This is a matter of professional judgment, though. </w:t>
      </w:r>
    </w:p>
    <w:p w14:paraId="26DD0996" w14:textId="77777777" w:rsidR="00EC200D" w:rsidRPr="00F01466" w:rsidRDefault="00EC200D" w:rsidP="00BF76DE">
      <w:pPr>
        <w:pStyle w:val="1"/>
        <w:numPr>
          <w:ilvl w:val="0"/>
          <w:numId w:val="6"/>
        </w:numPr>
        <w:jc w:val="both"/>
        <w:rPr>
          <w:rFonts w:ascii="Times New Roman" w:hAnsi="Times New Roman"/>
        </w:rPr>
      </w:pPr>
      <w:r w:rsidRPr="00F01466">
        <w:rPr>
          <w:rFonts w:ascii="Times New Roman" w:hAnsi="Times New Roman"/>
          <w:lang w:eastAsia="zh-TW"/>
        </w:rPr>
        <w:t>Address the relevant learning without becoming atomistic.  Too much detail and the course loses flexibility and liveliness. Not enough detail results in a CILO that cannot guide teaching, learning, and assessment.</w:t>
      </w:r>
      <w:r w:rsidRPr="00F01466">
        <w:rPr>
          <w:rFonts w:ascii="Times New Roman" w:hAnsi="Times New Roman"/>
        </w:rPr>
        <w:t xml:space="preserve"> </w:t>
      </w:r>
    </w:p>
    <w:p w14:paraId="08C57D50" w14:textId="77777777" w:rsidR="00EC200D" w:rsidRPr="00F01466" w:rsidRDefault="00EC200D" w:rsidP="00EC200D">
      <w:pPr>
        <w:pStyle w:val="Default"/>
        <w:jc w:val="both"/>
        <w:rPr>
          <w:rFonts w:ascii="Times New Roman" w:hAnsi="Times New Roman" w:cs="Times New Roman"/>
          <w:color w:val="auto"/>
        </w:rPr>
      </w:pPr>
    </w:p>
    <w:p w14:paraId="1B6513EC" w14:textId="77777777" w:rsidR="000B6F45" w:rsidRPr="00F01466" w:rsidRDefault="000B6F45" w:rsidP="00EC200D">
      <w:pPr>
        <w:pStyle w:val="Default"/>
        <w:jc w:val="both"/>
        <w:rPr>
          <w:rFonts w:ascii="Times New Roman" w:hAnsi="Times New Roman" w:cs="Times New Roman"/>
          <w:color w:val="auto"/>
        </w:rPr>
      </w:pPr>
    </w:p>
    <w:p w14:paraId="0FB9FE82" w14:textId="77777777" w:rsidR="00EC200D" w:rsidRPr="00F01466" w:rsidRDefault="00533A37" w:rsidP="00EC200D">
      <w:pPr>
        <w:jc w:val="both"/>
      </w:pPr>
      <w:r w:rsidRPr="00F01466">
        <w:rPr>
          <w:b/>
        </w:rPr>
        <w:t>D.</w:t>
      </w:r>
      <w:r w:rsidRPr="00F01466">
        <w:rPr>
          <w:b/>
        </w:rPr>
        <w:tab/>
      </w:r>
      <w:r w:rsidR="00EC200D" w:rsidRPr="00F01466">
        <w:rPr>
          <w:b/>
        </w:rPr>
        <w:t xml:space="preserve">Course Content: </w:t>
      </w:r>
      <w:r w:rsidR="00EC200D" w:rsidRPr="00F01466">
        <w:t>These are carefully selected and organized topics covered through the course. Content should meet at least two criteria:</w:t>
      </w:r>
    </w:p>
    <w:p w14:paraId="6D65766C" w14:textId="77777777" w:rsidR="00EC200D" w:rsidRPr="00F01466" w:rsidRDefault="00EC200D" w:rsidP="00EC200D">
      <w:pPr>
        <w:jc w:val="both"/>
      </w:pPr>
    </w:p>
    <w:p w14:paraId="687D0C16" w14:textId="77777777" w:rsidR="00EC200D" w:rsidRPr="00F01466" w:rsidRDefault="00EC200D" w:rsidP="00BF76DE">
      <w:pPr>
        <w:pStyle w:val="1"/>
        <w:widowControl w:val="0"/>
        <w:numPr>
          <w:ilvl w:val="0"/>
          <w:numId w:val="5"/>
        </w:numPr>
        <w:jc w:val="both"/>
        <w:rPr>
          <w:rFonts w:ascii="Times New Roman" w:hAnsi="Times New Roman"/>
        </w:rPr>
      </w:pPr>
      <w:r w:rsidRPr="00F01466">
        <w:rPr>
          <w:rFonts w:ascii="Times New Roman" w:hAnsi="Times New Roman"/>
          <w:lang w:eastAsia="zh-TW"/>
        </w:rPr>
        <w:t>Align with the intended learning outcomes of the course</w:t>
      </w:r>
    </w:p>
    <w:p w14:paraId="204595C4" w14:textId="77777777" w:rsidR="00EC200D" w:rsidRPr="00F01466" w:rsidRDefault="00EC200D" w:rsidP="00BF76DE">
      <w:pPr>
        <w:pStyle w:val="1"/>
        <w:widowControl w:val="0"/>
        <w:numPr>
          <w:ilvl w:val="0"/>
          <w:numId w:val="5"/>
        </w:numPr>
        <w:jc w:val="both"/>
        <w:rPr>
          <w:rFonts w:ascii="Times New Roman" w:hAnsi="Times New Roman"/>
        </w:rPr>
      </w:pPr>
      <w:r w:rsidRPr="00F01466">
        <w:rPr>
          <w:rFonts w:ascii="Times New Roman" w:hAnsi="Times New Roman"/>
          <w:lang w:eastAsia="zh-TW"/>
        </w:rPr>
        <w:t>Facilitate the intended scope, depth, and level of the course</w:t>
      </w:r>
    </w:p>
    <w:p w14:paraId="288F37A7" w14:textId="77777777" w:rsidR="00EC200D" w:rsidRPr="00F01466" w:rsidRDefault="00EC200D" w:rsidP="00EC200D">
      <w:pPr>
        <w:jc w:val="both"/>
        <w:rPr>
          <w:b/>
        </w:rPr>
      </w:pPr>
    </w:p>
    <w:p w14:paraId="1956C508" w14:textId="77777777" w:rsidR="00493427" w:rsidRPr="00F01466" w:rsidRDefault="00493427" w:rsidP="00EC200D">
      <w:pPr>
        <w:jc w:val="both"/>
        <w:rPr>
          <w:b/>
        </w:rPr>
      </w:pPr>
    </w:p>
    <w:p w14:paraId="30D182B3" w14:textId="77777777" w:rsidR="00EC200D" w:rsidRPr="00F01466" w:rsidRDefault="00533A37" w:rsidP="00EC200D">
      <w:pPr>
        <w:jc w:val="both"/>
        <w:rPr>
          <w:b/>
        </w:rPr>
      </w:pPr>
      <w:r w:rsidRPr="00F01466">
        <w:rPr>
          <w:b/>
        </w:rPr>
        <w:t>E.</w:t>
      </w:r>
      <w:r w:rsidRPr="00F01466">
        <w:rPr>
          <w:b/>
        </w:rPr>
        <w:tab/>
      </w:r>
      <w:r w:rsidR="00EC200D" w:rsidRPr="00F01466">
        <w:rPr>
          <w:b/>
        </w:rPr>
        <w:t xml:space="preserve">Suggested Teaching &amp; Learning Activities: </w:t>
      </w:r>
    </w:p>
    <w:p w14:paraId="708FC8BE" w14:textId="77777777" w:rsidR="00EC200D" w:rsidRPr="00F01466" w:rsidRDefault="00EC200D" w:rsidP="00EC200D">
      <w:pPr>
        <w:jc w:val="both"/>
        <w:rPr>
          <w:i/>
        </w:rPr>
      </w:pPr>
    </w:p>
    <w:p w14:paraId="5715184F" w14:textId="77777777" w:rsidR="00EC200D" w:rsidRPr="00F01466" w:rsidRDefault="00EC200D" w:rsidP="00EC200D">
      <w:pPr>
        <w:jc w:val="both"/>
        <w:outlineLvl w:val="0"/>
        <w:rPr>
          <w:i/>
        </w:rPr>
      </w:pPr>
      <w:r w:rsidRPr="00F01466">
        <w:rPr>
          <w:i/>
        </w:rPr>
        <w:t>Definition</w:t>
      </w:r>
    </w:p>
    <w:p w14:paraId="5F526F21" w14:textId="77777777" w:rsidR="00EC200D" w:rsidRPr="00F01466" w:rsidRDefault="00EC200D" w:rsidP="00EC200D">
      <w:pPr>
        <w:jc w:val="both"/>
      </w:pPr>
      <w:r w:rsidRPr="00F01466">
        <w:t xml:space="preserve">The teaching and learning activities (TLAs) are the planned opportunities for learners to </w:t>
      </w:r>
      <w:r w:rsidRPr="00F01466">
        <w:lastRenderedPageBreak/>
        <w:t xml:space="preserve">achieve mastery of the course content and skills.  TLAs assume various forms such as lectures, tutorials, debates, small-group work, practicums, rehearsals, problem-based learning activities, etc. </w:t>
      </w:r>
    </w:p>
    <w:p w14:paraId="787E3C6C" w14:textId="77777777" w:rsidR="00EC200D" w:rsidRPr="00F01466" w:rsidRDefault="00EC200D" w:rsidP="00EC200D">
      <w:pPr>
        <w:snapToGrid w:val="0"/>
        <w:ind w:leftChars="150" w:left="360"/>
        <w:jc w:val="both"/>
        <w:rPr>
          <w:rFonts w:eastAsia="Arial Unicode MS"/>
          <w:color w:val="000000"/>
          <w:lang w:eastAsia="zh-CN"/>
        </w:rPr>
      </w:pPr>
    </w:p>
    <w:p w14:paraId="1DE0E99B" w14:textId="77777777" w:rsidR="00EC200D" w:rsidRPr="00F01466" w:rsidRDefault="00EC200D" w:rsidP="00EC200D">
      <w:pPr>
        <w:jc w:val="both"/>
        <w:outlineLvl w:val="0"/>
        <w:rPr>
          <w:i/>
        </w:rPr>
      </w:pPr>
      <w:r w:rsidRPr="00F01466">
        <w:rPr>
          <w:i/>
        </w:rPr>
        <w:t>Criteria</w:t>
      </w:r>
    </w:p>
    <w:p w14:paraId="586EA836" w14:textId="77777777" w:rsidR="00EC200D" w:rsidRPr="00F01466" w:rsidRDefault="00EC200D" w:rsidP="00EC200D">
      <w:pPr>
        <w:jc w:val="both"/>
      </w:pPr>
      <w:r w:rsidRPr="00F01466">
        <w:t>There is no one “right” way to approach pedagogical</w:t>
      </w:r>
      <w:r w:rsidRPr="00F01466">
        <w:rPr>
          <w:lang w:val="en-GB"/>
        </w:rPr>
        <w:t>/andragogical</w:t>
      </w:r>
      <w:r w:rsidRPr="00F01466">
        <w:t xml:space="preserve"> engagement.  Rather, it is a matter of aligning the TLAs to achieve:</w:t>
      </w:r>
    </w:p>
    <w:p w14:paraId="283815B5" w14:textId="77777777" w:rsidR="00EC200D" w:rsidRPr="00F01466" w:rsidRDefault="00EC200D" w:rsidP="00EC200D">
      <w:pPr>
        <w:jc w:val="both"/>
      </w:pPr>
    </w:p>
    <w:p w14:paraId="0AA57E6C" w14:textId="77777777" w:rsidR="00EC200D" w:rsidRPr="00F01466" w:rsidRDefault="00EC200D" w:rsidP="00BF76DE">
      <w:pPr>
        <w:pStyle w:val="1"/>
        <w:numPr>
          <w:ilvl w:val="0"/>
          <w:numId w:val="8"/>
        </w:numPr>
        <w:ind w:left="540" w:hanging="540"/>
        <w:jc w:val="both"/>
        <w:rPr>
          <w:rFonts w:ascii="Times New Roman" w:hAnsi="Times New Roman"/>
          <w:lang w:eastAsia="zh-TW"/>
        </w:rPr>
      </w:pPr>
      <w:r w:rsidRPr="00F01466">
        <w:rPr>
          <w:rFonts w:ascii="Times New Roman" w:hAnsi="Times New Roman"/>
          <w:lang w:eastAsia="zh-TW"/>
        </w:rPr>
        <w:t>Desired outcome(s)</w:t>
      </w:r>
    </w:p>
    <w:p w14:paraId="09EFBB85" w14:textId="77777777" w:rsidR="00EC200D" w:rsidRPr="00F01466" w:rsidRDefault="00EC200D" w:rsidP="00BF76DE">
      <w:pPr>
        <w:pStyle w:val="1"/>
        <w:numPr>
          <w:ilvl w:val="0"/>
          <w:numId w:val="8"/>
        </w:numPr>
        <w:ind w:left="540" w:hanging="540"/>
        <w:jc w:val="both"/>
        <w:rPr>
          <w:rFonts w:ascii="Times New Roman" w:hAnsi="Times New Roman"/>
          <w:lang w:eastAsia="zh-TW"/>
        </w:rPr>
      </w:pPr>
      <w:r w:rsidRPr="00F01466">
        <w:rPr>
          <w:rFonts w:ascii="Times New Roman" w:hAnsi="Times New Roman"/>
          <w:lang w:eastAsia="zh-TW"/>
        </w:rPr>
        <w:t xml:space="preserve">An appropriate scope, depth, and level of the desired engagement </w:t>
      </w:r>
    </w:p>
    <w:p w14:paraId="4CF99F54" w14:textId="77777777" w:rsidR="00EC200D" w:rsidRPr="00F01466" w:rsidRDefault="00EC200D" w:rsidP="00BF76DE">
      <w:pPr>
        <w:pStyle w:val="1"/>
        <w:numPr>
          <w:ilvl w:val="0"/>
          <w:numId w:val="8"/>
        </w:numPr>
        <w:ind w:left="540" w:hanging="540"/>
        <w:jc w:val="both"/>
        <w:rPr>
          <w:rFonts w:ascii="Times New Roman" w:hAnsi="Times New Roman"/>
          <w:lang w:eastAsia="zh-TW"/>
        </w:rPr>
      </w:pPr>
      <w:r w:rsidRPr="00F01466">
        <w:rPr>
          <w:rFonts w:ascii="Times New Roman" w:hAnsi="Times New Roman"/>
          <w:lang w:eastAsia="zh-TW"/>
        </w:rPr>
        <w:t>The specific population of learners</w:t>
      </w:r>
    </w:p>
    <w:p w14:paraId="1F623455" w14:textId="77777777" w:rsidR="00EC200D" w:rsidRPr="00F01466" w:rsidRDefault="00EC200D" w:rsidP="00BF76DE">
      <w:pPr>
        <w:pStyle w:val="1"/>
        <w:numPr>
          <w:ilvl w:val="0"/>
          <w:numId w:val="8"/>
        </w:numPr>
        <w:ind w:left="540" w:hanging="540"/>
        <w:jc w:val="both"/>
        <w:rPr>
          <w:rFonts w:ascii="Times New Roman" w:hAnsi="Times New Roman"/>
          <w:lang w:eastAsia="zh-TW"/>
        </w:rPr>
      </w:pPr>
      <w:r w:rsidRPr="00F01466">
        <w:rPr>
          <w:rFonts w:ascii="Times New Roman" w:hAnsi="Times New Roman"/>
          <w:lang w:eastAsia="zh-TW"/>
        </w:rPr>
        <w:t>Intended demonstrations of achievement (assessment)</w:t>
      </w:r>
    </w:p>
    <w:p w14:paraId="157E5A0D" w14:textId="77777777" w:rsidR="00EC200D" w:rsidRPr="00F01466" w:rsidRDefault="00EC200D" w:rsidP="00EC200D">
      <w:pPr>
        <w:jc w:val="both"/>
      </w:pPr>
    </w:p>
    <w:p w14:paraId="2B516EE7" w14:textId="77777777" w:rsidR="00EC200D" w:rsidRPr="00F01466" w:rsidRDefault="00EC200D" w:rsidP="00EC200D">
      <w:pPr>
        <w:jc w:val="both"/>
        <w:outlineLvl w:val="0"/>
        <w:rPr>
          <w:i/>
        </w:rPr>
      </w:pPr>
      <w:r w:rsidRPr="00F01466">
        <w:rPr>
          <w:i/>
        </w:rPr>
        <w:t>Examples</w:t>
      </w:r>
    </w:p>
    <w:p w14:paraId="6E186703" w14:textId="77777777" w:rsidR="00EC200D" w:rsidRPr="00F01466" w:rsidRDefault="00EC200D" w:rsidP="00EC200D">
      <w:pPr>
        <w:jc w:val="both"/>
      </w:pPr>
      <w:r w:rsidRPr="00F01466">
        <w:t>There are many robust, well-researched and validated approaches to teaching and learning in a higher education context.  Some of these approaches include:</w:t>
      </w:r>
    </w:p>
    <w:p w14:paraId="3934C8CA" w14:textId="77777777" w:rsidR="00EC200D" w:rsidRPr="00F01466" w:rsidRDefault="00EC200D" w:rsidP="00EC200D">
      <w:pPr>
        <w:jc w:val="both"/>
      </w:pPr>
    </w:p>
    <w:p w14:paraId="3907BA09"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Lecture</w:t>
      </w:r>
    </w:p>
    <w:p w14:paraId="7878BE23"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 xml:space="preserve">Lecturer-led </w:t>
      </w:r>
      <w:r w:rsidRPr="00F01466">
        <w:rPr>
          <w:rFonts w:ascii="Times New Roman" w:eastAsiaTheme="minorEastAsia" w:hAnsi="Times New Roman" w:hint="eastAsia"/>
          <w:lang w:eastAsia="zh-TW"/>
        </w:rPr>
        <w:t>Questions and Answers (</w:t>
      </w:r>
      <w:r w:rsidRPr="00F01466">
        <w:rPr>
          <w:rFonts w:ascii="Times New Roman" w:hAnsi="Times New Roman"/>
          <w:lang w:eastAsia="zh-TW"/>
        </w:rPr>
        <w:t>Q&amp;A</w:t>
      </w:r>
      <w:r w:rsidRPr="00F01466">
        <w:rPr>
          <w:rFonts w:ascii="Times New Roman" w:eastAsiaTheme="minorEastAsia" w:hAnsi="Times New Roman" w:hint="eastAsia"/>
          <w:lang w:eastAsia="zh-TW"/>
        </w:rPr>
        <w:t>)</w:t>
      </w:r>
    </w:p>
    <w:p w14:paraId="4B2340DF"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Problem-Based Learning Activities</w:t>
      </w:r>
    </w:p>
    <w:p w14:paraId="227C841B"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Cooperative Group Work</w:t>
      </w:r>
    </w:p>
    <w:p w14:paraId="1DE4B22A"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Collaborative Group Work</w:t>
      </w:r>
    </w:p>
    <w:p w14:paraId="6993AB21"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Guided Research Activities</w:t>
      </w:r>
    </w:p>
    <w:p w14:paraId="611901D4"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Lab Work</w:t>
      </w:r>
    </w:p>
    <w:p w14:paraId="176810FD"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Simulation and Role-Play</w:t>
      </w:r>
    </w:p>
    <w:p w14:paraId="0E606DC4"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Restricted/Unrestricted Performance Activities</w:t>
      </w:r>
    </w:p>
    <w:p w14:paraId="245F9FFE" w14:textId="77777777" w:rsidR="00EC200D" w:rsidRPr="00F01466" w:rsidRDefault="00EC200D" w:rsidP="00EC200D">
      <w:pPr>
        <w:jc w:val="both"/>
      </w:pPr>
    </w:p>
    <w:p w14:paraId="03899810" w14:textId="77777777" w:rsidR="00EC200D" w:rsidRPr="00F01466" w:rsidRDefault="00EC200D" w:rsidP="00EC200D">
      <w:pPr>
        <w:jc w:val="both"/>
      </w:pPr>
      <w:r w:rsidRPr="00F01466">
        <w:t xml:space="preserve">Research into teaching and learning in higher education suggests courses that employ a variety of well-designed and innovative teaching and learning techniques tend to result in deeper and more complex learning. </w:t>
      </w:r>
    </w:p>
    <w:p w14:paraId="509B478C" w14:textId="1E56AEDA" w:rsidR="00EC200D" w:rsidRPr="00F01466" w:rsidRDefault="00EC200D" w:rsidP="00EC200D">
      <w:pPr>
        <w:jc w:val="both"/>
      </w:pPr>
    </w:p>
    <w:p w14:paraId="7E7E91F8" w14:textId="77777777" w:rsidR="00914EB2" w:rsidRPr="00F01466" w:rsidRDefault="00914EB2" w:rsidP="00EC200D">
      <w:pPr>
        <w:jc w:val="both"/>
      </w:pPr>
    </w:p>
    <w:p w14:paraId="7014A65D" w14:textId="77777777" w:rsidR="00EC200D" w:rsidRPr="00F01466" w:rsidRDefault="00533A37" w:rsidP="004E557B">
      <w:pPr>
        <w:jc w:val="both"/>
        <w:rPr>
          <w:b/>
        </w:rPr>
      </w:pPr>
      <w:r w:rsidRPr="00F01466">
        <w:rPr>
          <w:b/>
        </w:rPr>
        <w:t>F.</w:t>
      </w:r>
      <w:r w:rsidRPr="00F01466">
        <w:rPr>
          <w:b/>
        </w:rPr>
        <w:tab/>
      </w:r>
      <w:r w:rsidR="00EC200D" w:rsidRPr="00F01466">
        <w:rPr>
          <w:b/>
        </w:rPr>
        <w:t>Assessment:</w:t>
      </w:r>
    </w:p>
    <w:p w14:paraId="633F3C30" w14:textId="5CD8E790" w:rsidR="00EC200D" w:rsidRPr="00F01466" w:rsidRDefault="00EC200D" w:rsidP="004E557B">
      <w:pPr>
        <w:jc w:val="both"/>
      </w:pPr>
      <w:r w:rsidRPr="00F01466">
        <w:t xml:space="preserve">Lecturers, administrators and course designers are strongly encouraged to familiarize themselves with the </w:t>
      </w:r>
      <w:r w:rsidR="00F74878" w:rsidRPr="00F01466">
        <w:t>University</w:t>
      </w:r>
      <w:r w:rsidRPr="00F01466">
        <w:t xml:space="preserve">’s </w:t>
      </w:r>
      <w:r w:rsidR="00C53A24">
        <w:t>Policy on Student Assessment</w:t>
      </w:r>
      <w:r w:rsidRPr="00F01466">
        <w:t xml:space="preserve">. </w:t>
      </w:r>
    </w:p>
    <w:p w14:paraId="0BF4E7C4" w14:textId="77777777" w:rsidR="00EC200D" w:rsidRPr="00F01466" w:rsidRDefault="00EC200D" w:rsidP="004E557B">
      <w:pPr>
        <w:jc w:val="both"/>
        <w:outlineLvl w:val="0"/>
        <w:rPr>
          <w:i/>
        </w:rPr>
      </w:pPr>
    </w:p>
    <w:p w14:paraId="4D6BF403" w14:textId="77777777" w:rsidR="00EC200D" w:rsidRPr="00F01466" w:rsidRDefault="00EC200D" w:rsidP="004E557B">
      <w:pPr>
        <w:jc w:val="both"/>
        <w:outlineLvl w:val="0"/>
        <w:rPr>
          <w:i/>
        </w:rPr>
      </w:pPr>
      <w:r w:rsidRPr="00F01466">
        <w:rPr>
          <w:i/>
        </w:rPr>
        <w:t>Definition</w:t>
      </w:r>
    </w:p>
    <w:p w14:paraId="417CFE91" w14:textId="77777777" w:rsidR="00EC200D" w:rsidRPr="00F01466" w:rsidRDefault="00EC200D" w:rsidP="004E557B">
      <w:pPr>
        <w:jc w:val="both"/>
      </w:pPr>
      <w:r w:rsidRPr="00F01466">
        <w:t>At the course level, assessment is the process of collecting, analyzing, interpreting, reporting, and using evidence of learner achievement.</w:t>
      </w:r>
    </w:p>
    <w:p w14:paraId="165AC3CF" w14:textId="77777777" w:rsidR="00873AA0" w:rsidRPr="00F01466" w:rsidRDefault="00873AA0" w:rsidP="004E557B">
      <w:pPr>
        <w:snapToGrid w:val="0"/>
        <w:ind w:leftChars="150" w:left="360"/>
        <w:jc w:val="both"/>
        <w:rPr>
          <w:rFonts w:eastAsia="Arial Unicode MS"/>
          <w:color w:val="000000"/>
          <w:lang w:eastAsia="zh-CN"/>
        </w:rPr>
      </w:pPr>
    </w:p>
    <w:p w14:paraId="4C6EB5D7" w14:textId="77777777" w:rsidR="00EC200D" w:rsidRPr="00F01466" w:rsidRDefault="00EC200D" w:rsidP="004E557B">
      <w:pPr>
        <w:jc w:val="both"/>
        <w:outlineLvl w:val="0"/>
        <w:rPr>
          <w:i/>
        </w:rPr>
      </w:pPr>
      <w:r w:rsidRPr="00F01466">
        <w:rPr>
          <w:i/>
        </w:rPr>
        <w:t>Criteria</w:t>
      </w:r>
    </w:p>
    <w:p w14:paraId="4E42E53A" w14:textId="77777777" w:rsidR="00EC200D" w:rsidRPr="00F01466" w:rsidRDefault="00EC200D" w:rsidP="004E557B">
      <w:pPr>
        <w:jc w:val="both"/>
      </w:pPr>
      <w:r w:rsidRPr="00F01466">
        <w:t>Four essential characteristics of course assessments are that they:</w:t>
      </w:r>
    </w:p>
    <w:p w14:paraId="7760C007" w14:textId="77777777" w:rsidR="00EC200D" w:rsidRPr="00F01466" w:rsidRDefault="00EC200D" w:rsidP="00BF76DE">
      <w:pPr>
        <w:numPr>
          <w:ilvl w:val="0"/>
          <w:numId w:val="9"/>
        </w:numPr>
        <w:tabs>
          <w:tab w:val="left" w:pos="567"/>
        </w:tabs>
        <w:ind w:left="567" w:hanging="567"/>
        <w:jc w:val="both"/>
      </w:pPr>
      <w:r w:rsidRPr="00F01466">
        <w:t>Are used in accordance with valid, reliable, and ethical practice</w:t>
      </w:r>
    </w:p>
    <w:p w14:paraId="55B3C434" w14:textId="77777777" w:rsidR="00EC200D" w:rsidRPr="00F01466" w:rsidRDefault="00EC200D" w:rsidP="00BF76DE">
      <w:pPr>
        <w:numPr>
          <w:ilvl w:val="0"/>
          <w:numId w:val="9"/>
        </w:numPr>
        <w:tabs>
          <w:tab w:val="left" w:pos="567"/>
        </w:tabs>
        <w:ind w:left="567" w:hanging="567"/>
        <w:jc w:val="both"/>
      </w:pPr>
      <w:r w:rsidRPr="00F01466">
        <w:t xml:space="preserve">Provide for evaluation of learners’ achievement through criteria aligned with CILOs </w:t>
      </w:r>
    </w:p>
    <w:p w14:paraId="6C7ADBE0" w14:textId="77777777" w:rsidR="00EC200D" w:rsidRPr="00F01466" w:rsidRDefault="00EC200D" w:rsidP="00BF76DE">
      <w:pPr>
        <w:numPr>
          <w:ilvl w:val="0"/>
          <w:numId w:val="9"/>
        </w:numPr>
        <w:tabs>
          <w:tab w:val="left" w:pos="567"/>
        </w:tabs>
        <w:ind w:left="567" w:hanging="567"/>
        <w:jc w:val="both"/>
      </w:pPr>
      <w:r w:rsidRPr="00F01466">
        <w:t>Employ a defensible set of criteria with reliable discrimination among levels of achievement</w:t>
      </w:r>
    </w:p>
    <w:p w14:paraId="40520A2D" w14:textId="77777777" w:rsidR="00EC200D" w:rsidRPr="00F01466" w:rsidRDefault="00EC200D" w:rsidP="00BF76DE">
      <w:pPr>
        <w:numPr>
          <w:ilvl w:val="0"/>
          <w:numId w:val="9"/>
        </w:numPr>
        <w:tabs>
          <w:tab w:val="left" w:pos="567"/>
        </w:tabs>
        <w:ind w:left="567" w:hanging="567"/>
        <w:jc w:val="both"/>
      </w:pPr>
      <w:r w:rsidRPr="00F01466">
        <w:t>Yield a useful indicator of learner performance</w:t>
      </w:r>
    </w:p>
    <w:p w14:paraId="265D261C" w14:textId="77777777" w:rsidR="00EC200D" w:rsidRPr="00F01466" w:rsidRDefault="00EC200D" w:rsidP="004E557B">
      <w:pPr>
        <w:ind w:left="720"/>
        <w:jc w:val="both"/>
      </w:pPr>
    </w:p>
    <w:p w14:paraId="5E8BB7C4" w14:textId="77777777" w:rsidR="00EC200D" w:rsidRPr="00F01466" w:rsidRDefault="00EC200D" w:rsidP="004E557B">
      <w:pPr>
        <w:jc w:val="both"/>
        <w:outlineLvl w:val="0"/>
        <w:rPr>
          <w:i/>
        </w:rPr>
      </w:pPr>
      <w:r w:rsidRPr="00F01466">
        <w:rPr>
          <w:i/>
        </w:rPr>
        <w:t>Purpose</w:t>
      </w:r>
    </w:p>
    <w:p w14:paraId="3115D1DD" w14:textId="77777777" w:rsidR="00EC200D" w:rsidRPr="00F01466" w:rsidRDefault="00EC200D" w:rsidP="004E557B">
      <w:pPr>
        <w:jc w:val="both"/>
      </w:pPr>
      <w:r w:rsidRPr="00F01466">
        <w:t>Course assessment is typically performed to satisfy four purposes:</w:t>
      </w:r>
    </w:p>
    <w:p w14:paraId="2D20E833" w14:textId="77777777" w:rsidR="00EC200D" w:rsidRPr="00F01466" w:rsidRDefault="00EC200D" w:rsidP="00BF76DE">
      <w:pPr>
        <w:numPr>
          <w:ilvl w:val="0"/>
          <w:numId w:val="9"/>
        </w:numPr>
        <w:tabs>
          <w:tab w:val="left" w:pos="567"/>
        </w:tabs>
        <w:ind w:left="567" w:hanging="567"/>
        <w:jc w:val="both"/>
      </w:pPr>
      <w:r w:rsidRPr="00F01466">
        <w:t>Formative: provide rapid feedback to increase learning and guide immediate instruction</w:t>
      </w:r>
    </w:p>
    <w:p w14:paraId="6278A8FE" w14:textId="77777777" w:rsidR="00EC200D" w:rsidRPr="00F01466" w:rsidRDefault="00EC200D" w:rsidP="00BF76DE">
      <w:pPr>
        <w:numPr>
          <w:ilvl w:val="0"/>
          <w:numId w:val="9"/>
        </w:numPr>
        <w:tabs>
          <w:tab w:val="left" w:pos="567"/>
        </w:tabs>
        <w:ind w:left="567" w:hanging="567"/>
        <w:jc w:val="both"/>
      </w:pPr>
      <w:r w:rsidRPr="00F01466">
        <w:t>Summative: evaluate degree of outcomes achievement and provide marks, scores, and grades</w:t>
      </w:r>
    </w:p>
    <w:p w14:paraId="49F80884" w14:textId="77777777" w:rsidR="00EC200D" w:rsidRPr="00F01466" w:rsidRDefault="00EC200D" w:rsidP="00BF76DE">
      <w:pPr>
        <w:numPr>
          <w:ilvl w:val="0"/>
          <w:numId w:val="9"/>
        </w:numPr>
        <w:tabs>
          <w:tab w:val="left" w:pos="567"/>
        </w:tabs>
        <w:ind w:left="567" w:hanging="567"/>
        <w:jc w:val="both"/>
      </w:pPr>
      <w:r w:rsidRPr="00F01466">
        <w:t>Developmental: improve the quality of the course and of instruction</w:t>
      </w:r>
    </w:p>
    <w:p w14:paraId="4B6B8D8A" w14:textId="77777777" w:rsidR="00EC200D" w:rsidRPr="00F01466" w:rsidRDefault="00D41694" w:rsidP="00BF76DE">
      <w:pPr>
        <w:numPr>
          <w:ilvl w:val="0"/>
          <w:numId w:val="9"/>
        </w:numPr>
        <w:tabs>
          <w:tab w:val="left" w:pos="567"/>
        </w:tabs>
        <w:ind w:left="567" w:hanging="567"/>
        <w:jc w:val="both"/>
      </w:pPr>
      <w:r w:rsidRPr="00F01466">
        <w:t>University-wide</w:t>
      </w:r>
      <w:r w:rsidR="00EC200D" w:rsidRPr="00F01466">
        <w:t xml:space="preserve">: provide evidence that may inform quality initiatives at subject, programme, and </w:t>
      </w:r>
      <w:r w:rsidRPr="00F01466">
        <w:t>university</w:t>
      </w:r>
      <w:r w:rsidR="00EC200D" w:rsidRPr="00F01466">
        <w:t xml:space="preserve"> levels</w:t>
      </w:r>
    </w:p>
    <w:p w14:paraId="7821BBF3" w14:textId="77777777" w:rsidR="00EC200D" w:rsidRPr="00F01466" w:rsidRDefault="00EC200D" w:rsidP="004E557B">
      <w:pPr>
        <w:jc w:val="both"/>
      </w:pPr>
    </w:p>
    <w:p w14:paraId="41344ACB" w14:textId="77777777" w:rsidR="00EC200D" w:rsidRPr="00F01466" w:rsidRDefault="00EC200D" w:rsidP="004E557B">
      <w:pPr>
        <w:jc w:val="both"/>
      </w:pPr>
      <w:r w:rsidRPr="00F01466">
        <w:t xml:space="preserve">A particular assessment may satisfy one or more of these purposes.  Also, research into best assessment practices suggests that providing an assessment early in a course helps students understand achievement expectations and contributes to better course achievement, overall.  </w:t>
      </w:r>
    </w:p>
    <w:p w14:paraId="0E262EC8" w14:textId="77777777" w:rsidR="00EC200D" w:rsidRPr="00F01466" w:rsidRDefault="00EC200D" w:rsidP="004E557B">
      <w:pPr>
        <w:jc w:val="both"/>
      </w:pPr>
    </w:p>
    <w:p w14:paraId="69DD6ABF" w14:textId="77777777" w:rsidR="00EC200D" w:rsidRPr="00F01466" w:rsidRDefault="00EC200D" w:rsidP="004E557B">
      <w:pPr>
        <w:jc w:val="both"/>
        <w:outlineLvl w:val="0"/>
        <w:rPr>
          <w:i/>
        </w:rPr>
      </w:pPr>
      <w:r w:rsidRPr="00F01466">
        <w:rPr>
          <w:i/>
        </w:rPr>
        <w:t>Types of Assessment Tasks</w:t>
      </w:r>
    </w:p>
    <w:p w14:paraId="6E551526" w14:textId="77777777" w:rsidR="00EC200D" w:rsidRPr="00F01466" w:rsidRDefault="00EC200D" w:rsidP="004E557B">
      <w:pPr>
        <w:jc w:val="both"/>
      </w:pPr>
      <w:r w:rsidRPr="00F01466">
        <w:t>There are many types of assessment. Here are several categories with examples:</w:t>
      </w:r>
    </w:p>
    <w:p w14:paraId="511944FF" w14:textId="77777777" w:rsidR="00EC200D" w:rsidRPr="00F01466" w:rsidRDefault="00EC200D" w:rsidP="00BF76DE">
      <w:pPr>
        <w:pStyle w:val="1"/>
        <w:numPr>
          <w:ilvl w:val="0"/>
          <w:numId w:val="10"/>
        </w:numPr>
        <w:ind w:left="540" w:hanging="540"/>
        <w:jc w:val="both"/>
        <w:rPr>
          <w:rFonts w:ascii="Times New Roman" w:hAnsi="Times New Roman"/>
          <w:lang w:eastAsia="zh-TW"/>
        </w:rPr>
      </w:pPr>
      <w:r w:rsidRPr="00F01466">
        <w:rPr>
          <w:rFonts w:ascii="Times New Roman" w:hAnsi="Times New Roman"/>
          <w:lang w:eastAsia="zh-TW"/>
        </w:rPr>
        <w:t>Paper and Pencil</w:t>
      </w:r>
    </w:p>
    <w:p w14:paraId="5178BD95" w14:textId="77777777" w:rsidR="00EC200D" w:rsidRPr="00F01466" w:rsidRDefault="00EC200D" w:rsidP="00BF76DE">
      <w:pPr>
        <w:pStyle w:val="1"/>
        <w:numPr>
          <w:ilvl w:val="1"/>
          <w:numId w:val="11"/>
        </w:numPr>
        <w:ind w:left="900" w:hanging="360"/>
        <w:jc w:val="both"/>
        <w:rPr>
          <w:rFonts w:ascii="Times New Roman" w:hAnsi="Times New Roman"/>
          <w:lang w:eastAsia="zh-TW"/>
        </w:rPr>
      </w:pPr>
      <w:r w:rsidRPr="00F01466">
        <w:rPr>
          <w:rFonts w:ascii="Times New Roman" w:hAnsi="Times New Roman"/>
          <w:lang w:eastAsia="zh-TW"/>
        </w:rPr>
        <w:t>Essays, examinations, term papers, research papers, reports, case studies, portfolios</w:t>
      </w:r>
    </w:p>
    <w:p w14:paraId="200DD9E4" w14:textId="77777777" w:rsidR="00EC200D" w:rsidRPr="00F01466" w:rsidRDefault="00EC200D" w:rsidP="00BF76DE">
      <w:pPr>
        <w:pStyle w:val="1"/>
        <w:numPr>
          <w:ilvl w:val="0"/>
          <w:numId w:val="10"/>
        </w:numPr>
        <w:ind w:left="540" w:hanging="540"/>
        <w:jc w:val="both"/>
        <w:rPr>
          <w:rFonts w:ascii="Times New Roman" w:hAnsi="Times New Roman"/>
          <w:lang w:eastAsia="zh-TW"/>
        </w:rPr>
      </w:pPr>
      <w:r w:rsidRPr="00F01466">
        <w:rPr>
          <w:rFonts w:ascii="Times New Roman" w:hAnsi="Times New Roman"/>
          <w:lang w:eastAsia="zh-TW"/>
        </w:rPr>
        <w:t>Participation</w:t>
      </w:r>
    </w:p>
    <w:p w14:paraId="4E6CD4B9" w14:textId="77777777" w:rsidR="00EC200D" w:rsidRPr="00F01466" w:rsidRDefault="00EC200D" w:rsidP="00BF76DE">
      <w:pPr>
        <w:pStyle w:val="1"/>
        <w:numPr>
          <w:ilvl w:val="1"/>
          <w:numId w:val="11"/>
        </w:numPr>
        <w:ind w:left="900" w:hanging="360"/>
        <w:jc w:val="both"/>
        <w:rPr>
          <w:rFonts w:ascii="Times New Roman" w:hAnsi="Times New Roman"/>
          <w:lang w:eastAsia="zh-TW"/>
        </w:rPr>
      </w:pPr>
      <w:r w:rsidRPr="00F01466">
        <w:rPr>
          <w:rFonts w:ascii="Times New Roman" w:hAnsi="Times New Roman"/>
          <w:lang w:eastAsia="zh-TW"/>
        </w:rPr>
        <w:t>Online discussion, in class discussion, peer sharing, group work contribution</w:t>
      </w:r>
      <w:r w:rsidR="00040E04" w:rsidRPr="00F01466">
        <w:rPr>
          <w:rFonts w:ascii="Times New Roman" w:hAnsi="Times New Roman"/>
          <w:lang w:eastAsia="zh-TW"/>
        </w:rPr>
        <w:t>, presentation of assignment and answering questions from peers and lecturers, consultation and meeting with lecturer on assignment</w:t>
      </w:r>
    </w:p>
    <w:p w14:paraId="40298F54" w14:textId="77777777" w:rsidR="00EC200D" w:rsidRPr="00F01466" w:rsidRDefault="00EC200D" w:rsidP="00BF76DE">
      <w:pPr>
        <w:pStyle w:val="1"/>
        <w:numPr>
          <w:ilvl w:val="0"/>
          <w:numId w:val="10"/>
        </w:numPr>
        <w:ind w:left="540" w:hanging="540"/>
        <w:jc w:val="both"/>
        <w:rPr>
          <w:rFonts w:ascii="Times New Roman" w:hAnsi="Times New Roman"/>
          <w:lang w:eastAsia="zh-TW"/>
        </w:rPr>
      </w:pPr>
      <w:r w:rsidRPr="00F01466">
        <w:rPr>
          <w:rFonts w:ascii="Times New Roman" w:hAnsi="Times New Roman"/>
          <w:lang w:eastAsia="zh-TW"/>
        </w:rPr>
        <w:t>Authentic/Performance</w:t>
      </w:r>
    </w:p>
    <w:p w14:paraId="156C665B" w14:textId="77777777" w:rsidR="00EC200D" w:rsidRPr="00F01466" w:rsidRDefault="00EC200D" w:rsidP="00BF76DE">
      <w:pPr>
        <w:pStyle w:val="1"/>
        <w:numPr>
          <w:ilvl w:val="1"/>
          <w:numId w:val="11"/>
        </w:numPr>
        <w:ind w:left="900" w:hanging="360"/>
        <w:jc w:val="both"/>
        <w:rPr>
          <w:rFonts w:ascii="Times New Roman" w:hAnsi="Times New Roman"/>
          <w:lang w:eastAsia="zh-TW"/>
        </w:rPr>
      </w:pPr>
      <w:r w:rsidRPr="00F01466">
        <w:rPr>
          <w:rFonts w:ascii="Times New Roman" w:hAnsi="Times New Roman"/>
          <w:lang w:eastAsia="zh-TW"/>
        </w:rPr>
        <w:t>Role play, simulation, presentation</w:t>
      </w:r>
    </w:p>
    <w:p w14:paraId="7A9F668E" w14:textId="77777777" w:rsidR="00EC200D" w:rsidRPr="00F01466" w:rsidRDefault="00EC200D" w:rsidP="004E557B">
      <w:pPr>
        <w:snapToGrid w:val="0"/>
        <w:jc w:val="both"/>
        <w:rPr>
          <w:rFonts w:eastAsia="Arial Unicode MS"/>
          <w:color w:val="000000"/>
          <w:lang w:eastAsia="zh-CN"/>
        </w:rPr>
      </w:pPr>
    </w:p>
    <w:p w14:paraId="502E49F3" w14:textId="77777777" w:rsidR="00EC200D" w:rsidRPr="00F01466" w:rsidRDefault="00EC200D" w:rsidP="004E557B">
      <w:pPr>
        <w:jc w:val="both"/>
        <w:outlineLvl w:val="0"/>
      </w:pPr>
      <w:r w:rsidRPr="00F01466">
        <w:t>Lecturers are encouraged to extend and refresh their professional assessment knowledge through participating in professional development opportunities and conducting independent research.</w:t>
      </w:r>
    </w:p>
    <w:p w14:paraId="1AD7CC91" w14:textId="77777777" w:rsidR="00EC200D" w:rsidRPr="00F01466" w:rsidRDefault="00EC200D" w:rsidP="004E557B">
      <w:pPr>
        <w:jc w:val="both"/>
        <w:outlineLvl w:val="0"/>
      </w:pPr>
    </w:p>
    <w:p w14:paraId="63CF8F9F" w14:textId="77777777" w:rsidR="00EC200D" w:rsidRPr="00F01466" w:rsidRDefault="00EC200D" w:rsidP="004E557B">
      <w:pPr>
        <w:jc w:val="both"/>
        <w:outlineLvl w:val="0"/>
        <w:rPr>
          <w:i/>
        </w:rPr>
      </w:pPr>
      <w:r w:rsidRPr="00F01466">
        <w:rPr>
          <w:i/>
        </w:rPr>
        <w:t>Number and Weighting of Assessment Tasks</w:t>
      </w:r>
    </w:p>
    <w:p w14:paraId="2CC5A267" w14:textId="08385EDA" w:rsidR="00EC200D" w:rsidRPr="00F01466" w:rsidRDefault="00EC200D" w:rsidP="004E557B">
      <w:pPr>
        <w:jc w:val="both"/>
      </w:pPr>
      <w:r w:rsidRPr="00F01466">
        <w:t xml:space="preserve">Courses should offer diverse opportunities for learners to demonstrate achievement. Offering diverse assessment opportunities to learners is also a tenet of the </w:t>
      </w:r>
      <w:r w:rsidR="00F74878" w:rsidRPr="00F01466">
        <w:t>University</w:t>
      </w:r>
      <w:r w:rsidRPr="00F01466">
        <w:t xml:space="preserve">’s </w:t>
      </w:r>
      <w:r w:rsidR="00F662C4">
        <w:t>Policy on Student Assessment</w:t>
      </w:r>
      <w:r w:rsidRPr="00F01466">
        <w:t xml:space="preserve">. </w:t>
      </w:r>
    </w:p>
    <w:p w14:paraId="34F40284" w14:textId="77777777" w:rsidR="00EC200D" w:rsidRPr="00F01466" w:rsidRDefault="00EC200D" w:rsidP="004E557B">
      <w:pPr>
        <w:ind w:left="360"/>
        <w:jc w:val="both"/>
      </w:pPr>
    </w:p>
    <w:p w14:paraId="1011452B" w14:textId="77777777" w:rsidR="00040E04" w:rsidRPr="00F01466" w:rsidRDefault="00EC200D" w:rsidP="00040E04">
      <w:pPr>
        <w:jc w:val="both"/>
      </w:pPr>
      <w:r w:rsidRPr="00F01466">
        <w:t>The types of assessment tasks to be used should fit the nature of the course, its expected outcomes and the learners.  It is suggested that the number of assessment tasks for a course should be in the range of two and three, whereas the weighting for each assessment task should be in the range of 10% and 70%.  The assessment tasks should include at least one individual assignment/assessment in a course.</w:t>
      </w:r>
      <w:r w:rsidR="00040E04" w:rsidRPr="00F01466">
        <w:t xml:space="preserve">  Furthermore, if group work is a component of assessment, it is suggested that its weighting should not contribute to more than 50% of the overall assessment in a course.</w:t>
      </w:r>
      <w:r w:rsidRPr="00F01466">
        <w:t xml:space="preserve">  Course designers and lecturers may consider the appropriate number and weighting of assessment tasks/sub-tasks and the type of assessment to be used, according to the nature of the course, time-factor, learner population, and well-informed, professional judgment.</w:t>
      </w:r>
      <w:r w:rsidR="00040E04" w:rsidRPr="00F01466">
        <w:t xml:space="preserve">  The number of assessment tasks and weighting for each assessment task suggested above are normally applicable to a course with 3 credit points, and flexibility should be given to courses of Professional Development Programmes (PDPs) or those carrying less credit points.</w:t>
      </w:r>
    </w:p>
    <w:p w14:paraId="0197337A" w14:textId="77777777" w:rsidR="00EC200D" w:rsidRPr="00F01466" w:rsidRDefault="00EC200D" w:rsidP="004E557B">
      <w:pPr>
        <w:jc w:val="both"/>
        <w:outlineLvl w:val="0"/>
        <w:rPr>
          <w:b/>
        </w:rPr>
      </w:pPr>
    </w:p>
    <w:p w14:paraId="209E9348" w14:textId="77777777" w:rsidR="00EC200D" w:rsidRPr="00F01466" w:rsidRDefault="00EC200D" w:rsidP="004E557B">
      <w:pPr>
        <w:jc w:val="both"/>
        <w:outlineLvl w:val="0"/>
        <w:rPr>
          <w:i/>
        </w:rPr>
      </w:pPr>
      <w:r w:rsidRPr="00F01466">
        <w:rPr>
          <w:i/>
        </w:rPr>
        <w:t>Word Length Ratio</w:t>
      </w:r>
    </w:p>
    <w:p w14:paraId="7E850154" w14:textId="77777777" w:rsidR="00EC200D" w:rsidRPr="00F01466" w:rsidRDefault="00EC200D" w:rsidP="004E557B">
      <w:pPr>
        <w:jc w:val="both"/>
        <w:outlineLvl w:val="0"/>
      </w:pPr>
      <w:r w:rsidRPr="00F01466">
        <w:t>The overall summative assessment load will be commensurate with the credit points and nature of the assessment task(s) of a course. For example, students are normally expected to complete a written assignment of about 3,000 English words (or 4,800 Chinese characters) for a 3-credit point course, subject to the nature and level of studies.</w:t>
      </w:r>
    </w:p>
    <w:p w14:paraId="4F90E67E" w14:textId="77777777" w:rsidR="00EC200D" w:rsidRPr="00F01466" w:rsidRDefault="00EC200D" w:rsidP="004D7576">
      <w:pPr>
        <w:jc w:val="both"/>
        <w:outlineLvl w:val="0"/>
        <w:rPr>
          <w:b/>
        </w:rPr>
      </w:pPr>
    </w:p>
    <w:p w14:paraId="04E75275" w14:textId="77777777" w:rsidR="00493427" w:rsidRPr="00F01466" w:rsidRDefault="00493427" w:rsidP="004D7576">
      <w:pPr>
        <w:jc w:val="both"/>
        <w:outlineLvl w:val="0"/>
        <w:rPr>
          <w:b/>
        </w:rPr>
      </w:pPr>
    </w:p>
    <w:p w14:paraId="39530E73" w14:textId="77777777" w:rsidR="00EC200D" w:rsidRPr="00F01466" w:rsidRDefault="00533A37" w:rsidP="00EC200D">
      <w:pPr>
        <w:jc w:val="both"/>
        <w:outlineLvl w:val="0"/>
      </w:pPr>
      <w:r w:rsidRPr="00F01466">
        <w:rPr>
          <w:b/>
        </w:rPr>
        <w:t>G.</w:t>
      </w:r>
      <w:r w:rsidRPr="00F01466">
        <w:rPr>
          <w:b/>
        </w:rPr>
        <w:tab/>
      </w:r>
      <w:r w:rsidR="00EC200D" w:rsidRPr="00F01466">
        <w:rPr>
          <w:b/>
        </w:rPr>
        <w:t>Required Text(s):</w:t>
      </w:r>
      <w:r w:rsidR="00EC200D" w:rsidRPr="00F01466">
        <w:t xml:space="preserve"> The text(s) associated with the course.  Lecturers should regularly check for new additions or updates to a text and discuss their choice of text(s) with the appropriate colleagues.  In selecting a new text or reviewing what is currently used, reflect on how well the text:</w:t>
      </w:r>
    </w:p>
    <w:p w14:paraId="425E113E" w14:textId="77777777" w:rsidR="00EC200D" w:rsidRPr="00F01466" w:rsidRDefault="00EC200D" w:rsidP="00BF76DE">
      <w:pPr>
        <w:numPr>
          <w:ilvl w:val="0"/>
          <w:numId w:val="12"/>
        </w:numPr>
        <w:ind w:left="450" w:hanging="450"/>
        <w:jc w:val="both"/>
        <w:outlineLvl w:val="0"/>
      </w:pPr>
      <w:r w:rsidRPr="00F01466">
        <w:t>Supports the aims of the course</w:t>
      </w:r>
    </w:p>
    <w:p w14:paraId="2DC84B98" w14:textId="77777777" w:rsidR="00EC200D" w:rsidRPr="00F01466" w:rsidRDefault="00EC200D" w:rsidP="00BF76DE">
      <w:pPr>
        <w:numPr>
          <w:ilvl w:val="0"/>
          <w:numId w:val="12"/>
        </w:numPr>
        <w:ind w:left="450" w:hanging="450"/>
        <w:jc w:val="both"/>
        <w:outlineLvl w:val="0"/>
      </w:pPr>
      <w:r w:rsidRPr="00F01466">
        <w:t>Enables the achievement of the CILOs</w:t>
      </w:r>
    </w:p>
    <w:p w14:paraId="7808D869" w14:textId="77777777" w:rsidR="00EC200D" w:rsidRPr="00F01466" w:rsidRDefault="00EC200D" w:rsidP="00EC200D">
      <w:pPr>
        <w:snapToGrid w:val="0"/>
        <w:jc w:val="both"/>
      </w:pPr>
    </w:p>
    <w:p w14:paraId="06633E51" w14:textId="77777777" w:rsidR="00EC200D" w:rsidRPr="00F01466" w:rsidRDefault="00EC200D" w:rsidP="00EC200D">
      <w:pPr>
        <w:snapToGrid w:val="0"/>
        <w:jc w:val="both"/>
      </w:pPr>
    </w:p>
    <w:p w14:paraId="285A5ACE" w14:textId="77777777" w:rsidR="00EC200D" w:rsidRPr="00F01466" w:rsidRDefault="00533A37" w:rsidP="00EC200D">
      <w:pPr>
        <w:jc w:val="both"/>
      </w:pPr>
      <w:r w:rsidRPr="00F01466">
        <w:rPr>
          <w:b/>
        </w:rPr>
        <w:t>H.</w:t>
      </w:r>
      <w:r w:rsidRPr="00F01466">
        <w:rPr>
          <w:b/>
        </w:rPr>
        <w:tab/>
      </w:r>
      <w:r w:rsidR="00EC200D" w:rsidRPr="00F01466">
        <w:rPr>
          <w:b/>
        </w:rPr>
        <w:t xml:space="preserve">Recommended Readings: </w:t>
      </w:r>
      <w:r w:rsidR="00EC200D" w:rsidRPr="00F01466">
        <w:t xml:space="preserve">Specific supplementary material that may enhance learners’ mastery of outcomes or extend their knowledge and skills. </w:t>
      </w:r>
    </w:p>
    <w:p w14:paraId="2D5A5F36" w14:textId="77777777" w:rsidR="00EC200D" w:rsidRPr="00F01466" w:rsidRDefault="00EC200D" w:rsidP="00EC200D">
      <w:pPr>
        <w:snapToGrid w:val="0"/>
        <w:jc w:val="both"/>
      </w:pPr>
    </w:p>
    <w:p w14:paraId="7F03744E" w14:textId="77777777" w:rsidR="00EC200D" w:rsidRPr="00F01466" w:rsidRDefault="00EC200D" w:rsidP="00EC200D">
      <w:pPr>
        <w:snapToGrid w:val="0"/>
        <w:jc w:val="both"/>
      </w:pPr>
    </w:p>
    <w:p w14:paraId="4291BE6F" w14:textId="77777777" w:rsidR="00EC200D" w:rsidRPr="00F01466" w:rsidRDefault="00533A37" w:rsidP="00EC200D">
      <w:pPr>
        <w:jc w:val="both"/>
      </w:pPr>
      <w:r w:rsidRPr="00F01466">
        <w:rPr>
          <w:b/>
        </w:rPr>
        <w:lastRenderedPageBreak/>
        <w:t>I.</w:t>
      </w:r>
      <w:r w:rsidRPr="00F01466">
        <w:rPr>
          <w:b/>
        </w:rPr>
        <w:tab/>
      </w:r>
      <w:r w:rsidR="00EC200D" w:rsidRPr="00F01466">
        <w:rPr>
          <w:b/>
        </w:rPr>
        <w:t xml:space="preserve">Related Web Resources: </w:t>
      </w:r>
      <w:r w:rsidR="00EC200D" w:rsidRPr="00F01466">
        <w:t xml:space="preserve">Websites, newsgroups, and other net resources that have strong relevance to the course and may serve to enhance the teaching, learning and assessment therein. </w:t>
      </w:r>
    </w:p>
    <w:p w14:paraId="6C4389F4" w14:textId="77777777" w:rsidR="00EC200D" w:rsidRPr="00F01466" w:rsidRDefault="00EC200D" w:rsidP="00EC200D">
      <w:pPr>
        <w:jc w:val="both"/>
      </w:pPr>
    </w:p>
    <w:p w14:paraId="7610497A" w14:textId="77777777" w:rsidR="00EC200D" w:rsidRPr="00F01466" w:rsidRDefault="00EC200D" w:rsidP="00EC200D">
      <w:pPr>
        <w:jc w:val="both"/>
      </w:pPr>
      <w:r w:rsidRPr="00F01466">
        <w:t>Two cautions on web resources:</w:t>
      </w:r>
    </w:p>
    <w:p w14:paraId="69DFC6A1" w14:textId="77777777" w:rsidR="00EC200D" w:rsidRPr="00F01466" w:rsidRDefault="00EC200D" w:rsidP="00EC200D">
      <w:pPr>
        <w:jc w:val="both"/>
      </w:pPr>
    </w:p>
    <w:p w14:paraId="48D3EB53" w14:textId="77777777" w:rsidR="00EC200D" w:rsidRPr="00F01466" w:rsidRDefault="00EC200D" w:rsidP="00BF76DE">
      <w:pPr>
        <w:pStyle w:val="1"/>
        <w:numPr>
          <w:ilvl w:val="0"/>
          <w:numId w:val="11"/>
        </w:numPr>
        <w:ind w:left="450" w:hanging="450"/>
        <w:jc w:val="both"/>
        <w:rPr>
          <w:rFonts w:ascii="Times New Roman" w:hAnsi="Times New Roman"/>
        </w:rPr>
      </w:pPr>
      <w:r w:rsidRPr="00F01466">
        <w:rPr>
          <w:rFonts w:ascii="Times New Roman" w:hAnsi="Times New Roman"/>
          <w:lang w:eastAsia="zh-TW"/>
        </w:rPr>
        <w:t xml:space="preserve">Web resources are often neither edited nor subject to peer-review; course designers and lecturers must take </w:t>
      </w:r>
      <w:r w:rsidRPr="00F01466">
        <w:rPr>
          <w:rFonts w:ascii="Times New Roman" w:hAnsi="Times New Roman"/>
          <w:u w:val="single"/>
          <w:lang w:eastAsia="zh-TW"/>
        </w:rPr>
        <w:t>great care and responsibility</w:t>
      </w:r>
      <w:r w:rsidRPr="00F01466">
        <w:rPr>
          <w:rFonts w:ascii="Times New Roman" w:hAnsi="Times New Roman"/>
          <w:lang w:eastAsia="zh-TW"/>
        </w:rPr>
        <w:t xml:space="preserve"> in reviewing and selecting appropriate web-resources.</w:t>
      </w:r>
      <w:r w:rsidRPr="00F01466">
        <w:rPr>
          <w:rFonts w:ascii="Times New Roman" w:hAnsi="Times New Roman"/>
        </w:rPr>
        <w:t xml:space="preserve"> </w:t>
      </w:r>
    </w:p>
    <w:p w14:paraId="04F7AB05" w14:textId="77777777" w:rsidR="00EC200D" w:rsidRPr="00F01466" w:rsidRDefault="00EC200D" w:rsidP="00BF76DE">
      <w:pPr>
        <w:pStyle w:val="1"/>
        <w:numPr>
          <w:ilvl w:val="0"/>
          <w:numId w:val="11"/>
        </w:numPr>
        <w:ind w:left="448" w:hanging="448"/>
        <w:jc w:val="both"/>
        <w:rPr>
          <w:rFonts w:ascii="Times New Roman" w:hAnsi="Times New Roman"/>
        </w:rPr>
      </w:pPr>
      <w:r w:rsidRPr="00F01466">
        <w:rPr>
          <w:rFonts w:ascii="Times New Roman" w:hAnsi="Times New Roman"/>
        </w:rPr>
        <w:t>The addresses [uniform resource locator</w:t>
      </w:r>
      <w:r w:rsidRPr="00F01466">
        <w:rPr>
          <w:rFonts w:ascii="Times New Roman" w:eastAsiaTheme="minorEastAsia" w:hAnsi="Times New Roman" w:hint="eastAsia"/>
          <w:lang w:eastAsia="zh-TW"/>
        </w:rPr>
        <w:t>s</w:t>
      </w:r>
      <w:r w:rsidRPr="00F01466">
        <w:rPr>
          <w:rFonts w:ascii="Times New Roman" w:hAnsi="Times New Roman"/>
        </w:rPr>
        <w:t xml:space="preserve"> (URLs)] of web resources sometimes change.  Lecturers should periodically check to see that the addresses provided to learners are still valid. </w:t>
      </w:r>
    </w:p>
    <w:p w14:paraId="2C688674" w14:textId="77777777" w:rsidR="00EC200D" w:rsidRPr="00F01466" w:rsidRDefault="00EC200D" w:rsidP="00EC200D">
      <w:pPr>
        <w:snapToGrid w:val="0"/>
        <w:jc w:val="both"/>
      </w:pPr>
    </w:p>
    <w:p w14:paraId="40FAED5A" w14:textId="77777777" w:rsidR="00EC200D" w:rsidRPr="00F01466" w:rsidRDefault="00EC200D" w:rsidP="00EC200D">
      <w:pPr>
        <w:snapToGrid w:val="0"/>
        <w:jc w:val="both"/>
      </w:pPr>
    </w:p>
    <w:p w14:paraId="75706E08" w14:textId="77777777" w:rsidR="00EC200D" w:rsidRPr="00F01466" w:rsidRDefault="00533A37" w:rsidP="00EC200D">
      <w:pPr>
        <w:jc w:val="both"/>
      </w:pPr>
      <w:r w:rsidRPr="00F01466">
        <w:rPr>
          <w:b/>
        </w:rPr>
        <w:t>J.</w:t>
      </w:r>
      <w:r w:rsidRPr="00F01466">
        <w:rPr>
          <w:b/>
        </w:rPr>
        <w:tab/>
      </w:r>
      <w:r w:rsidR="00EC200D" w:rsidRPr="00F01466">
        <w:rPr>
          <w:b/>
        </w:rPr>
        <w:t xml:space="preserve">Related Journals: </w:t>
      </w:r>
      <w:r w:rsidR="00EC200D" w:rsidRPr="00F01466">
        <w:t xml:space="preserve">Peer-reviewed and other professional publications that are resources for current research relevant to the course. </w:t>
      </w:r>
    </w:p>
    <w:p w14:paraId="753A2F06" w14:textId="77777777" w:rsidR="00EC200D" w:rsidRPr="00F01466" w:rsidRDefault="00EC200D" w:rsidP="00EC200D">
      <w:pPr>
        <w:snapToGrid w:val="0"/>
        <w:jc w:val="both"/>
      </w:pPr>
    </w:p>
    <w:p w14:paraId="542AFEC7" w14:textId="77777777" w:rsidR="00EC200D" w:rsidRPr="00F01466" w:rsidRDefault="00EC200D" w:rsidP="00EC200D">
      <w:pPr>
        <w:jc w:val="both"/>
      </w:pPr>
    </w:p>
    <w:p w14:paraId="107CED0A" w14:textId="7DB900B5" w:rsidR="00040E04" w:rsidRPr="00F06D91" w:rsidRDefault="00533A37" w:rsidP="00040E04">
      <w:pPr>
        <w:snapToGrid w:val="0"/>
        <w:jc w:val="both"/>
      </w:pPr>
      <w:r w:rsidRPr="00F01466">
        <w:rPr>
          <w:b/>
        </w:rPr>
        <w:t>K</w:t>
      </w:r>
      <w:r w:rsidR="00040E04" w:rsidRPr="00F01466">
        <w:rPr>
          <w:b/>
        </w:rPr>
        <w:t>.</w:t>
      </w:r>
      <w:r w:rsidRPr="00F01466">
        <w:tab/>
      </w:r>
      <w:r w:rsidR="00040E04" w:rsidRPr="00F01466">
        <w:rPr>
          <w:b/>
        </w:rPr>
        <w:t xml:space="preserve">Academic Honesty: </w:t>
      </w:r>
      <w:r w:rsidR="00901BF3" w:rsidRPr="00F06D91">
        <w:t xml:space="preserve">The University upholds the principles of honesty in all areas of academic work. We expect our students to carry out all academic activities honestly and in good faith </w:t>
      </w:r>
      <w:r w:rsidR="00040E04" w:rsidRPr="00F06D91">
        <w:t xml:space="preserve">as clearly spelt out in the </w:t>
      </w:r>
      <w:r w:rsidR="00040E04" w:rsidRPr="00F06D91">
        <w:rPr>
          <w:i/>
        </w:rPr>
        <w:t>Policy on Academic Honesty, Responsibility and Integrity</w:t>
      </w:r>
      <w:r w:rsidR="00040E04" w:rsidRPr="00F06D91">
        <w:t xml:space="preserve">.  References to the Policy should be included in the course outlines so as to raise student awareness of the </w:t>
      </w:r>
      <w:r w:rsidR="00F74878" w:rsidRPr="00F06D91">
        <w:t>University</w:t>
      </w:r>
      <w:r w:rsidR="00040E04" w:rsidRPr="00F06D91">
        <w:t xml:space="preserve">’s policy on </w:t>
      </w:r>
      <w:r w:rsidR="000C484A" w:rsidRPr="00F06D91">
        <w:t>academic honesty</w:t>
      </w:r>
      <w:r w:rsidR="00040E04" w:rsidRPr="00F06D91">
        <w:t xml:space="preserve"> at the beginning of each course.</w:t>
      </w:r>
    </w:p>
    <w:p w14:paraId="239E5CD2" w14:textId="77777777" w:rsidR="00EC200D" w:rsidRPr="00F06D91" w:rsidRDefault="00EC200D" w:rsidP="00EC200D">
      <w:pPr>
        <w:snapToGrid w:val="0"/>
        <w:jc w:val="both"/>
      </w:pPr>
    </w:p>
    <w:p w14:paraId="0D5BA302" w14:textId="77777777" w:rsidR="00EC200D" w:rsidRPr="00F06D91" w:rsidRDefault="00EC200D" w:rsidP="00EC200D">
      <w:pPr>
        <w:snapToGrid w:val="0"/>
        <w:jc w:val="both"/>
      </w:pPr>
    </w:p>
    <w:p w14:paraId="0F89387B" w14:textId="77777777" w:rsidR="00EC200D" w:rsidRPr="00F06D91" w:rsidRDefault="00C82CB3" w:rsidP="00EC200D">
      <w:pPr>
        <w:snapToGrid w:val="0"/>
        <w:jc w:val="both"/>
      </w:pPr>
      <w:r w:rsidRPr="00F06D91">
        <w:rPr>
          <w:b/>
        </w:rPr>
        <w:t>L</w:t>
      </w:r>
      <w:r w:rsidR="00EC200D" w:rsidRPr="00F06D91">
        <w:rPr>
          <w:b/>
        </w:rPr>
        <w:t>.</w:t>
      </w:r>
      <w:r w:rsidR="00533A37" w:rsidRPr="00F06D91">
        <w:rPr>
          <w:b/>
        </w:rPr>
        <w:tab/>
      </w:r>
      <w:r w:rsidR="00EC200D" w:rsidRPr="00F06D91">
        <w:rPr>
          <w:b/>
        </w:rPr>
        <w:t>Other</w:t>
      </w:r>
      <w:r w:rsidR="00EC200D" w:rsidRPr="00F06D91">
        <w:rPr>
          <w:rFonts w:hint="eastAsia"/>
          <w:b/>
        </w:rPr>
        <w:t>s</w:t>
      </w:r>
      <w:r w:rsidR="00EC200D" w:rsidRPr="00F06D91">
        <w:rPr>
          <w:b/>
        </w:rPr>
        <w:t xml:space="preserve">: </w:t>
      </w:r>
      <w:r w:rsidR="00EC200D" w:rsidRPr="00F06D91">
        <w:t>Any additional elements of the course outside the defined categories that should be made explicit.</w:t>
      </w:r>
    </w:p>
    <w:p w14:paraId="1E48755E" w14:textId="77777777" w:rsidR="00EC200D" w:rsidRPr="00F06D91" w:rsidRDefault="00EC200D" w:rsidP="00EC200D">
      <w:pPr>
        <w:snapToGrid w:val="0"/>
        <w:jc w:val="both"/>
      </w:pPr>
    </w:p>
    <w:p w14:paraId="5CCB50D7" w14:textId="77777777" w:rsidR="00533A37" w:rsidRPr="00F06D91" w:rsidRDefault="00533A37" w:rsidP="00EC200D">
      <w:pPr>
        <w:snapToGrid w:val="0"/>
        <w:jc w:val="both"/>
      </w:pPr>
    </w:p>
    <w:p w14:paraId="7EE9430F" w14:textId="77777777" w:rsidR="00D029B1" w:rsidRPr="00F06D91" w:rsidRDefault="00D029B1" w:rsidP="00EC200D">
      <w:pPr>
        <w:snapToGrid w:val="0"/>
        <w:jc w:val="both"/>
      </w:pPr>
    </w:p>
    <w:p w14:paraId="55BE996C" w14:textId="003085EF" w:rsidR="00D3284F" w:rsidRDefault="004B3314" w:rsidP="00EC200D">
      <w:pPr>
        <w:tabs>
          <w:tab w:val="left" w:pos="142"/>
        </w:tabs>
        <w:snapToGrid w:val="0"/>
        <w:jc w:val="both"/>
      </w:pPr>
      <w:r w:rsidRPr="00F06D91">
        <w:t>August</w:t>
      </w:r>
      <w:r w:rsidR="00F86498" w:rsidRPr="00F06D91">
        <w:t xml:space="preserve"> 2023</w:t>
      </w:r>
    </w:p>
    <w:p w14:paraId="180DDBD0" w14:textId="77777777" w:rsidR="00AD32F4" w:rsidRDefault="00AD32F4">
      <w:pPr>
        <w:widowControl/>
        <w:sectPr w:rsidR="00AD32F4" w:rsidSect="005A1A7E">
          <w:footerReference w:type="default" r:id="rId14"/>
          <w:pgSz w:w="11906" w:h="16838" w:code="9"/>
          <w:pgMar w:top="1440" w:right="1584" w:bottom="1440" w:left="1584" w:header="850" w:footer="720" w:gutter="0"/>
          <w:pgNumType w:start="1"/>
          <w:cols w:space="425"/>
          <w:docGrid w:type="lines" w:linePitch="360"/>
        </w:sectPr>
      </w:pPr>
    </w:p>
    <w:p w14:paraId="39ADB52E" w14:textId="77777777" w:rsidR="00906A59" w:rsidRPr="0029681C" w:rsidRDefault="00906A59" w:rsidP="00906A59">
      <w:pPr>
        <w:snapToGrid w:val="0"/>
        <w:rPr>
          <w:b/>
          <w:bCs/>
          <w:u w:val="single"/>
        </w:rPr>
      </w:pPr>
      <w:r w:rsidRPr="00761983">
        <w:rPr>
          <w:b/>
          <w:noProof/>
          <w:color w:val="000000"/>
          <w:u w:val="single"/>
          <w:lang w:val="en-GB"/>
        </w:rPr>
        <w:lastRenderedPageBreak/>
        <mc:AlternateContent>
          <mc:Choice Requires="wps">
            <w:drawing>
              <wp:anchor distT="45720" distB="45720" distL="114300" distR="114300" simplePos="0" relativeHeight="251829248" behindDoc="1" locked="0" layoutInCell="1" allowOverlap="1" wp14:anchorId="5482CA1B" wp14:editId="389054C3">
                <wp:simplePos x="0" y="0"/>
                <wp:positionH relativeFrom="column">
                  <wp:posOffset>5449636</wp:posOffset>
                </wp:positionH>
                <wp:positionV relativeFrom="paragraph">
                  <wp:posOffset>-472944</wp:posOffset>
                </wp:positionV>
                <wp:extent cx="869950" cy="290086"/>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90086"/>
                        </a:xfrm>
                        <a:prstGeom prst="rect">
                          <a:avLst/>
                        </a:prstGeom>
                        <a:solidFill>
                          <a:srgbClr val="FFFFFF"/>
                        </a:solidFill>
                        <a:ln w="9525">
                          <a:noFill/>
                          <a:miter lim="800000"/>
                          <a:headEnd/>
                          <a:tailEnd/>
                        </a:ln>
                      </wps:spPr>
                      <wps:txbx>
                        <w:txbxContent>
                          <w:p w14:paraId="6D498CDC" w14:textId="77777777" w:rsidR="00906A59" w:rsidRDefault="00906A59" w:rsidP="00906A59">
                            <w:pPr>
                              <w:jc w:val="center"/>
                            </w:pPr>
                            <w:r w:rsidRPr="00E97898">
                              <w:rPr>
                                <w:b/>
                                <w:color w:val="000000"/>
                                <w:u w:val="single"/>
                                <w:lang w:val="en-GB"/>
                              </w:rPr>
                              <w:t>Annex</w:t>
                            </w:r>
                            <w:r>
                              <w:rPr>
                                <w:b/>
                                <w:color w:val="000000"/>
                                <w:u w:val="single"/>
                                <w:lang w:val="en-GB"/>
                              </w:rPr>
                              <w:t xml:space="preserve"> </w:t>
                            </w:r>
                            <w:r w:rsidRPr="00E97898">
                              <w:rPr>
                                <w:b/>
                                <w:color w:val="000000"/>
                                <w:u w:val="single"/>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2CA1B" id="_x0000_s1028" type="#_x0000_t202" style="position:absolute;margin-left:429.1pt;margin-top:-37.25pt;width:68.5pt;height:22.85pt;z-index:-25148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" stroked="f">
                <v:textbox>
                  <w:txbxContent>
                    <w:p w14:paraId="6D498CDC" w14:textId="77777777" w:rsidR="00906A59" w:rsidRDefault="00906A59" w:rsidP="00906A59">
                      <w:pPr>
                        <w:jc w:val="center"/>
                      </w:pPr>
                      <w:r w:rsidRPr="00E97898">
                        <w:rPr>
                          <w:b/>
                          <w:color w:val="000000"/>
                          <w:u w:val="single"/>
                          <w:lang w:val="en-GB"/>
                        </w:rPr>
                        <w:t>Annex</w:t>
                      </w:r>
                      <w:r>
                        <w:rPr>
                          <w:b/>
                          <w:color w:val="000000"/>
                          <w:u w:val="single"/>
                          <w:lang w:val="en-GB"/>
                        </w:rPr>
                        <w:t xml:space="preserve"> </w:t>
                      </w:r>
                      <w:r w:rsidRPr="00E97898">
                        <w:rPr>
                          <w:b/>
                          <w:color w:val="000000"/>
                          <w:u w:val="single"/>
                          <w:lang w:val="en-GB"/>
                        </w:rPr>
                        <w:t>1</w:t>
                      </w:r>
                    </w:p>
                  </w:txbxContent>
                </v:textbox>
              </v:shape>
            </w:pict>
          </mc:Fallback>
        </mc:AlternateContent>
      </w:r>
      <w:proofErr w:type="spellStart"/>
      <w:r w:rsidRPr="0029681C">
        <w:rPr>
          <w:b/>
          <w:bCs/>
          <w:u w:val="single"/>
        </w:rPr>
        <w:t>TPg</w:t>
      </w:r>
      <w:proofErr w:type="spellEnd"/>
      <w:r w:rsidRPr="0029681C">
        <w:rPr>
          <w:b/>
          <w:bCs/>
          <w:u w:val="single"/>
        </w:rPr>
        <w:t xml:space="preserve"> </w:t>
      </w:r>
      <w:r>
        <w:rPr>
          <w:b/>
          <w:bCs/>
          <w:u w:val="single"/>
        </w:rPr>
        <w:t>and PD C</w:t>
      </w:r>
      <w:r w:rsidRPr="0029681C">
        <w:rPr>
          <w:b/>
          <w:bCs/>
          <w:u w:val="single"/>
        </w:rPr>
        <w:t xml:space="preserve">ourses </w:t>
      </w:r>
      <w:r>
        <w:rPr>
          <w:b/>
          <w:bCs/>
          <w:u w:val="single"/>
        </w:rPr>
        <w:t>with o</w:t>
      </w:r>
      <w:r w:rsidRPr="0029681C">
        <w:rPr>
          <w:b/>
          <w:bCs/>
          <w:u w:val="single"/>
        </w:rPr>
        <w:t xml:space="preserve">ther </w:t>
      </w:r>
      <w:r>
        <w:rPr>
          <w:b/>
          <w:bCs/>
          <w:u w:val="single"/>
        </w:rPr>
        <w:t>S</w:t>
      </w:r>
      <w:r w:rsidRPr="0029681C">
        <w:rPr>
          <w:b/>
          <w:bCs/>
          <w:u w:val="single"/>
        </w:rPr>
        <w:t xml:space="preserve">tudy </w:t>
      </w:r>
      <w:r>
        <w:rPr>
          <w:b/>
          <w:bCs/>
          <w:u w:val="single"/>
        </w:rPr>
        <w:t>M</w:t>
      </w:r>
      <w:r w:rsidRPr="0029681C">
        <w:rPr>
          <w:b/>
          <w:bCs/>
          <w:u w:val="single"/>
        </w:rPr>
        <w:t>odes</w:t>
      </w:r>
    </w:p>
    <w:p w14:paraId="580C76DB" w14:textId="77777777" w:rsidR="00906A59" w:rsidRDefault="00906A59" w:rsidP="00906A59">
      <w:pPr>
        <w:pStyle w:val="Footer"/>
        <w:jc w:val="both"/>
        <w:rPr>
          <w:bCs/>
          <w:sz w:val="24"/>
          <w:szCs w:val="24"/>
        </w:rPr>
      </w:pPr>
    </w:p>
    <w:p w14:paraId="7138A4E5" w14:textId="14108659" w:rsidR="00906A59" w:rsidRPr="00AB71A4" w:rsidRDefault="00906A59" w:rsidP="00906A59">
      <w:pPr>
        <w:rPr>
          <w:b/>
        </w:rPr>
      </w:pPr>
      <w:r w:rsidRPr="00AB71A4">
        <w:rPr>
          <w:b/>
        </w:rPr>
        <w:t>Programme Title</w:t>
      </w:r>
      <w:r w:rsidRPr="00AB71A4">
        <w:rPr>
          <w:b/>
        </w:rPr>
        <w:tab/>
        <w:t xml:space="preserve">    </w:t>
      </w:r>
      <w:r>
        <w:rPr>
          <w:b/>
        </w:rPr>
        <w:tab/>
      </w:r>
      <w:r w:rsidRPr="00AB71A4">
        <w:rPr>
          <w:b/>
        </w:rPr>
        <w:t>:</w:t>
      </w:r>
    </w:p>
    <w:p w14:paraId="251AD044" w14:textId="77777777" w:rsidR="00906A59" w:rsidRPr="00AB71A4" w:rsidRDefault="00906A59" w:rsidP="00906A59">
      <w:pPr>
        <w:rPr>
          <w:b/>
        </w:rPr>
      </w:pPr>
      <w:r w:rsidRPr="00AB71A4">
        <w:rPr>
          <w:b/>
        </w:rPr>
        <w:t>Course Title</w:t>
      </w:r>
      <w:r w:rsidRPr="00AB71A4">
        <w:rPr>
          <w:b/>
        </w:rPr>
        <w:tab/>
      </w:r>
      <w:r w:rsidRPr="00AB71A4">
        <w:rPr>
          <w:b/>
        </w:rPr>
        <w:tab/>
        <w:t xml:space="preserve">   </w:t>
      </w:r>
      <w:r>
        <w:rPr>
          <w:b/>
        </w:rPr>
        <w:tab/>
      </w:r>
      <w:r>
        <w:rPr>
          <w:b/>
        </w:rPr>
        <w:tab/>
      </w:r>
      <w:r w:rsidRPr="00AB71A4">
        <w:rPr>
          <w:b/>
        </w:rPr>
        <w:t>:</w:t>
      </w:r>
    </w:p>
    <w:p w14:paraId="10B489E9" w14:textId="77777777" w:rsidR="00906A59" w:rsidRPr="00AB71A4" w:rsidRDefault="00906A59" w:rsidP="00906A59">
      <w:pPr>
        <w:rPr>
          <w:i/>
        </w:rPr>
      </w:pPr>
      <w:r w:rsidRPr="00AB71A4">
        <w:rPr>
          <w:b/>
        </w:rPr>
        <w:t>Course Code</w:t>
      </w:r>
      <w:r w:rsidRPr="00AB71A4">
        <w:rPr>
          <w:b/>
        </w:rPr>
        <w:tab/>
      </w:r>
      <w:r w:rsidRPr="00AB71A4">
        <w:rPr>
          <w:b/>
        </w:rPr>
        <w:tab/>
        <w:t xml:space="preserve">   </w:t>
      </w:r>
      <w:r>
        <w:rPr>
          <w:b/>
        </w:rPr>
        <w:tab/>
      </w:r>
      <w:r>
        <w:rPr>
          <w:b/>
        </w:rPr>
        <w:tab/>
      </w:r>
      <w:r w:rsidRPr="00AB71A4">
        <w:rPr>
          <w:b/>
        </w:rPr>
        <w:t>:</w:t>
      </w:r>
    </w:p>
    <w:p w14:paraId="791B74E0" w14:textId="77777777" w:rsidR="00906A59" w:rsidRPr="00AB71A4" w:rsidRDefault="00906A59" w:rsidP="00906A59">
      <w:pPr>
        <w:rPr>
          <w:b/>
        </w:rPr>
      </w:pPr>
      <w:r>
        <w:rPr>
          <w:b/>
        </w:rPr>
        <w:t>Offering Unit</w:t>
      </w:r>
      <w:r w:rsidRPr="00AB71A4">
        <w:rPr>
          <w:b/>
        </w:rPr>
        <w:tab/>
      </w:r>
      <w:r w:rsidRPr="00AB71A4">
        <w:rPr>
          <w:b/>
        </w:rPr>
        <w:tab/>
        <w:t xml:space="preserve">   </w:t>
      </w:r>
      <w:r>
        <w:rPr>
          <w:b/>
        </w:rPr>
        <w:tab/>
      </w:r>
      <w:r>
        <w:rPr>
          <w:b/>
        </w:rPr>
        <w:tab/>
      </w:r>
      <w:r w:rsidRPr="00AB71A4">
        <w:rPr>
          <w:b/>
        </w:rPr>
        <w:t>:</w:t>
      </w:r>
    </w:p>
    <w:p w14:paraId="2D5FAF49" w14:textId="58FEBF13" w:rsidR="00906A59" w:rsidRPr="00AB71A4" w:rsidRDefault="00906A59" w:rsidP="00906A59">
      <w:pPr>
        <w:rPr>
          <w:b/>
        </w:rPr>
      </w:pPr>
      <w:r w:rsidRPr="00AB71A4">
        <w:rPr>
          <w:b/>
        </w:rPr>
        <w:t>Credit Points</w:t>
      </w:r>
      <w:r w:rsidRPr="00AB71A4">
        <w:rPr>
          <w:b/>
        </w:rPr>
        <w:tab/>
      </w:r>
      <w:r w:rsidRPr="00AB71A4">
        <w:rPr>
          <w:b/>
        </w:rPr>
        <w:tab/>
        <w:t xml:space="preserve">    </w:t>
      </w:r>
      <w:r>
        <w:rPr>
          <w:b/>
        </w:rPr>
        <w:tab/>
      </w:r>
      <w:r w:rsidRPr="00AB71A4">
        <w:rPr>
          <w:b/>
        </w:rPr>
        <w:t>:</w:t>
      </w:r>
    </w:p>
    <w:p w14:paraId="4AD44B60" w14:textId="77777777" w:rsidR="00906A59" w:rsidRDefault="00906A59" w:rsidP="00906A59">
      <w:pPr>
        <w:pStyle w:val="Footer"/>
        <w:jc w:val="both"/>
        <w:rPr>
          <w:bCs/>
          <w:sz w:val="24"/>
          <w:szCs w:val="24"/>
        </w:rPr>
      </w:pPr>
    </w:p>
    <w:p w14:paraId="4D5C8322" w14:textId="77777777" w:rsidR="00906A59" w:rsidRDefault="00906A59" w:rsidP="00906A59">
      <w:pPr>
        <w:pStyle w:val="Footer"/>
        <w:tabs>
          <w:tab w:val="left" w:pos="720"/>
        </w:tabs>
        <w:jc w:val="both"/>
        <w:rPr>
          <w:bCs/>
          <w:sz w:val="24"/>
          <w:szCs w:val="24"/>
        </w:rPr>
      </w:pPr>
    </w:p>
    <w:p w14:paraId="711F8059" w14:textId="77777777" w:rsidR="00906A59" w:rsidRPr="00FB37AD" w:rsidRDefault="00906A59" w:rsidP="00906A59">
      <w:pPr>
        <w:pStyle w:val="Footer"/>
        <w:tabs>
          <w:tab w:val="left" w:pos="720"/>
        </w:tabs>
        <w:jc w:val="both"/>
        <w:rPr>
          <w:bCs/>
          <w:sz w:val="24"/>
          <w:szCs w:val="24"/>
        </w:rPr>
      </w:pPr>
      <w:r w:rsidRPr="00FB37AD">
        <w:rPr>
          <w:bCs/>
          <w:sz w:val="24"/>
          <w:szCs w:val="24"/>
        </w:rPr>
        <w:t>Delivery mode:</w:t>
      </w:r>
    </w:p>
    <w:p w14:paraId="608BBDBB" w14:textId="77777777" w:rsidR="00906A59" w:rsidRPr="0029681C" w:rsidRDefault="00906A59" w:rsidP="00906A59">
      <w:pPr>
        <w:pStyle w:val="Footer"/>
        <w:jc w:val="both"/>
        <w:rPr>
          <w:bCs/>
          <w:sz w:val="24"/>
          <w:szCs w:val="24"/>
        </w:rPr>
      </w:pPr>
    </w:p>
    <w:p w14:paraId="6BFAA23F" w14:textId="77777777" w:rsidR="00906A59" w:rsidRPr="00051B22" w:rsidRDefault="00906A59" w:rsidP="00906A59">
      <w:pPr>
        <w:pStyle w:val="Footer"/>
        <w:jc w:val="both"/>
        <w:rPr>
          <w:b/>
          <w:bCs/>
          <w:sz w:val="24"/>
          <w:szCs w:val="24"/>
        </w:rPr>
      </w:pPr>
      <w:r w:rsidRPr="0029681C">
        <w:rPr>
          <w:bCs/>
          <w:sz w:val="40"/>
          <w:szCs w:val="40"/>
        </w:rPr>
        <w:t>□</w:t>
      </w:r>
      <w:r w:rsidRPr="0029681C">
        <w:t xml:space="preserve"> </w:t>
      </w:r>
      <w:r>
        <w:t xml:space="preserve"> </w:t>
      </w:r>
      <w:r w:rsidRPr="00051B22">
        <w:rPr>
          <w:b/>
          <w:bCs/>
          <w:sz w:val="24"/>
          <w:szCs w:val="24"/>
        </w:rPr>
        <w:t>Online learning as the primary delivery mode</w:t>
      </w:r>
    </w:p>
    <w:p w14:paraId="092F39A2" w14:textId="77777777" w:rsidR="00906A59" w:rsidRDefault="00906A59" w:rsidP="00906A59">
      <w:pPr>
        <w:pStyle w:val="Footer"/>
        <w:jc w:val="both"/>
        <w:rPr>
          <w:bCs/>
          <w:sz w:val="24"/>
          <w:szCs w:val="24"/>
        </w:rPr>
      </w:pPr>
    </w:p>
    <w:tbl>
      <w:tblPr>
        <w:tblW w:w="922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075"/>
        <w:gridCol w:w="3075"/>
      </w:tblGrid>
      <w:tr w:rsidR="00906A59" w:rsidRPr="004B55F6" w14:paraId="7A821EA7" w14:textId="77777777" w:rsidTr="004D7287">
        <w:trPr>
          <w:trHeight w:val="828"/>
        </w:trPr>
        <w:tc>
          <w:tcPr>
            <w:tcW w:w="3075" w:type="dxa"/>
            <w:shd w:val="clear" w:color="auto" w:fill="D9D9D9"/>
            <w:vAlign w:val="center"/>
          </w:tcPr>
          <w:p w14:paraId="73C2C14F" w14:textId="77777777" w:rsidR="00906A59" w:rsidRPr="004B55F6" w:rsidRDefault="00906A59" w:rsidP="004D7287">
            <w:pPr>
              <w:pStyle w:val="Footer"/>
              <w:jc w:val="center"/>
              <w:rPr>
                <w:b/>
                <w:bCs/>
                <w:sz w:val="24"/>
                <w:szCs w:val="24"/>
              </w:rPr>
            </w:pPr>
            <w:r w:rsidRPr="004B55F6">
              <w:rPr>
                <w:b/>
                <w:bCs/>
                <w:sz w:val="24"/>
                <w:szCs w:val="24"/>
              </w:rPr>
              <w:t>Range of classroom-based contact hours</w:t>
            </w:r>
          </w:p>
          <w:p w14:paraId="117EDC27" w14:textId="77777777" w:rsidR="00906A59" w:rsidRPr="004B55F6" w:rsidRDefault="00906A59" w:rsidP="004D7287">
            <w:pPr>
              <w:pStyle w:val="Footer"/>
              <w:jc w:val="center"/>
              <w:rPr>
                <w:b/>
                <w:bCs/>
                <w:sz w:val="24"/>
                <w:szCs w:val="24"/>
              </w:rPr>
            </w:pPr>
            <w:r w:rsidRPr="004B55F6">
              <w:rPr>
                <w:b/>
                <w:bCs/>
                <w:sz w:val="24"/>
                <w:szCs w:val="24"/>
              </w:rPr>
              <w:t>(0-15)</w:t>
            </w:r>
          </w:p>
        </w:tc>
        <w:tc>
          <w:tcPr>
            <w:tcW w:w="3075" w:type="dxa"/>
            <w:shd w:val="clear" w:color="auto" w:fill="D9D9D9"/>
            <w:vAlign w:val="center"/>
          </w:tcPr>
          <w:p w14:paraId="4AD07FBC" w14:textId="77777777" w:rsidR="00906A59" w:rsidRDefault="00906A59" w:rsidP="004D7287">
            <w:pPr>
              <w:pStyle w:val="Footer"/>
              <w:jc w:val="center"/>
              <w:rPr>
                <w:b/>
                <w:bCs/>
                <w:sz w:val="24"/>
                <w:szCs w:val="24"/>
              </w:rPr>
            </w:pPr>
            <w:r w:rsidRPr="004B55F6">
              <w:rPr>
                <w:b/>
                <w:bCs/>
                <w:sz w:val="24"/>
                <w:szCs w:val="24"/>
              </w:rPr>
              <w:t>Range of hours for</w:t>
            </w:r>
          </w:p>
          <w:p w14:paraId="3BC138A6" w14:textId="77777777" w:rsidR="00906A59" w:rsidRPr="004B55F6" w:rsidRDefault="00906A59" w:rsidP="004D7287">
            <w:pPr>
              <w:pStyle w:val="Footer"/>
              <w:jc w:val="center"/>
              <w:rPr>
                <w:b/>
                <w:bCs/>
                <w:sz w:val="24"/>
                <w:szCs w:val="24"/>
              </w:rPr>
            </w:pPr>
            <w:r w:rsidRPr="004B55F6">
              <w:rPr>
                <w:b/>
                <w:bCs/>
                <w:sz w:val="24"/>
                <w:szCs w:val="24"/>
              </w:rPr>
              <w:t xml:space="preserve"> online learning</w:t>
            </w:r>
          </w:p>
          <w:p w14:paraId="7EA6FA9D" w14:textId="77777777" w:rsidR="00906A59" w:rsidRPr="004B55F6" w:rsidRDefault="00906A59" w:rsidP="004D7287">
            <w:pPr>
              <w:pStyle w:val="Footer"/>
              <w:jc w:val="center"/>
              <w:rPr>
                <w:rFonts w:eastAsia="DengXian"/>
                <w:b/>
                <w:bCs/>
                <w:sz w:val="24"/>
                <w:szCs w:val="24"/>
              </w:rPr>
            </w:pPr>
            <w:r w:rsidRPr="004B55F6">
              <w:rPr>
                <w:rFonts w:eastAsia="DengXian" w:hint="eastAsia"/>
                <w:b/>
                <w:bCs/>
                <w:sz w:val="24"/>
                <w:szCs w:val="24"/>
              </w:rPr>
              <w:t>(</w:t>
            </w:r>
            <w:r w:rsidRPr="004B55F6">
              <w:rPr>
                <w:rFonts w:eastAsia="DengXian"/>
                <w:b/>
                <w:bCs/>
                <w:sz w:val="24"/>
                <w:szCs w:val="24"/>
              </w:rPr>
              <w:t>24-39)</w:t>
            </w:r>
          </w:p>
        </w:tc>
        <w:tc>
          <w:tcPr>
            <w:tcW w:w="3075" w:type="dxa"/>
            <w:shd w:val="clear" w:color="auto" w:fill="D9D9D9"/>
            <w:vAlign w:val="center"/>
          </w:tcPr>
          <w:p w14:paraId="66E94FB8" w14:textId="77777777" w:rsidR="00906A59" w:rsidRPr="004B55F6" w:rsidRDefault="00906A59" w:rsidP="004D7287">
            <w:pPr>
              <w:pStyle w:val="Footer"/>
              <w:jc w:val="center"/>
              <w:rPr>
                <w:b/>
                <w:bCs/>
                <w:sz w:val="24"/>
                <w:szCs w:val="24"/>
              </w:rPr>
            </w:pPr>
            <w:r w:rsidRPr="004B55F6">
              <w:rPr>
                <w:b/>
                <w:bCs/>
                <w:sz w:val="24"/>
                <w:szCs w:val="24"/>
              </w:rPr>
              <w:t>Total No. of</w:t>
            </w:r>
            <w:r w:rsidRPr="004B55F6">
              <w:rPr>
                <w:b/>
                <w:bCs/>
                <w:strike/>
                <w:sz w:val="24"/>
                <w:szCs w:val="24"/>
              </w:rPr>
              <w:t xml:space="preserve"> </w:t>
            </w:r>
            <w:r w:rsidRPr="004B55F6">
              <w:rPr>
                <w:b/>
                <w:bCs/>
                <w:sz w:val="24"/>
                <w:szCs w:val="24"/>
              </w:rPr>
              <w:t>Contact Hours</w:t>
            </w:r>
          </w:p>
          <w:p w14:paraId="1FA43B42" w14:textId="77777777" w:rsidR="00906A59" w:rsidRPr="004B55F6" w:rsidRDefault="00906A59" w:rsidP="004D7287">
            <w:pPr>
              <w:pStyle w:val="Footer"/>
              <w:jc w:val="center"/>
              <w:rPr>
                <w:rFonts w:eastAsia="DengXian"/>
                <w:b/>
                <w:bCs/>
                <w:sz w:val="24"/>
                <w:szCs w:val="24"/>
              </w:rPr>
            </w:pPr>
          </w:p>
        </w:tc>
      </w:tr>
      <w:tr w:rsidR="00906A59" w:rsidRPr="004B55F6" w14:paraId="65EA4344" w14:textId="77777777" w:rsidTr="004D7287">
        <w:trPr>
          <w:trHeight w:val="385"/>
        </w:trPr>
        <w:tc>
          <w:tcPr>
            <w:tcW w:w="3075" w:type="dxa"/>
            <w:shd w:val="clear" w:color="auto" w:fill="auto"/>
            <w:vAlign w:val="center"/>
          </w:tcPr>
          <w:p w14:paraId="6CDED80A" w14:textId="77777777" w:rsidR="00906A59" w:rsidRPr="004B55F6" w:rsidRDefault="00906A59" w:rsidP="004D7287">
            <w:pPr>
              <w:pStyle w:val="Footer"/>
              <w:jc w:val="center"/>
              <w:rPr>
                <w:bCs/>
                <w:sz w:val="24"/>
                <w:szCs w:val="24"/>
              </w:rPr>
            </w:pPr>
          </w:p>
          <w:p w14:paraId="3C12DCB6" w14:textId="77777777" w:rsidR="00906A59" w:rsidRPr="004B55F6" w:rsidRDefault="00906A59" w:rsidP="004D7287">
            <w:pPr>
              <w:pStyle w:val="Footer"/>
              <w:jc w:val="center"/>
              <w:rPr>
                <w:bCs/>
                <w:sz w:val="24"/>
                <w:szCs w:val="24"/>
              </w:rPr>
            </w:pPr>
          </w:p>
        </w:tc>
        <w:tc>
          <w:tcPr>
            <w:tcW w:w="3075" w:type="dxa"/>
            <w:shd w:val="clear" w:color="auto" w:fill="auto"/>
            <w:vAlign w:val="center"/>
          </w:tcPr>
          <w:p w14:paraId="3AAA0D4E" w14:textId="77777777" w:rsidR="00906A59" w:rsidRPr="004B55F6" w:rsidRDefault="00906A59" w:rsidP="004D7287">
            <w:pPr>
              <w:pStyle w:val="Footer"/>
              <w:jc w:val="center"/>
              <w:rPr>
                <w:bCs/>
                <w:sz w:val="24"/>
                <w:szCs w:val="24"/>
              </w:rPr>
            </w:pPr>
          </w:p>
        </w:tc>
        <w:tc>
          <w:tcPr>
            <w:tcW w:w="3075" w:type="dxa"/>
            <w:shd w:val="clear" w:color="auto" w:fill="auto"/>
            <w:vAlign w:val="center"/>
          </w:tcPr>
          <w:p w14:paraId="28CD455A" w14:textId="77777777" w:rsidR="00906A59" w:rsidRPr="004B55F6" w:rsidRDefault="00906A59" w:rsidP="004D7287">
            <w:pPr>
              <w:pStyle w:val="Footer"/>
              <w:jc w:val="center"/>
              <w:rPr>
                <w:rFonts w:eastAsia="DengXian"/>
                <w:bCs/>
                <w:sz w:val="24"/>
                <w:szCs w:val="24"/>
              </w:rPr>
            </w:pPr>
            <w:r w:rsidRPr="004B55F6">
              <w:rPr>
                <w:rFonts w:eastAsia="DengXian" w:hint="eastAsia"/>
                <w:bCs/>
                <w:sz w:val="24"/>
                <w:szCs w:val="24"/>
              </w:rPr>
              <w:t>3</w:t>
            </w:r>
            <w:r w:rsidRPr="004B55F6">
              <w:rPr>
                <w:rFonts w:eastAsia="DengXian"/>
                <w:bCs/>
                <w:sz w:val="24"/>
                <w:szCs w:val="24"/>
              </w:rPr>
              <w:t>9</w:t>
            </w:r>
          </w:p>
        </w:tc>
      </w:tr>
    </w:tbl>
    <w:p w14:paraId="67238308" w14:textId="77777777" w:rsidR="00906A59" w:rsidRPr="004B55F6" w:rsidRDefault="00906A59" w:rsidP="00906A59">
      <w:pPr>
        <w:pStyle w:val="Footer"/>
        <w:ind w:left="-720"/>
        <w:jc w:val="both"/>
        <w:rPr>
          <w:bCs/>
          <w:sz w:val="24"/>
          <w:szCs w:val="24"/>
        </w:rPr>
      </w:pPr>
    </w:p>
    <w:p w14:paraId="5866C95C" w14:textId="77777777" w:rsidR="00906A59" w:rsidRPr="004B55F6" w:rsidRDefault="00906A59" w:rsidP="00906A59">
      <w:pPr>
        <w:pStyle w:val="Footer"/>
        <w:jc w:val="both"/>
        <w:rPr>
          <w:b/>
          <w:bCs/>
          <w:sz w:val="24"/>
          <w:szCs w:val="24"/>
        </w:rPr>
      </w:pPr>
      <w:r w:rsidRPr="004B55F6">
        <w:rPr>
          <w:b/>
          <w:bCs/>
          <w:sz w:val="40"/>
          <w:szCs w:val="40"/>
        </w:rPr>
        <w:t>□</w:t>
      </w:r>
      <w:r w:rsidRPr="004B55F6">
        <w:rPr>
          <w:b/>
        </w:rPr>
        <w:t xml:space="preserve">  </w:t>
      </w:r>
      <w:r w:rsidRPr="004B55F6">
        <w:rPr>
          <w:b/>
          <w:bCs/>
          <w:sz w:val="24"/>
          <w:szCs w:val="24"/>
        </w:rPr>
        <w:t>Directed study mode</w:t>
      </w:r>
    </w:p>
    <w:p w14:paraId="7A47A722" w14:textId="77777777" w:rsidR="00906A59" w:rsidRPr="004B55F6" w:rsidRDefault="00906A59" w:rsidP="00906A59">
      <w:pPr>
        <w:pStyle w:val="Footer"/>
        <w:jc w:val="both"/>
        <w:rPr>
          <w:bCs/>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807"/>
        <w:gridCol w:w="2723"/>
      </w:tblGrid>
      <w:tr w:rsidR="00906A59" w:rsidRPr="004B55F6" w14:paraId="3DB8C8F6" w14:textId="77777777" w:rsidTr="004D7287">
        <w:trPr>
          <w:trHeight w:val="458"/>
        </w:trPr>
        <w:tc>
          <w:tcPr>
            <w:tcW w:w="3105" w:type="dxa"/>
            <w:shd w:val="clear" w:color="auto" w:fill="D9D9D9"/>
            <w:vAlign w:val="center"/>
          </w:tcPr>
          <w:p w14:paraId="29E3C5F4" w14:textId="77777777" w:rsidR="00906A59" w:rsidRPr="004B55F6" w:rsidRDefault="00906A59" w:rsidP="004D7287">
            <w:pPr>
              <w:pStyle w:val="Footer"/>
              <w:jc w:val="center"/>
              <w:rPr>
                <w:b/>
                <w:bCs/>
                <w:sz w:val="24"/>
                <w:szCs w:val="24"/>
              </w:rPr>
            </w:pPr>
            <w:r w:rsidRPr="004B55F6">
              <w:rPr>
                <w:b/>
                <w:bCs/>
                <w:sz w:val="24"/>
                <w:szCs w:val="24"/>
              </w:rPr>
              <w:t>Range of classroom-based contact hours</w:t>
            </w:r>
          </w:p>
          <w:p w14:paraId="222DEC32" w14:textId="77777777" w:rsidR="00906A59" w:rsidRPr="004B55F6" w:rsidRDefault="00906A59" w:rsidP="004D7287">
            <w:pPr>
              <w:pStyle w:val="Footer"/>
              <w:jc w:val="center"/>
              <w:rPr>
                <w:rFonts w:eastAsia="DengXian"/>
                <w:b/>
                <w:bCs/>
                <w:sz w:val="24"/>
                <w:szCs w:val="24"/>
              </w:rPr>
            </w:pPr>
            <w:r w:rsidRPr="004B55F6">
              <w:rPr>
                <w:rFonts w:eastAsia="DengXian" w:hint="eastAsia"/>
                <w:b/>
                <w:bCs/>
                <w:sz w:val="24"/>
                <w:szCs w:val="24"/>
              </w:rPr>
              <w:t>(</w:t>
            </w:r>
            <w:r w:rsidRPr="004B55F6">
              <w:rPr>
                <w:rFonts w:eastAsia="DengXian"/>
                <w:b/>
                <w:bCs/>
                <w:sz w:val="24"/>
                <w:szCs w:val="24"/>
              </w:rPr>
              <w:t>4-15)</w:t>
            </w:r>
          </w:p>
        </w:tc>
        <w:tc>
          <w:tcPr>
            <w:tcW w:w="3105" w:type="dxa"/>
            <w:shd w:val="clear" w:color="auto" w:fill="D9D9D9"/>
            <w:vAlign w:val="center"/>
          </w:tcPr>
          <w:p w14:paraId="56CB09BD" w14:textId="77777777" w:rsidR="00906A59" w:rsidRPr="004B55F6" w:rsidRDefault="00906A59" w:rsidP="004D7287">
            <w:pPr>
              <w:pStyle w:val="Footer"/>
              <w:jc w:val="center"/>
              <w:rPr>
                <w:b/>
                <w:bCs/>
                <w:sz w:val="24"/>
                <w:szCs w:val="24"/>
              </w:rPr>
            </w:pPr>
            <w:r w:rsidRPr="004B55F6">
              <w:rPr>
                <w:b/>
                <w:bCs/>
                <w:sz w:val="24"/>
                <w:szCs w:val="24"/>
              </w:rPr>
              <w:t xml:space="preserve">Range of </w:t>
            </w:r>
          </w:p>
          <w:p w14:paraId="46416DC1" w14:textId="77777777" w:rsidR="00906A59" w:rsidRPr="004B55F6" w:rsidRDefault="00906A59" w:rsidP="004D7287">
            <w:pPr>
              <w:pStyle w:val="Footer"/>
              <w:jc w:val="center"/>
              <w:rPr>
                <w:b/>
                <w:bCs/>
                <w:sz w:val="24"/>
                <w:szCs w:val="24"/>
              </w:rPr>
            </w:pPr>
            <w:r w:rsidRPr="004B55F6">
              <w:rPr>
                <w:b/>
                <w:bCs/>
                <w:sz w:val="24"/>
                <w:szCs w:val="24"/>
              </w:rPr>
              <w:t xml:space="preserve">guided independent learning hours </w:t>
            </w:r>
          </w:p>
          <w:p w14:paraId="571C53A3" w14:textId="77777777" w:rsidR="00906A59" w:rsidRPr="004B55F6" w:rsidRDefault="00906A59" w:rsidP="004D7287">
            <w:pPr>
              <w:pStyle w:val="Footer"/>
              <w:jc w:val="center"/>
              <w:rPr>
                <w:rFonts w:eastAsia="DengXian"/>
                <w:b/>
                <w:bCs/>
                <w:sz w:val="24"/>
                <w:szCs w:val="24"/>
              </w:rPr>
            </w:pPr>
            <w:r w:rsidRPr="004B55F6">
              <w:rPr>
                <w:rFonts w:eastAsia="DengXian" w:hint="eastAsia"/>
                <w:b/>
                <w:bCs/>
                <w:sz w:val="24"/>
                <w:szCs w:val="24"/>
              </w:rPr>
              <w:t>(</w:t>
            </w:r>
            <w:r w:rsidRPr="004B55F6">
              <w:rPr>
                <w:rFonts w:eastAsia="DengXian"/>
                <w:b/>
                <w:bCs/>
                <w:sz w:val="24"/>
                <w:szCs w:val="24"/>
              </w:rPr>
              <w:t>24-35)</w:t>
            </w:r>
          </w:p>
        </w:tc>
        <w:tc>
          <w:tcPr>
            <w:tcW w:w="3105" w:type="dxa"/>
            <w:shd w:val="clear" w:color="auto" w:fill="D9D9D9"/>
            <w:vAlign w:val="center"/>
          </w:tcPr>
          <w:p w14:paraId="74C17BD6" w14:textId="77777777" w:rsidR="00906A59" w:rsidRPr="004B55F6" w:rsidRDefault="00906A59" w:rsidP="004D7287">
            <w:pPr>
              <w:pStyle w:val="Footer"/>
              <w:jc w:val="center"/>
              <w:rPr>
                <w:b/>
                <w:bCs/>
                <w:sz w:val="24"/>
                <w:szCs w:val="24"/>
              </w:rPr>
            </w:pPr>
            <w:r w:rsidRPr="004B55F6">
              <w:rPr>
                <w:b/>
                <w:bCs/>
                <w:sz w:val="24"/>
                <w:szCs w:val="24"/>
              </w:rPr>
              <w:t>Total No. of</w:t>
            </w:r>
            <w:r w:rsidRPr="004B55F6">
              <w:rPr>
                <w:b/>
                <w:bCs/>
                <w:strike/>
                <w:sz w:val="24"/>
                <w:szCs w:val="24"/>
              </w:rPr>
              <w:t xml:space="preserve"> </w:t>
            </w:r>
            <w:r w:rsidRPr="004B55F6">
              <w:rPr>
                <w:b/>
                <w:bCs/>
                <w:sz w:val="24"/>
                <w:szCs w:val="24"/>
              </w:rPr>
              <w:t>Contact Hours</w:t>
            </w:r>
          </w:p>
        </w:tc>
      </w:tr>
      <w:tr w:rsidR="00906A59" w:rsidRPr="00F166D0" w14:paraId="7223A67F" w14:textId="77777777" w:rsidTr="004D7287">
        <w:trPr>
          <w:trHeight w:val="351"/>
        </w:trPr>
        <w:tc>
          <w:tcPr>
            <w:tcW w:w="3105" w:type="dxa"/>
            <w:shd w:val="clear" w:color="auto" w:fill="auto"/>
            <w:vAlign w:val="center"/>
          </w:tcPr>
          <w:p w14:paraId="750267E5" w14:textId="77777777" w:rsidR="00906A59" w:rsidRPr="004B55F6" w:rsidRDefault="00906A59" w:rsidP="004D7287">
            <w:pPr>
              <w:pStyle w:val="Footer"/>
              <w:jc w:val="center"/>
              <w:rPr>
                <w:bCs/>
                <w:sz w:val="24"/>
                <w:szCs w:val="24"/>
              </w:rPr>
            </w:pPr>
          </w:p>
          <w:p w14:paraId="7858B6EC" w14:textId="77777777" w:rsidR="00906A59" w:rsidRPr="004B55F6" w:rsidRDefault="00906A59" w:rsidP="004D7287">
            <w:pPr>
              <w:pStyle w:val="Footer"/>
              <w:jc w:val="center"/>
              <w:rPr>
                <w:bCs/>
                <w:sz w:val="24"/>
                <w:szCs w:val="24"/>
              </w:rPr>
            </w:pPr>
          </w:p>
        </w:tc>
        <w:tc>
          <w:tcPr>
            <w:tcW w:w="3105" w:type="dxa"/>
            <w:shd w:val="clear" w:color="auto" w:fill="auto"/>
            <w:vAlign w:val="center"/>
          </w:tcPr>
          <w:p w14:paraId="7E6E69F3" w14:textId="77777777" w:rsidR="00906A59" w:rsidRPr="004B55F6" w:rsidRDefault="00906A59" w:rsidP="004D7287">
            <w:pPr>
              <w:pStyle w:val="Footer"/>
              <w:jc w:val="center"/>
              <w:rPr>
                <w:bCs/>
                <w:sz w:val="24"/>
                <w:szCs w:val="24"/>
              </w:rPr>
            </w:pPr>
          </w:p>
        </w:tc>
        <w:tc>
          <w:tcPr>
            <w:tcW w:w="3105" w:type="dxa"/>
            <w:shd w:val="clear" w:color="auto" w:fill="auto"/>
            <w:vAlign w:val="center"/>
          </w:tcPr>
          <w:p w14:paraId="6CE396F8" w14:textId="77777777" w:rsidR="00906A59" w:rsidRPr="004B55F6" w:rsidRDefault="00906A59" w:rsidP="004D7287">
            <w:pPr>
              <w:pStyle w:val="Footer"/>
              <w:jc w:val="center"/>
              <w:rPr>
                <w:rFonts w:eastAsia="DengXian"/>
                <w:bCs/>
                <w:sz w:val="24"/>
                <w:szCs w:val="24"/>
              </w:rPr>
            </w:pPr>
            <w:r w:rsidRPr="004B55F6">
              <w:rPr>
                <w:rFonts w:eastAsia="DengXian" w:hint="eastAsia"/>
                <w:bCs/>
                <w:sz w:val="24"/>
                <w:szCs w:val="24"/>
              </w:rPr>
              <w:t>3</w:t>
            </w:r>
            <w:r w:rsidRPr="004B55F6">
              <w:rPr>
                <w:rFonts w:eastAsia="DengXian"/>
                <w:bCs/>
                <w:sz w:val="24"/>
                <w:szCs w:val="24"/>
              </w:rPr>
              <w:t>9</w:t>
            </w:r>
          </w:p>
        </w:tc>
      </w:tr>
    </w:tbl>
    <w:p w14:paraId="5CB74075" w14:textId="77777777" w:rsidR="00906A59" w:rsidRDefault="00906A59" w:rsidP="00906A59">
      <w:pPr>
        <w:rPr>
          <w:b/>
          <w:color w:val="000000"/>
        </w:rPr>
      </w:pPr>
    </w:p>
    <w:p w14:paraId="7D30BF1D" w14:textId="77777777" w:rsidR="00906A59" w:rsidRDefault="00906A59" w:rsidP="00906A59">
      <w:pPr>
        <w:rPr>
          <w:b/>
        </w:rPr>
      </w:pPr>
      <w:r>
        <w:rPr>
          <w:b/>
        </w:rPr>
        <w:br w:type="page"/>
      </w:r>
    </w:p>
    <w:p w14:paraId="5220A9FB" w14:textId="77777777" w:rsidR="00906A59" w:rsidRDefault="00906A59" w:rsidP="00906A59">
      <w:pPr>
        <w:pStyle w:val="Footer"/>
        <w:jc w:val="both"/>
        <w:rPr>
          <w:b/>
          <w:sz w:val="24"/>
          <w:szCs w:val="24"/>
        </w:rPr>
      </w:pPr>
    </w:p>
    <w:p w14:paraId="28086162" w14:textId="77777777" w:rsidR="00173B46" w:rsidRPr="00173B46" w:rsidRDefault="00173B46" w:rsidP="00173B46">
      <w:pPr>
        <w:widowControl/>
        <w:snapToGrid w:val="0"/>
        <w:jc w:val="both"/>
        <w:rPr>
          <w:b/>
          <w:kern w:val="0"/>
        </w:rPr>
      </w:pPr>
      <w:r w:rsidRPr="00173B46">
        <w:rPr>
          <w:b/>
          <w:kern w:val="0"/>
        </w:rPr>
        <w:t>課程名稱</w:t>
      </w:r>
      <w:r w:rsidRPr="00173B46">
        <w:rPr>
          <w:b/>
          <w:kern w:val="0"/>
        </w:rPr>
        <w:tab/>
      </w:r>
      <w:r w:rsidRPr="00173B46">
        <w:rPr>
          <w:b/>
          <w:kern w:val="0"/>
        </w:rPr>
        <w:tab/>
      </w:r>
      <w:r w:rsidRPr="00173B46">
        <w:rPr>
          <w:b/>
          <w:kern w:val="0"/>
        </w:rPr>
        <w:tab/>
      </w:r>
      <w:r w:rsidRPr="00173B46">
        <w:rPr>
          <w:b/>
          <w:kern w:val="0"/>
        </w:rPr>
        <w:tab/>
        <w:t>:</w:t>
      </w:r>
    </w:p>
    <w:p w14:paraId="648CB641" w14:textId="77777777" w:rsidR="00173B46" w:rsidRPr="00173B46" w:rsidRDefault="00173B46" w:rsidP="00173B46">
      <w:pPr>
        <w:widowControl/>
        <w:snapToGrid w:val="0"/>
        <w:jc w:val="both"/>
        <w:rPr>
          <w:b/>
          <w:kern w:val="0"/>
        </w:rPr>
      </w:pPr>
      <w:r w:rsidRPr="00173B46">
        <w:rPr>
          <w:b/>
          <w:kern w:val="0"/>
        </w:rPr>
        <w:t>科目名稱</w:t>
      </w:r>
      <w:r w:rsidRPr="00173B46">
        <w:rPr>
          <w:b/>
          <w:kern w:val="0"/>
        </w:rPr>
        <w:tab/>
      </w:r>
      <w:r w:rsidRPr="00173B46">
        <w:rPr>
          <w:b/>
          <w:kern w:val="0"/>
        </w:rPr>
        <w:tab/>
      </w:r>
      <w:r w:rsidRPr="00173B46">
        <w:rPr>
          <w:b/>
          <w:kern w:val="0"/>
        </w:rPr>
        <w:tab/>
      </w:r>
      <w:r w:rsidRPr="00173B46">
        <w:rPr>
          <w:b/>
          <w:kern w:val="0"/>
        </w:rPr>
        <w:tab/>
        <w:t>:</w:t>
      </w:r>
    </w:p>
    <w:p w14:paraId="0538CAA9" w14:textId="77777777" w:rsidR="00173B46" w:rsidRPr="00173B46" w:rsidRDefault="00173B46" w:rsidP="00173B46">
      <w:pPr>
        <w:widowControl/>
        <w:snapToGrid w:val="0"/>
        <w:jc w:val="both"/>
        <w:rPr>
          <w:b/>
          <w:kern w:val="0"/>
        </w:rPr>
      </w:pPr>
      <w:r w:rsidRPr="00173B46">
        <w:rPr>
          <w:b/>
          <w:kern w:val="0"/>
        </w:rPr>
        <w:t>科目編號</w:t>
      </w:r>
      <w:r w:rsidRPr="00173B46">
        <w:rPr>
          <w:b/>
          <w:kern w:val="0"/>
        </w:rPr>
        <w:tab/>
      </w:r>
      <w:r w:rsidRPr="00173B46">
        <w:rPr>
          <w:b/>
          <w:kern w:val="0"/>
        </w:rPr>
        <w:tab/>
      </w:r>
      <w:r w:rsidRPr="00173B46">
        <w:rPr>
          <w:b/>
          <w:kern w:val="0"/>
        </w:rPr>
        <w:tab/>
      </w:r>
      <w:r w:rsidRPr="00173B46">
        <w:rPr>
          <w:b/>
          <w:kern w:val="0"/>
        </w:rPr>
        <w:tab/>
        <w:t>:</w:t>
      </w:r>
    </w:p>
    <w:p w14:paraId="6EC37036" w14:textId="77777777" w:rsidR="00173B46" w:rsidRPr="00173B46" w:rsidRDefault="00173B46" w:rsidP="00173B46">
      <w:pPr>
        <w:widowControl/>
        <w:snapToGrid w:val="0"/>
        <w:jc w:val="both"/>
        <w:rPr>
          <w:b/>
          <w:kern w:val="0"/>
        </w:rPr>
      </w:pPr>
      <w:r w:rsidRPr="00173B46">
        <w:rPr>
          <w:b/>
          <w:kern w:val="0"/>
        </w:rPr>
        <w:t>負責學系</w:t>
      </w:r>
      <w:r w:rsidRPr="00173B46">
        <w:rPr>
          <w:b/>
          <w:kern w:val="0"/>
        </w:rPr>
        <w:tab/>
      </w:r>
      <w:r w:rsidRPr="00173B46">
        <w:rPr>
          <w:b/>
          <w:kern w:val="0"/>
        </w:rPr>
        <w:tab/>
      </w:r>
      <w:r w:rsidRPr="00173B46">
        <w:rPr>
          <w:b/>
          <w:kern w:val="0"/>
        </w:rPr>
        <w:tab/>
      </w:r>
      <w:r w:rsidRPr="00173B46">
        <w:rPr>
          <w:b/>
          <w:kern w:val="0"/>
        </w:rPr>
        <w:tab/>
        <w:t>:</w:t>
      </w:r>
    </w:p>
    <w:p w14:paraId="5AB4B802" w14:textId="77777777" w:rsidR="00173B46" w:rsidRPr="00173B46" w:rsidRDefault="00173B46" w:rsidP="00173B46">
      <w:pPr>
        <w:widowControl/>
        <w:snapToGrid w:val="0"/>
        <w:jc w:val="both"/>
        <w:rPr>
          <w:rFonts w:eastAsia="SimSun"/>
          <w:b/>
          <w:bCs/>
          <w:kern w:val="0"/>
          <w:u w:val="single"/>
        </w:rPr>
      </w:pPr>
      <w:r w:rsidRPr="00173B46">
        <w:rPr>
          <w:b/>
          <w:kern w:val="0"/>
        </w:rPr>
        <w:t>學分</w:t>
      </w:r>
      <w:r w:rsidRPr="00173B46">
        <w:rPr>
          <w:b/>
          <w:kern w:val="0"/>
        </w:rPr>
        <w:tab/>
      </w:r>
      <w:r w:rsidRPr="00173B46">
        <w:rPr>
          <w:b/>
          <w:kern w:val="0"/>
        </w:rPr>
        <w:tab/>
      </w:r>
      <w:r w:rsidRPr="00173B46">
        <w:rPr>
          <w:b/>
          <w:kern w:val="0"/>
        </w:rPr>
        <w:tab/>
      </w:r>
      <w:r w:rsidRPr="00173B46">
        <w:rPr>
          <w:b/>
          <w:kern w:val="0"/>
        </w:rPr>
        <w:tab/>
      </w:r>
      <w:r w:rsidRPr="00173B46">
        <w:rPr>
          <w:b/>
          <w:kern w:val="0"/>
        </w:rPr>
        <w:tab/>
        <w:t>:</w:t>
      </w:r>
    </w:p>
    <w:p w14:paraId="0D568EEA" w14:textId="77777777" w:rsidR="00906A59" w:rsidRPr="005D63C0" w:rsidRDefault="00906A59" w:rsidP="00906A59">
      <w:pPr>
        <w:pStyle w:val="Footer"/>
        <w:jc w:val="both"/>
        <w:rPr>
          <w:rFonts w:eastAsia="SimSun"/>
          <w:bCs/>
          <w:sz w:val="24"/>
          <w:szCs w:val="24"/>
        </w:rPr>
      </w:pPr>
    </w:p>
    <w:p w14:paraId="4CB55071" w14:textId="77777777" w:rsidR="00906A59" w:rsidRPr="00FB37AD" w:rsidRDefault="00906A59" w:rsidP="00906A59">
      <w:pPr>
        <w:pStyle w:val="Footer"/>
        <w:jc w:val="both"/>
        <w:rPr>
          <w:rFonts w:eastAsia="SimSun"/>
          <w:bCs/>
          <w:sz w:val="24"/>
          <w:szCs w:val="24"/>
        </w:rPr>
      </w:pPr>
      <w:r w:rsidRPr="00FB37AD">
        <w:rPr>
          <w:rFonts w:hint="eastAsia"/>
          <w:bCs/>
          <w:sz w:val="24"/>
          <w:szCs w:val="24"/>
        </w:rPr>
        <w:t>授課</w:t>
      </w:r>
      <w:r w:rsidRPr="00FB37AD">
        <w:rPr>
          <w:rFonts w:hint="eastAsia"/>
          <w:bCs/>
          <w:sz w:val="24"/>
          <w:szCs w:val="24"/>
        </w:rPr>
        <w:t>/</w:t>
      </w:r>
      <w:r w:rsidRPr="00FB37AD">
        <w:rPr>
          <w:bCs/>
          <w:sz w:val="24"/>
          <w:szCs w:val="24"/>
        </w:rPr>
        <w:t>學習</w:t>
      </w:r>
      <w:r w:rsidRPr="00FB37AD">
        <w:rPr>
          <w:rFonts w:hint="eastAsia"/>
          <w:bCs/>
          <w:sz w:val="24"/>
          <w:szCs w:val="24"/>
        </w:rPr>
        <w:t>模式</w:t>
      </w:r>
      <w:r w:rsidRPr="00FB37AD">
        <w:rPr>
          <w:bCs/>
          <w:sz w:val="24"/>
          <w:szCs w:val="24"/>
        </w:rPr>
        <w:t>：</w:t>
      </w:r>
    </w:p>
    <w:p w14:paraId="62DBEA0C" w14:textId="77777777" w:rsidR="00906A59" w:rsidRPr="005D63C0" w:rsidRDefault="00906A59" w:rsidP="00906A59">
      <w:pPr>
        <w:pStyle w:val="Footer"/>
        <w:jc w:val="both"/>
        <w:rPr>
          <w:rFonts w:eastAsia="SimSun"/>
          <w:bCs/>
          <w:sz w:val="24"/>
          <w:szCs w:val="24"/>
        </w:rPr>
      </w:pPr>
    </w:p>
    <w:p w14:paraId="29AEB6E3" w14:textId="77777777" w:rsidR="00906A59" w:rsidRPr="005D63C0" w:rsidRDefault="00906A59" w:rsidP="00906A59">
      <w:pPr>
        <w:pStyle w:val="Footer"/>
        <w:jc w:val="both"/>
        <w:rPr>
          <w:rFonts w:eastAsia="SimSun"/>
          <w:b/>
          <w:bCs/>
          <w:sz w:val="24"/>
          <w:szCs w:val="24"/>
        </w:rPr>
      </w:pPr>
      <w:r w:rsidRPr="005D63C0">
        <w:rPr>
          <w:bCs/>
          <w:sz w:val="24"/>
          <w:szCs w:val="24"/>
        </w:rPr>
        <w:t>□</w:t>
      </w:r>
      <w:r w:rsidRPr="005D63C0">
        <w:rPr>
          <w:sz w:val="24"/>
          <w:szCs w:val="24"/>
        </w:rPr>
        <w:t xml:space="preserve">   </w:t>
      </w:r>
      <w:r w:rsidRPr="009D113F">
        <w:rPr>
          <w:rFonts w:hint="eastAsia"/>
          <w:b/>
          <w:sz w:val="24"/>
          <w:szCs w:val="24"/>
        </w:rPr>
        <w:t>以</w:t>
      </w:r>
      <w:r w:rsidRPr="009D113F">
        <w:rPr>
          <w:b/>
          <w:bCs/>
          <w:sz w:val="24"/>
          <w:szCs w:val="24"/>
        </w:rPr>
        <w:t>線上</w:t>
      </w:r>
      <w:r w:rsidRPr="005D63C0">
        <w:rPr>
          <w:b/>
          <w:bCs/>
          <w:sz w:val="24"/>
          <w:szCs w:val="24"/>
        </w:rPr>
        <w:t>學習為主</w:t>
      </w:r>
      <w:r>
        <w:rPr>
          <w:rFonts w:hint="eastAsia"/>
          <w:b/>
          <w:bCs/>
          <w:sz w:val="24"/>
          <w:szCs w:val="24"/>
        </w:rPr>
        <w:t>要</w:t>
      </w:r>
      <w:r w:rsidRPr="005D63C0">
        <w:rPr>
          <w:b/>
          <w:bCs/>
          <w:sz w:val="24"/>
          <w:szCs w:val="24"/>
        </w:rPr>
        <w:t>授課模式</w:t>
      </w:r>
    </w:p>
    <w:p w14:paraId="2EAAE4DA" w14:textId="77777777" w:rsidR="00906A59" w:rsidRPr="005D63C0" w:rsidRDefault="00906A59" w:rsidP="00906A59">
      <w:pPr>
        <w:pStyle w:val="Footer"/>
        <w:jc w:val="both"/>
        <w:rPr>
          <w:rFonts w:eastAsia="SimSun"/>
          <w:bCs/>
          <w:sz w:val="24"/>
          <w:szCs w:val="24"/>
        </w:rPr>
      </w:pPr>
    </w:p>
    <w:tbl>
      <w:tblPr>
        <w:tblW w:w="922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075"/>
        <w:gridCol w:w="3075"/>
      </w:tblGrid>
      <w:tr w:rsidR="00906A59" w:rsidRPr="005D63C0" w14:paraId="67AC1B97" w14:textId="77777777" w:rsidTr="004D7287">
        <w:trPr>
          <w:trHeight w:val="828"/>
        </w:trPr>
        <w:tc>
          <w:tcPr>
            <w:tcW w:w="3075" w:type="dxa"/>
            <w:shd w:val="clear" w:color="auto" w:fill="D9D9D9"/>
            <w:vAlign w:val="center"/>
          </w:tcPr>
          <w:p w14:paraId="6D1A567C" w14:textId="77777777" w:rsidR="00906A59" w:rsidRPr="005D63C0" w:rsidRDefault="00906A59" w:rsidP="004D7287">
            <w:pPr>
              <w:pStyle w:val="Footer"/>
              <w:jc w:val="center"/>
              <w:rPr>
                <w:rFonts w:eastAsia="SimSun"/>
                <w:b/>
                <w:bCs/>
                <w:sz w:val="24"/>
                <w:szCs w:val="24"/>
              </w:rPr>
            </w:pPr>
            <w:r w:rsidRPr="005D63C0">
              <w:rPr>
                <w:b/>
                <w:bCs/>
                <w:sz w:val="24"/>
                <w:szCs w:val="24"/>
              </w:rPr>
              <w:t>課堂</w:t>
            </w:r>
            <w:r>
              <w:rPr>
                <w:rFonts w:hint="eastAsia"/>
                <w:b/>
                <w:bCs/>
                <w:sz w:val="24"/>
                <w:szCs w:val="24"/>
              </w:rPr>
              <w:t>面授</w:t>
            </w:r>
            <w:r w:rsidRPr="005D63C0">
              <w:rPr>
                <w:b/>
                <w:bCs/>
                <w:sz w:val="24"/>
                <w:szCs w:val="24"/>
              </w:rPr>
              <w:t>課時</w:t>
            </w:r>
          </w:p>
          <w:p w14:paraId="2674C457" w14:textId="77777777" w:rsidR="00906A59" w:rsidRPr="005D63C0" w:rsidRDefault="00906A59" w:rsidP="004D7287">
            <w:pPr>
              <w:pStyle w:val="Footer"/>
              <w:jc w:val="center"/>
              <w:rPr>
                <w:rFonts w:eastAsia="SimSun"/>
                <w:b/>
                <w:bCs/>
                <w:sz w:val="24"/>
                <w:szCs w:val="24"/>
              </w:rPr>
            </w:pPr>
            <w:r w:rsidRPr="005D63C0">
              <w:rPr>
                <w:b/>
                <w:bCs/>
                <w:sz w:val="24"/>
                <w:szCs w:val="24"/>
              </w:rPr>
              <w:t>(0-15)</w:t>
            </w:r>
          </w:p>
        </w:tc>
        <w:tc>
          <w:tcPr>
            <w:tcW w:w="3075" w:type="dxa"/>
            <w:shd w:val="clear" w:color="auto" w:fill="D9D9D9"/>
            <w:vAlign w:val="center"/>
          </w:tcPr>
          <w:p w14:paraId="689D09A8" w14:textId="77777777" w:rsidR="00906A59" w:rsidRPr="005D63C0" w:rsidRDefault="00906A59" w:rsidP="004D7287">
            <w:pPr>
              <w:pStyle w:val="Footer"/>
              <w:jc w:val="center"/>
              <w:rPr>
                <w:rFonts w:eastAsia="SimSun"/>
                <w:b/>
                <w:bCs/>
                <w:sz w:val="24"/>
                <w:szCs w:val="24"/>
              </w:rPr>
            </w:pPr>
            <w:proofErr w:type="gramStart"/>
            <w:r w:rsidRPr="005D63C0">
              <w:rPr>
                <w:b/>
                <w:bCs/>
                <w:sz w:val="24"/>
                <w:szCs w:val="24"/>
              </w:rPr>
              <w:t>線上學習</w:t>
            </w:r>
            <w:proofErr w:type="gramEnd"/>
            <w:r w:rsidRPr="005D63C0">
              <w:rPr>
                <w:b/>
                <w:bCs/>
                <w:sz w:val="24"/>
                <w:szCs w:val="24"/>
              </w:rPr>
              <w:t>課時</w:t>
            </w:r>
          </w:p>
          <w:p w14:paraId="6B8859E1" w14:textId="77777777" w:rsidR="00906A59" w:rsidRPr="005D63C0" w:rsidRDefault="00906A59" w:rsidP="004D7287">
            <w:pPr>
              <w:pStyle w:val="Footer"/>
              <w:jc w:val="center"/>
              <w:rPr>
                <w:rFonts w:eastAsia="SimSun"/>
                <w:b/>
                <w:bCs/>
                <w:sz w:val="24"/>
                <w:szCs w:val="24"/>
              </w:rPr>
            </w:pPr>
            <w:r w:rsidRPr="005D63C0">
              <w:rPr>
                <w:b/>
                <w:bCs/>
                <w:sz w:val="24"/>
                <w:szCs w:val="24"/>
              </w:rPr>
              <w:t>(24-39)</w:t>
            </w:r>
          </w:p>
        </w:tc>
        <w:tc>
          <w:tcPr>
            <w:tcW w:w="3075" w:type="dxa"/>
            <w:shd w:val="clear" w:color="auto" w:fill="D9D9D9"/>
            <w:vAlign w:val="center"/>
          </w:tcPr>
          <w:p w14:paraId="68ED037F" w14:textId="77777777" w:rsidR="00906A59" w:rsidRPr="005D63C0" w:rsidRDefault="00906A59" w:rsidP="004D7287">
            <w:pPr>
              <w:pStyle w:val="Footer"/>
              <w:jc w:val="center"/>
              <w:rPr>
                <w:rFonts w:eastAsia="SimSun"/>
                <w:b/>
                <w:bCs/>
                <w:sz w:val="24"/>
                <w:szCs w:val="24"/>
              </w:rPr>
            </w:pPr>
            <w:r w:rsidRPr="005D63C0">
              <w:rPr>
                <w:b/>
                <w:bCs/>
                <w:sz w:val="24"/>
                <w:szCs w:val="24"/>
              </w:rPr>
              <w:t>教學課時總計</w:t>
            </w:r>
          </w:p>
        </w:tc>
      </w:tr>
      <w:tr w:rsidR="00906A59" w:rsidRPr="005D63C0" w14:paraId="7EE1CB39" w14:textId="77777777" w:rsidTr="004D7287">
        <w:trPr>
          <w:trHeight w:val="385"/>
        </w:trPr>
        <w:tc>
          <w:tcPr>
            <w:tcW w:w="3075" w:type="dxa"/>
            <w:shd w:val="clear" w:color="auto" w:fill="auto"/>
            <w:vAlign w:val="center"/>
          </w:tcPr>
          <w:p w14:paraId="50AB64BE" w14:textId="77777777" w:rsidR="00906A59" w:rsidRPr="005D63C0" w:rsidRDefault="00906A59" w:rsidP="004D7287">
            <w:pPr>
              <w:pStyle w:val="Footer"/>
              <w:jc w:val="center"/>
              <w:rPr>
                <w:rFonts w:eastAsia="SimSun"/>
                <w:bCs/>
                <w:sz w:val="24"/>
                <w:szCs w:val="24"/>
              </w:rPr>
            </w:pPr>
          </w:p>
          <w:p w14:paraId="5A44B4A6" w14:textId="77777777" w:rsidR="00906A59" w:rsidRPr="005D63C0" w:rsidRDefault="00906A59" w:rsidP="004D7287">
            <w:pPr>
              <w:pStyle w:val="Footer"/>
              <w:jc w:val="center"/>
              <w:rPr>
                <w:rFonts w:eastAsia="SimSun"/>
                <w:bCs/>
                <w:sz w:val="24"/>
                <w:szCs w:val="24"/>
              </w:rPr>
            </w:pPr>
          </w:p>
        </w:tc>
        <w:tc>
          <w:tcPr>
            <w:tcW w:w="3075" w:type="dxa"/>
            <w:shd w:val="clear" w:color="auto" w:fill="auto"/>
            <w:vAlign w:val="center"/>
          </w:tcPr>
          <w:p w14:paraId="18D3262A" w14:textId="77777777" w:rsidR="00906A59" w:rsidRPr="005D63C0" w:rsidRDefault="00906A59" w:rsidP="004D7287">
            <w:pPr>
              <w:pStyle w:val="Footer"/>
              <w:jc w:val="center"/>
              <w:rPr>
                <w:rFonts w:eastAsia="SimSun"/>
                <w:bCs/>
                <w:sz w:val="24"/>
                <w:szCs w:val="24"/>
              </w:rPr>
            </w:pPr>
          </w:p>
        </w:tc>
        <w:tc>
          <w:tcPr>
            <w:tcW w:w="3075" w:type="dxa"/>
            <w:shd w:val="clear" w:color="auto" w:fill="auto"/>
            <w:vAlign w:val="center"/>
          </w:tcPr>
          <w:p w14:paraId="776BD546" w14:textId="77777777" w:rsidR="00906A59" w:rsidRPr="005D63C0" w:rsidRDefault="00906A59" w:rsidP="004D7287">
            <w:pPr>
              <w:pStyle w:val="Footer"/>
              <w:jc w:val="center"/>
              <w:rPr>
                <w:rFonts w:eastAsia="SimSun"/>
                <w:bCs/>
                <w:sz w:val="24"/>
                <w:szCs w:val="24"/>
              </w:rPr>
            </w:pPr>
            <w:r w:rsidRPr="005D63C0">
              <w:rPr>
                <w:bCs/>
                <w:sz w:val="24"/>
                <w:szCs w:val="24"/>
              </w:rPr>
              <w:t>39</w:t>
            </w:r>
          </w:p>
        </w:tc>
      </w:tr>
    </w:tbl>
    <w:p w14:paraId="373E4005" w14:textId="77777777" w:rsidR="00906A59" w:rsidRPr="005D63C0" w:rsidRDefault="00906A59" w:rsidP="00906A59">
      <w:pPr>
        <w:pStyle w:val="Footer"/>
        <w:ind w:left="-720"/>
        <w:jc w:val="both"/>
        <w:rPr>
          <w:rFonts w:eastAsia="SimSun"/>
          <w:bCs/>
          <w:sz w:val="24"/>
          <w:szCs w:val="24"/>
        </w:rPr>
      </w:pPr>
    </w:p>
    <w:p w14:paraId="6A2AD276" w14:textId="77777777" w:rsidR="00906A59" w:rsidRPr="005D63C0" w:rsidRDefault="00906A59" w:rsidP="00906A59">
      <w:pPr>
        <w:pStyle w:val="Footer"/>
        <w:jc w:val="both"/>
        <w:rPr>
          <w:rFonts w:eastAsia="SimSun"/>
          <w:b/>
          <w:bCs/>
          <w:sz w:val="24"/>
          <w:szCs w:val="24"/>
        </w:rPr>
      </w:pPr>
      <w:r w:rsidRPr="005D63C0">
        <w:rPr>
          <w:b/>
          <w:bCs/>
          <w:sz w:val="24"/>
          <w:szCs w:val="24"/>
        </w:rPr>
        <w:t>□</w:t>
      </w:r>
      <w:r w:rsidRPr="005D63C0">
        <w:rPr>
          <w:b/>
          <w:sz w:val="24"/>
          <w:szCs w:val="24"/>
        </w:rPr>
        <w:t xml:space="preserve">   </w:t>
      </w:r>
      <w:r w:rsidRPr="005D63C0">
        <w:rPr>
          <w:b/>
          <w:bCs/>
          <w:sz w:val="24"/>
          <w:szCs w:val="24"/>
        </w:rPr>
        <w:t>指導學習模式</w:t>
      </w:r>
    </w:p>
    <w:p w14:paraId="07D8E01F" w14:textId="77777777" w:rsidR="00906A59" w:rsidRPr="005D63C0" w:rsidRDefault="00906A59" w:rsidP="00906A59">
      <w:pPr>
        <w:pStyle w:val="Footer"/>
        <w:jc w:val="both"/>
        <w:rPr>
          <w:rFonts w:eastAsia="SimSun"/>
          <w:bCs/>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gridCol w:w="3118"/>
      </w:tblGrid>
      <w:tr w:rsidR="00906A59" w:rsidRPr="005D63C0" w14:paraId="4D047176" w14:textId="77777777" w:rsidTr="004D7287">
        <w:trPr>
          <w:trHeight w:val="458"/>
        </w:trPr>
        <w:tc>
          <w:tcPr>
            <w:tcW w:w="3118" w:type="dxa"/>
            <w:shd w:val="clear" w:color="auto" w:fill="D9D9D9"/>
            <w:vAlign w:val="center"/>
          </w:tcPr>
          <w:p w14:paraId="261AC447" w14:textId="77777777" w:rsidR="00906A59" w:rsidRPr="005D63C0" w:rsidRDefault="00906A59" w:rsidP="004D7287">
            <w:pPr>
              <w:pStyle w:val="Footer"/>
              <w:jc w:val="center"/>
              <w:rPr>
                <w:rFonts w:eastAsia="SimSun"/>
                <w:b/>
                <w:bCs/>
                <w:sz w:val="24"/>
                <w:szCs w:val="24"/>
              </w:rPr>
            </w:pPr>
            <w:r w:rsidRPr="005D63C0">
              <w:rPr>
                <w:b/>
                <w:bCs/>
                <w:sz w:val="24"/>
                <w:szCs w:val="24"/>
              </w:rPr>
              <w:t>課堂</w:t>
            </w:r>
            <w:r>
              <w:rPr>
                <w:rFonts w:hint="eastAsia"/>
                <w:b/>
                <w:bCs/>
                <w:sz w:val="24"/>
                <w:szCs w:val="24"/>
              </w:rPr>
              <w:t>面授</w:t>
            </w:r>
            <w:r w:rsidRPr="005D63C0">
              <w:rPr>
                <w:b/>
                <w:bCs/>
                <w:sz w:val="24"/>
                <w:szCs w:val="24"/>
              </w:rPr>
              <w:t>課時</w:t>
            </w:r>
          </w:p>
          <w:p w14:paraId="6BE8A86A" w14:textId="77777777" w:rsidR="00906A59" w:rsidRPr="005D63C0" w:rsidRDefault="00906A59" w:rsidP="004D7287">
            <w:pPr>
              <w:pStyle w:val="Footer"/>
              <w:jc w:val="center"/>
              <w:rPr>
                <w:rFonts w:eastAsia="SimSun"/>
                <w:b/>
                <w:bCs/>
                <w:sz w:val="24"/>
                <w:szCs w:val="24"/>
              </w:rPr>
            </w:pPr>
            <w:r w:rsidRPr="005D63C0">
              <w:rPr>
                <w:b/>
                <w:bCs/>
                <w:sz w:val="24"/>
                <w:szCs w:val="24"/>
              </w:rPr>
              <w:t>(4-15)</w:t>
            </w:r>
          </w:p>
        </w:tc>
        <w:tc>
          <w:tcPr>
            <w:tcW w:w="2977" w:type="dxa"/>
            <w:shd w:val="clear" w:color="auto" w:fill="D9D9D9"/>
            <w:vAlign w:val="center"/>
          </w:tcPr>
          <w:p w14:paraId="5791D56E" w14:textId="77777777" w:rsidR="00906A59" w:rsidRPr="005D63C0" w:rsidRDefault="00906A59" w:rsidP="004D7287">
            <w:pPr>
              <w:pStyle w:val="Footer"/>
              <w:jc w:val="center"/>
              <w:rPr>
                <w:rFonts w:eastAsia="SimSun"/>
                <w:b/>
                <w:bCs/>
                <w:sz w:val="24"/>
                <w:szCs w:val="24"/>
              </w:rPr>
            </w:pPr>
            <w:r w:rsidRPr="005D63C0">
              <w:rPr>
                <w:b/>
                <w:bCs/>
                <w:sz w:val="24"/>
                <w:szCs w:val="24"/>
              </w:rPr>
              <w:t>指導自</w:t>
            </w:r>
            <w:r>
              <w:rPr>
                <w:rFonts w:hint="eastAsia"/>
                <w:b/>
                <w:bCs/>
                <w:sz w:val="24"/>
                <w:szCs w:val="24"/>
              </w:rPr>
              <w:t>習</w:t>
            </w:r>
            <w:r w:rsidRPr="005D63C0">
              <w:rPr>
                <w:b/>
                <w:bCs/>
                <w:sz w:val="24"/>
                <w:szCs w:val="24"/>
              </w:rPr>
              <w:t>課時</w:t>
            </w:r>
          </w:p>
          <w:p w14:paraId="10B5BE99" w14:textId="77777777" w:rsidR="00906A59" w:rsidRPr="005D63C0" w:rsidRDefault="00906A59" w:rsidP="004D7287">
            <w:pPr>
              <w:pStyle w:val="Footer"/>
              <w:jc w:val="center"/>
              <w:rPr>
                <w:rFonts w:eastAsia="SimSun"/>
                <w:b/>
                <w:bCs/>
                <w:sz w:val="24"/>
                <w:szCs w:val="24"/>
              </w:rPr>
            </w:pPr>
            <w:r w:rsidRPr="005D63C0">
              <w:rPr>
                <w:b/>
                <w:bCs/>
                <w:sz w:val="24"/>
                <w:szCs w:val="24"/>
              </w:rPr>
              <w:t>(24-35)</w:t>
            </w:r>
          </w:p>
        </w:tc>
        <w:tc>
          <w:tcPr>
            <w:tcW w:w="3118" w:type="dxa"/>
            <w:shd w:val="clear" w:color="auto" w:fill="D9D9D9"/>
            <w:vAlign w:val="center"/>
          </w:tcPr>
          <w:p w14:paraId="275D9AB2" w14:textId="77777777" w:rsidR="00906A59" w:rsidRPr="005D63C0" w:rsidRDefault="00906A59" w:rsidP="004D7287">
            <w:pPr>
              <w:pStyle w:val="Footer"/>
              <w:jc w:val="center"/>
              <w:rPr>
                <w:rFonts w:eastAsia="SimSun"/>
                <w:b/>
                <w:bCs/>
                <w:sz w:val="24"/>
                <w:szCs w:val="24"/>
              </w:rPr>
            </w:pPr>
            <w:r w:rsidRPr="005D63C0">
              <w:rPr>
                <w:b/>
                <w:bCs/>
                <w:sz w:val="24"/>
                <w:szCs w:val="24"/>
              </w:rPr>
              <w:t>教學課時總計</w:t>
            </w:r>
          </w:p>
        </w:tc>
      </w:tr>
      <w:tr w:rsidR="00906A59" w:rsidRPr="005D63C0" w14:paraId="061FAF4E" w14:textId="77777777" w:rsidTr="004D7287">
        <w:trPr>
          <w:trHeight w:val="351"/>
        </w:trPr>
        <w:tc>
          <w:tcPr>
            <w:tcW w:w="3118" w:type="dxa"/>
            <w:shd w:val="clear" w:color="auto" w:fill="auto"/>
            <w:vAlign w:val="center"/>
          </w:tcPr>
          <w:p w14:paraId="3E818AB1" w14:textId="77777777" w:rsidR="00906A59" w:rsidRPr="005D63C0" w:rsidRDefault="00906A59" w:rsidP="004D7287">
            <w:pPr>
              <w:pStyle w:val="Footer"/>
              <w:jc w:val="center"/>
              <w:rPr>
                <w:rFonts w:eastAsia="SimSun"/>
                <w:bCs/>
                <w:sz w:val="24"/>
                <w:szCs w:val="24"/>
              </w:rPr>
            </w:pPr>
          </w:p>
          <w:p w14:paraId="0AB28571" w14:textId="77777777" w:rsidR="00906A59" w:rsidRPr="005D63C0" w:rsidRDefault="00906A59" w:rsidP="004D7287">
            <w:pPr>
              <w:pStyle w:val="Footer"/>
              <w:jc w:val="center"/>
              <w:rPr>
                <w:rFonts w:eastAsia="SimSun"/>
                <w:bCs/>
                <w:sz w:val="24"/>
                <w:szCs w:val="24"/>
              </w:rPr>
            </w:pPr>
          </w:p>
        </w:tc>
        <w:tc>
          <w:tcPr>
            <w:tcW w:w="2977" w:type="dxa"/>
            <w:shd w:val="clear" w:color="auto" w:fill="auto"/>
            <w:vAlign w:val="center"/>
          </w:tcPr>
          <w:p w14:paraId="7DB5EB0E" w14:textId="77777777" w:rsidR="00906A59" w:rsidRPr="005D63C0" w:rsidRDefault="00906A59" w:rsidP="004D7287">
            <w:pPr>
              <w:pStyle w:val="Footer"/>
              <w:jc w:val="center"/>
              <w:rPr>
                <w:rFonts w:eastAsia="SimSun"/>
                <w:bCs/>
                <w:sz w:val="24"/>
                <w:szCs w:val="24"/>
              </w:rPr>
            </w:pPr>
          </w:p>
        </w:tc>
        <w:tc>
          <w:tcPr>
            <w:tcW w:w="3118" w:type="dxa"/>
            <w:shd w:val="clear" w:color="auto" w:fill="auto"/>
            <w:vAlign w:val="center"/>
          </w:tcPr>
          <w:p w14:paraId="47078254" w14:textId="77777777" w:rsidR="00906A59" w:rsidRPr="005D63C0" w:rsidRDefault="00906A59" w:rsidP="004D7287">
            <w:pPr>
              <w:pStyle w:val="Footer"/>
              <w:jc w:val="center"/>
              <w:rPr>
                <w:rFonts w:eastAsia="SimSun"/>
                <w:bCs/>
                <w:sz w:val="24"/>
                <w:szCs w:val="24"/>
              </w:rPr>
            </w:pPr>
            <w:r w:rsidRPr="005D63C0">
              <w:rPr>
                <w:bCs/>
                <w:sz w:val="24"/>
                <w:szCs w:val="24"/>
              </w:rPr>
              <w:t>39</w:t>
            </w:r>
          </w:p>
        </w:tc>
      </w:tr>
    </w:tbl>
    <w:p w14:paraId="0894EE33" w14:textId="77777777" w:rsidR="00906A59" w:rsidRDefault="00906A59" w:rsidP="00906A59">
      <w:pPr>
        <w:rPr>
          <w:b/>
          <w:color w:val="000000"/>
        </w:rPr>
      </w:pPr>
    </w:p>
    <w:p w14:paraId="70120921" w14:textId="77777777" w:rsidR="00D3284F" w:rsidRPr="00D3284F" w:rsidRDefault="00D3284F" w:rsidP="00D3284F">
      <w:pPr>
        <w:widowControl/>
        <w:spacing w:after="160" w:line="259" w:lineRule="auto"/>
        <w:rPr>
          <w:b/>
          <w:color w:val="000000"/>
          <w:kern w:val="0"/>
          <w:lang w:eastAsia="zh-CN"/>
        </w:rPr>
      </w:pPr>
    </w:p>
    <w:p w14:paraId="4CF245EE" w14:textId="77777777" w:rsidR="00AD32F4" w:rsidRDefault="00AD32F4" w:rsidP="00EC200D">
      <w:pPr>
        <w:tabs>
          <w:tab w:val="left" w:pos="142"/>
        </w:tabs>
        <w:snapToGrid w:val="0"/>
        <w:jc w:val="both"/>
        <w:sectPr w:rsidR="00AD32F4" w:rsidSect="005A1A7E">
          <w:pgSz w:w="11906" w:h="16838" w:code="9"/>
          <w:pgMar w:top="1440" w:right="1584" w:bottom="1440" w:left="1584" w:header="850" w:footer="720" w:gutter="0"/>
          <w:pgNumType w:start="1"/>
          <w:cols w:space="425"/>
          <w:docGrid w:type="lines" w:linePitch="360"/>
        </w:sectPr>
      </w:pPr>
    </w:p>
    <w:p w14:paraId="0C10B18F" w14:textId="4A99C034" w:rsidR="00D3284F" w:rsidRDefault="00AD32F4">
      <w:pPr>
        <w:widowControl/>
        <w:rPr>
          <w:b/>
        </w:rPr>
      </w:pPr>
      <w:r w:rsidRPr="00D3284F">
        <w:rPr>
          <w:rFonts w:ascii="Calibri" w:hAnsi="Calibri"/>
          <w:noProof/>
          <w:kern w:val="0"/>
          <w:sz w:val="22"/>
          <w:szCs w:val="22"/>
          <w:lang w:eastAsia="zh-CN"/>
        </w:rPr>
        <w:lastRenderedPageBreak/>
        <mc:AlternateContent>
          <mc:Choice Requires="wps">
            <w:drawing>
              <wp:anchor distT="45720" distB="45720" distL="114300" distR="114300" simplePos="0" relativeHeight="251827200" behindDoc="1" locked="0" layoutInCell="1" allowOverlap="1" wp14:anchorId="2842BA0F" wp14:editId="45F11516">
                <wp:simplePos x="0" y="0"/>
                <wp:positionH relativeFrom="margin">
                  <wp:posOffset>5008311</wp:posOffset>
                </wp:positionH>
                <wp:positionV relativeFrom="paragraph">
                  <wp:posOffset>-343491</wp:posOffset>
                </wp:positionV>
                <wp:extent cx="775970" cy="333375"/>
                <wp:effectExtent l="0" t="0" r="508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33375"/>
                        </a:xfrm>
                        <a:prstGeom prst="rect">
                          <a:avLst/>
                        </a:prstGeom>
                        <a:solidFill>
                          <a:srgbClr val="FFFFFF"/>
                        </a:solidFill>
                        <a:ln w="9525">
                          <a:noFill/>
                          <a:miter lim="800000"/>
                          <a:headEnd/>
                          <a:tailEnd/>
                        </a:ln>
                      </wps:spPr>
                      <wps:txbx>
                        <w:txbxContent>
                          <w:p w14:paraId="506FF9EA" w14:textId="77777777" w:rsidR="00A10ED0" w:rsidRPr="005E07B7" w:rsidRDefault="00A10ED0" w:rsidP="00D3284F">
                            <w:pPr>
                              <w:rPr>
                                <w:b/>
                                <w:u w:val="single"/>
                              </w:rPr>
                            </w:pPr>
                            <w:r w:rsidRPr="00DA5ADC">
                              <w:rPr>
                                <w:b/>
                                <w:u w:val="single"/>
                              </w:rPr>
                              <w:t>Annex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2BA0F" id="_x0000_s1029" type="#_x0000_t202" style="position:absolute;margin-left:394.35pt;margin-top:-27.05pt;width:61.1pt;height:26.25pt;z-index:-25148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" stroked="f">
                <v:textbox>
                  <w:txbxContent>
                    <w:p w14:paraId="506FF9EA" w14:textId="77777777" w:rsidR="00A10ED0" w:rsidRPr="005E07B7" w:rsidRDefault="00A10ED0" w:rsidP="00D3284F">
                      <w:pPr>
                        <w:rPr>
                          <w:b/>
                          <w:u w:val="single"/>
                        </w:rPr>
                      </w:pPr>
                      <w:r w:rsidRPr="00DA5ADC">
                        <w:rPr>
                          <w:b/>
                          <w:u w:val="single"/>
                        </w:rPr>
                        <w:t>Annex 2</w:t>
                      </w:r>
                    </w:p>
                  </w:txbxContent>
                </v:textbox>
                <w10:wrap anchorx="margin"/>
              </v:shape>
            </w:pict>
          </mc:Fallback>
        </mc:AlternateContent>
      </w:r>
    </w:p>
    <w:p w14:paraId="3421C1B5" w14:textId="0B0B466F" w:rsidR="00D3284F" w:rsidRPr="00D3284F" w:rsidRDefault="00D3284F" w:rsidP="00D3284F">
      <w:pPr>
        <w:widowControl/>
        <w:snapToGrid w:val="0"/>
        <w:jc w:val="center"/>
        <w:rPr>
          <w:b/>
          <w:color w:val="000000"/>
          <w:kern w:val="0"/>
          <w:u w:val="single"/>
          <w:lang w:val="en-GB" w:eastAsia="zh-CN"/>
        </w:rPr>
      </w:pPr>
      <w:r w:rsidRPr="00D3284F">
        <w:rPr>
          <w:b/>
          <w:color w:val="000000"/>
          <w:kern w:val="0"/>
          <w:u w:val="single"/>
          <w:lang w:val="en-GB" w:eastAsia="zh-CN"/>
        </w:rPr>
        <w:t>Supplementary Information on the Contact Hours for Taught Postgraduate (</w:t>
      </w:r>
      <w:proofErr w:type="spellStart"/>
      <w:r w:rsidRPr="00D3284F">
        <w:rPr>
          <w:b/>
          <w:color w:val="000000"/>
          <w:kern w:val="0"/>
          <w:u w:val="single"/>
          <w:lang w:val="en-GB" w:eastAsia="zh-CN"/>
        </w:rPr>
        <w:t>TPg</w:t>
      </w:r>
      <w:proofErr w:type="spellEnd"/>
      <w:r w:rsidRPr="00D3284F">
        <w:rPr>
          <w:b/>
          <w:color w:val="000000"/>
          <w:kern w:val="0"/>
          <w:u w:val="single"/>
          <w:lang w:val="en-GB" w:eastAsia="zh-CN"/>
        </w:rPr>
        <w:t xml:space="preserve">) Courses </w:t>
      </w:r>
    </w:p>
    <w:p w14:paraId="0E111F4A" w14:textId="77777777" w:rsidR="00D3284F" w:rsidRPr="00D3284F" w:rsidRDefault="00D3284F" w:rsidP="00D3284F">
      <w:pPr>
        <w:widowControl/>
        <w:snapToGrid w:val="0"/>
        <w:jc w:val="center"/>
        <w:rPr>
          <w:b/>
          <w:color w:val="000000"/>
          <w:kern w:val="0"/>
          <w:u w:val="single"/>
          <w:lang w:val="en-GB" w:eastAsia="zh-CN"/>
        </w:rPr>
      </w:pPr>
      <w:r w:rsidRPr="00D3284F">
        <w:rPr>
          <w:b/>
          <w:color w:val="000000"/>
          <w:kern w:val="0"/>
          <w:u w:val="single"/>
          <w:lang w:val="en-GB" w:eastAsia="zh-CN"/>
        </w:rPr>
        <w:t>[Except Postgraduate Diploma of Education (PGDE)] and Professional Doctorate (PD) Courses</w:t>
      </w:r>
    </w:p>
    <w:p w14:paraId="41EA07E4" w14:textId="77777777" w:rsidR="00D3284F" w:rsidRPr="00D3284F" w:rsidRDefault="00D3284F" w:rsidP="00D3284F">
      <w:pPr>
        <w:widowControl/>
        <w:snapToGrid w:val="0"/>
        <w:jc w:val="both"/>
        <w:rPr>
          <w:color w:val="000000"/>
          <w:kern w:val="0"/>
          <w:u w:val="single"/>
          <w:lang w:val="en-GB" w:eastAsia="zh-CN"/>
        </w:rPr>
      </w:pPr>
    </w:p>
    <w:p w14:paraId="4A3D7D89" w14:textId="77777777" w:rsidR="00D3284F" w:rsidRPr="00D3284F" w:rsidRDefault="00D3284F" w:rsidP="00D3284F">
      <w:pPr>
        <w:widowControl/>
        <w:snapToGrid w:val="0"/>
        <w:jc w:val="both"/>
        <w:rPr>
          <w:b/>
          <w:color w:val="000000"/>
          <w:kern w:val="0"/>
          <w:lang w:val="en-GB" w:eastAsia="zh-CN"/>
        </w:rPr>
      </w:pPr>
      <w:r w:rsidRPr="00D3284F">
        <w:rPr>
          <w:b/>
          <w:color w:val="000000"/>
          <w:kern w:val="0"/>
          <w:lang w:val="en-GB" w:eastAsia="zh-CN"/>
        </w:rPr>
        <w:t xml:space="preserve">Section 1 – Guidelines on the Number of Contact Hours for </w:t>
      </w:r>
      <w:proofErr w:type="spellStart"/>
      <w:r w:rsidRPr="00D3284F">
        <w:rPr>
          <w:b/>
          <w:color w:val="000000"/>
          <w:kern w:val="0"/>
          <w:lang w:val="en-GB" w:eastAsia="zh-CN"/>
        </w:rPr>
        <w:t>TPg</w:t>
      </w:r>
      <w:proofErr w:type="spellEnd"/>
      <w:r w:rsidRPr="00D3284F">
        <w:rPr>
          <w:b/>
          <w:color w:val="000000"/>
          <w:kern w:val="0"/>
          <w:lang w:val="en-GB" w:eastAsia="zh-CN"/>
        </w:rPr>
        <w:t xml:space="preserve"> Courses [Except PGDE] and PD Courses</w:t>
      </w:r>
    </w:p>
    <w:p w14:paraId="3405C417" w14:textId="77777777" w:rsidR="00D3284F" w:rsidRPr="00D3284F" w:rsidRDefault="00D3284F" w:rsidP="00D3284F">
      <w:pPr>
        <w:widowControl/>
        <w:snapToGrid w:val="0"/>
        <w:jc w:val="both"/>
        <w:rPr>
          <w:color w:val="000000"/>
          <w:kern w:val="0"/>
          <w:u w:val="single"/>
          <w:lang w:val="en-GB" w:eastAsia="zh-CN"/>
        </w:rPr>
      </w:pPr>
    </w:p>
    <w:p w14:paraId="5C407F98" w14:textId="77777777" w:rsidR="00D3284F" w:rsidRPr="00D3284F" w:rsidRDefault="00D3284F" w:rsidP="00D3284F">
      <w:pPr>
        <w:widowControl/>
        <w:snapToGrid w:val="0"/>
        <w:jc w:val="both"/>
        <w:rPr>
          <w:bCs/>
          <w:kern w:val="0"/>
          <w:u w:val="single"/>
          <w:lang w:eastAsia="zh-CN"/>
        </w:rPr>
      </w:pPr>
      <w:r w:rsidRPr="00D3284F">
        <w:rPr>
          <w:color w:val="000000"/>
          <w:kern w:val="0"/>
          <w:u w:val="single"/>
          <w:lang w:val="en-GB" w:eastAsia="zh-CN"/>
        </w:rPr>
        <w:t xml:space="preserve">Type I – </w:t>
      </w:r>
      <w:proofErr w:type="spellStart"/>
      <w:r w:rsidRPr="00D3284F">
        <w:rPr>
          <w:color w:val="000000"/>
          <w:kern w:val="0"/>
          <w:u w:val="single"/>
          <w:lang w:val="en-GB" w:eastAsia="zh-CN"/>
        </w:rPr>
        <w:t>TPg</w:t>
      </w:r>
      <w:proofErr w:type="spellEnd"/>
      <w:r w:rsidRPr="00D3284F">
        <w:rPr>
          <w:color w:val="000000"/>
          <w:kern w:val="0"/>
          <w:u w:val="single"/>
          <w:lang w:val="en-GB" w:eastAsia="zh-CN"/>
        </w:rPr>
        <w:t xml:space="preserve"> and PD courses</w:t>
      </w:r>
      <w:r w:rsidRPr="00D3284F">
        <w:rPr>
          <w:bCs/>
          <w:kern w:val="0"/>
          <w:u w:val="single"/>
          <w:lang w:eastAsia="zh-CN"/>
        </w:rPr>
        <w:t xml:space="preserve"> with face-to-face contact as the primary delivery mode:</w:t>
      </w:r>
    </w:p>
    <w:p w14:paraId="316BD0DF" w14:textId="77777777" w:rsidR="00D3284F" w:rsidRPr="00D3284F" w:rsidRDefault="00D3284F" w:rsidP="00D3284F">
      <w:pPr>
        <w:widowControl/>
        <w:tabs>
          <w:tab w:val="center" w:pos="4320"/>
          <w:tab w:val="right" w:pos="8640"/>
        </w:tabs>
        <w:ind w:left="720"/>
        <w:jc w:val="both"/>
        <w:rPr>
          <w:bCs/>
          <w:kern w:val="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4526"/>
        <w:gridCol w:w="1911"/>
      </w:tblGrid>
      <w:tr w:rsidR="00D3284F" w:rsidRPr="00D3284F" w14:paraId="2F9F0BD7" w14:textId="77777777" w:rsidTr="00A10ED0">
        <w:trPr>
          <w:trHeight w:val="573"/>
        </w:trPr>
        <w:tc>
          <w:tcPr>
            <w:tcW w:w="2494" w:type="dxa"/>
            <w:shd w:val="clear" w:color="auto" w:fill="D9D9D9"/>
            <w:vAlign w:val="center"/>
          </w:tcPr>
          <w:p w14:paraId="1038CF02"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Range of classroom-based contact hours</w:t>
            </w:r>
          </w:p>
        </w:tc>
        <w:tc>
          <w:tcPr>
            <w:tcW w:w="5157" w:type="dxa"/>
            <w:shd w:val="clear" w:color="auto" w:fill="D9D9D9"/>
            <w:vAlign w:val="center"/>
          </w:tcPr>
          <w:p w14:paraId="6E6A4AF4" w14:textId="77777777" w:rsidR="00D3284F" w:rsidRPr="00D3284F" w:rsidRDefault="00D3284F" w:rsidP="00D3284F">
            <w:pPr>
              <w:widowControl/>
              <w:tabs>
                <w:tab w:val="center" w:pos="4320"/>
                <w:tab w:val="right" w:pos="8640"/>
              </w:tabs>
              <w:ind w:left="63"/>
              <w:jc w:val="center"/>
              <w:rPr>
                <w:b/>
                <w:bCs/>
                <w:strike/>
                <w:kern w:val="0"/>
                <w:lang w:eastAsia="zh-CN"/>
              </w:rPr>
            </w:pPr>
            <w:r w:rsidRPr="00D3284F">
              <w:rPr>
                <w:b/>
                <w:bCs/>
                <w:kern w:val="0"/>
                <w:lang w:eastAsia="zh-CN"/>
              </w:rPr>
              <w:t xml:space="preserve">Range of non-classroom-based contact hours </w:t>
            </w:r>
          </w:p>
          <w:p w14:paraId="7ECA5A90" w14:textId="77777777" w:rsidR="00D3284F" w:rsidRPr="00D3284F" w:rsidRDefault="00D3284F" w:rsidP="00D3284F">
            <w:pPr>
              <w:widowControl/>
              <w:tabs>
                <w:tab w:val="center" w:pos="4320"/>
                <w:tab w:val="right" w:pos="8640"/>
              </w:tabs>
              <w:ind w:left="63"/>
              <w:jc w:val="center"/>
              <w:rPr>
                <w:b/>
                <w:bCs/>
                <w:strike/>
                <w:kern w:val="0"/>
                <w:lang w:eastAsia="zh-CN"/>
              </w:rPr>
            </w:pPr>
          </w:p>
        </w:tc>
        <w:tc>
          <w:tcPr>
            <w:tcW w:w="2090" w:type="dxa"/>
            <w:shd w:val="clear" w:color="auto" w:fill="D9D9D9"/>
            <w:vAlign w:val="center"/>
          </w:tcPr>
          <w:p w14:paraId="3401441E"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Total No. of</w:t>
            </w:r>
            <w:r w:rsidRPr="00D3284F">
              <w:rPr>
                <w:b/>
                <w:bCs/>
                <w:strike/>
                <w:kern w:val="0"/>
                <w:lang w:eastAsia="zh-CN"/>
              </w:rPr>
              <w:t xml:space="preserve"> </w:t>
            </w:r>
            <w:r w:rsidRPr="00D3284F">
              <w:rPr>
                <w:b/>
                <w:bCs/>
                <w:kern w:val="0"/>
                <w:lang w:eastAsia="zh-CN"/>
              </w:rPr>
              <w:t>Contact Hours</w:t>
            </w:r>
          </w:p>
        </w:tc>
      </w:tr>
      <w:tr w:rsidR="00D3284F" w:rsidRPr="00D3284F" w14:paraId="01ECD4DA" w14:textId="77777777" w:rsidTr="00A10ED0">
        <w:trPr>
          <w:trHeight w:val="351"/>
        </w:trPr>
        <w:tc>
          <w:tcPr>
            <w:tcW w:w="2494" w:type="dxa"/>
            <w:shd w:val="clear" w:color="auto" w:fill="auto"/>
            <w:vAlign w:val="center"/>
          </w:tcPr>
          <w:p w14:paraId="039601E3"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 xml:space="preserve">27 – 36 </w:t>
            </w:r>
          </w:p>
        </w:tc>
        <w:tc>
          <w:tcPr>
            <w:tcW w:w="5157" w:type="dxa"/>
            <w:shd w:val="clear" w:color="auto" w:fill="auto"/>
            <w:vAlign w:val="center"/>
          </w:tcPr>
          <w:p w14:paraId="2CD31F95" w14:textId="77777777" w:rsidR="00D3284F" w:rsidRPr="00D3284F" w:rsidRDefault="00D3284F" w:rsidP="00D3284F">
            <w:pPr>
              <w:widowControl/>
              <w:tabs>
                <w:tab w:val="center" w:pos="4320"/>
                <w:tab w:val="right" w:pos="8640"/>
              </w:tabs>
              <w:ind w:left="360"/>
              <w:jc w:val="center"/>
              <w:rPr>
                <w:bCs/>
                <w:kern w:val="0"/>
                <w:lang w:eastAsia="zh-CN"/>
              </w:rPr>
            </w:pPr>
            <w:r w:rsidRPr="00D3284F">
              <w:rPr>
                <w:bCs/>
                <w:kern w:val="0"/>
                <w:lang w:eastAsia="zh-CN"/>
              </w:rPr>
              <w:t>3 - 12</w:t>
            </w:r>
          </w:p>
          <w:p w14:paraId="3A6F60DC" w14:textId="77777777" w:rsidR="00D3284F" w:rsidRPr="00D3284F" w:rsidRDefault="00D3284F" w:rsidP="00D3284F">
            <w:pPr>
              <w:widowControl/>
              <w:tabs>
                <w:tab w:val="center" w:pos="4320"/>
                <w:tab w:val="right" w:pos="8640"/>
              </w:tabs>
              <w:ind w:left="360"/>
              <w:jc w:val="center"/>
              <w:rPr>
                <w:bCs/>
                <w:kern w:val="0"/>
                <w:lang w:eastAsia="zh-CN"/>
              </w:rPr>
            </w:pPr>
            <w:r w:rsidRPr="00D3284F">
              <w:rPr>
                <w:bCs/>
                <w:kern w:val="0"/>
                <w:lang w:eastAsia="zh-CN"/>
              </w:rPr>
              <w:t xml:space="preserve">(0 – 3 for online learning; </w:t>
            </w:r>
          </w:p>
          <w:p w14:paraId="5DE3A792"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3 – 12 for other learning activities)</w:t>
            </w:r>
          </w:p>
        </w:tc>
        <w:tc>
          <w:tcPr>
            <w:tcW w:w="2090" w:type="dxa"/>
            <w:shd w:val="clear" w:color="auto" w:fill="auto"/>
            <w:vAlign w:val="center"/>
          </w:tcPr>
          <w:p w14:paraId="01A0691B"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39</w:t>
            </w:r>
          </w:p>
        </w:tc>
      </w:tr>
    </w:tbl>
    <w:p w14:paraId="75AE70D5" w14:textId="77777777" w:rsidR="00D3284F" w:rsidRPr="00D3284F" w:rsidRDefault="00D3284F" w:rsidP="00D3284F">
      <w:pPr>
        <w:widowControl/>
        <w:tabs>
          <w:tab w:val="center" w:pos="4320"/>
          <w:tab w:val="right" w:pos="8640"/>
        </w:tabs>
        <w:ind w:left="360"/>
        <w:jc w:val="both"/>
        <w:rPr>
          <w:bCs/>
          <w:kern w:val="0"/>
          <w:lang w:eastAsia="zh-CN"/>
        </w:rPr>
      </w:pPr>
    </w:p>
    <w:p w14:paraId="402B8537" w14:textId="77777777" w:rsidR="00D3284F" w:rsidRPr="00D3284F" w:rsidRDefault="00D3284F" w:rsidP="00D3284F">
      <w:pPr>
        <w:widowControl/>
        <w:numPr>
          <w:ilvl w:val="0"/>
          <w:numId w:val="27"/>
        </w:numPr>
        <w:tabs>
          <w:tab w:val="center" w:pos="4320"/>
          <w:tab w:val="right" w:pos="8640"/>
        </w:tabs>
        <w:spacing w:after="160" w:line="259" w:lineRule="auto"/>
        <w:ind w:left="360"/>
        <w:jc w:val="both"/>
        <w:rPr>
          <w:bCs/>
          <w:kern w:val="0"/>
          <w:lang w:eastAsia="zh-CN"/>
        </w:rPr>
      </w:pPr>
      <w:r w:rsidRPr="00D3284F">
        <w:rPr>
          <w:bCs/>
          <w:kern w:val="0"/>
          <w:lang w:eastAsia="zh-CN"/>
        </w:rPr>
        <w:t>“Non-classroom-based contact hours”: a sub-category of contact hours which involves the direct engagement of teaching staff and associates outside classrooms or non-university-based educators on a face-to-face basis (e.g. fieldwork, group work, experiential learning activities, outreach learning activities, online lessons, internship and placement).</w:t>
      </w:r>
      <w:r w:rsidRPr="00D3284F" w:rsidDel="003B25C8">
        <w:rPr>
          <w:bCs/>
          <w:kern w:val="0"/>
          <w:lang w:eastAsia="zh-CN"/>
        </w:rPr>
        <w:t xml:space="preserve"> </w:t>
      </w:r>
    </w:p>
    <w:p w14:paraId="60A25470" w14:textId="77777777" w:rsidR="00D3284F" w:rsidRPr="00D3284F" w:rsidRDefault="00D3284F" w:rsidP="00D3284F">
      <w:pPr>
        <w:widowControl/>
        <w:numPr>
          <w:ilvl w:val="0"/>
          <w:numId w:val="27"/>
        </w:numPr>
        <w:tabs>
          <w:tab w:val="center" w:pos="4320"/>
          <w:tab w:val="right" w:pos="8640"/>
        </w:tabs>
        <w:spacing w:after="160" w:line="259" w:lineRule="auto"/>
        <w:ind w:left="360"/>
        <w:jc w:val="both"/>
        <w:rPr>
          <w:bCs/>
          <w:kern w:val="0"/>
          <w:lang w:eastAsia="zh-CN"/>
        </w:rPr>
      </w:pPr>
      <w:r w:rsidRPr="00D3284F">
        <w:rPr>
          <w:bCs/>
          <w:kern w:val="0"/>
          <w:lang w:eastAsia="zh-CN"/>
        </w:rPr>
        <w:t>To maintain consistency with the Undergraduate(UG) policy on contact hours, the maximum number of online components (including both synchronous and asynchronous) for one course replacing face-to-face contact hours shall not exceed one lesson (i.e., 3 hours for a 39-hour course).</w:t>
      </w:r>
    </w:p>
    <w:p w14:paraId="4E8E3523" w14:textId="77777777" w:rsidR="00D3284F" w:rsidRPr="00D3284F" w:rsidRDefault="00D3284F" w:rsidP="00D3284F">
      <w:pPr>
        <w:widowControl/>
        <w:numPr>
          <w:ilvl w:val="0"/>
          <w:numId w:val="27"/>
        </w:numPr>
        <w:tabs>
          <w:tab w:val="center" w:pos="4320"/>
          <w:tab w:val="right" w:pos="8640"/>
        </w:tabs>
        <w:spacing w:after="160" w:line="259" w:lineRule="auto"/>
        <w:ind w:left="360"/>
        <w:jc w:val="both"/>
        <w:rPr>
          <w:bCs/>
          <w:kern w:val="0"/>
          <w:lang w:eastAsia="zh-CN"/>
        </w:rPr>
      </w:pPr>
      <w:r w:rsidRPr="00D3284F">
        <w:rPr>
          <w:bCs/>
          <w:kern w:val="0"/>
          <w:lang w:eastAsia="zh-CN"/>
        </w:rPr>
        <w:t>Both “</w:t>
      </w:r>
      <w:bookmarkStart w:id="2" w:name="_Hlk114220348"/>
      <w:r w:rsidRPr="00D3284F">
        <w:rPr>
          <w:bCs/>
          <w:kern w:val="0"/>
          <w:lang w:eastAsia="zh-CN"/>
        </w:rPr>
        <w:t>synchronous online learning</w:t>
      </w:r>
      <w:bookmarkEnd w:id="2"/>
      <w:r w:rsidRPr="00D3284F">
        <w:rPr>
          <w:bCs/>
          <w:kern w:val="0"/>
          <w:lang w:eastAsia="zh-CN"/>
        </w:rPr>
        <w:t>” and “asynchronous online learning”</w:t>
      </w:r>
      <w:r w:rsidRPr="00D3284F" w:rsidDel="003B25C8">
        <w:rPr>
          <w:bCs/>
          <w:kern w:val="0"/>
          <w:lang w:eastAsia="zh-CN"/>
        </w:rPr>
        <w:t xml:space="preserve"> </w:t>
      </w:r>
      <w:r w:rsidRPr="00D3284F">
        <w:rPr>
          <w:bCs/>
          <w:kern w:val="0"/>
          <w:lang w:eastAsia="zh-CN"/>
        </w:rPr>
        <w:t>falls into this category:</w:t>
      </w:r>
    </w:p>
    <w:p w14:paraId="4099617F" w14:textId="77777777" w:rsidR="00D3284F" w:rsidRPr="00D3284F" w:rsidRDefault="00D3284F" w:rsidP="00D3284F">
      <w:pPr>
        <w:widowControl/>
        <w:numPr>
          <w:ilvl w:val="1"/>
          <w:numId w:val="28"/>
        </w:numPr>
        <w:tabs>
          <w:tab w:val="center" w:pos="4320"/>
          <w:tab w:val="right" w:pos="8640"/>
        </w:tabs>
        <w:spacing w:after="160" w:line="259" w:lineRule="auto"/>
        <w:ind w:left="774"/>
        <w:jc w:val="both"/>
        <w:rPr>
          <w:bCs/>
          <w:kern w:val="0"/>
          <w:lang w:eastAsia="zh-CN"/>
        </w:rPr>
      </w:pPr>
      <w:r w:rsidRPr="00D3284F">
        <w:rPr>
          <w:bCs/>
          <w:kern w:val="0"/>
          <w:lang w:eastAsia="zh-CN"/>
        </w:rPr>
        <w:t xml:space="preserve">“synchronous online learning”: involves the direct engagement of teaching staff and associates in guiding </w:t>
      </w:r>
      <w:bookmarkStart w:id="3" w:name="_Hlk114222213"/>
      <w:r w:rsidRPr="00D3284F">
        <w:rPr>
          <w:bCs/>
          <w:kern w:val="0"/>
          <w:lang w:eastAsia="zh-CN"/>
        </w:rPr>
        <w:t xml:space="preserve">and supervising </w:t>
      </w:r>
      <w:bookmarkEnd w:id="3"/>
      <w:r w:rsidRPr="00D3284F">
        <w:rPr>
          <w:bCs/>
          <w:kern w:val="0"/>
          <w:lang w:eastAsia="zh-CN"/>
        </w:rPr>
        <w:t>students on a virtual basis.</w:t>
      </w:r>
    </w:p>
    <w:p w14:paraId="573E208C" w14:textId="77777777" w:rsidR="00D3284F" w:rsidRPr="00D3284F" w:rsidRDefault="00D3284F" w:rsidP="00D3284F">
      <w:pPr>
        <w:widowControl/>
        <w:numPr>
          <w:ilvl w:val="1"/>
          <w:numId w:val="28"/>
        </w:numPr>
        <w:tabs>
          <w:tab w:val="center" w:pos="4320"/>
          <w:tab w:val="right" w:pos="8640"/>
        </w:tabs>
        <w:spacing w:after="160" w:line="259" w:lineRule="auto"/>
        <w:ind w:left="774"/>
        <w:jc w:val="both"/>
        <w:rPr>
          <w:bCs/>
          <w:kern w:val="0"/>
          <w:lang w:eastAsia="zh-CN"/>
        </w:rPr>
      </w:pPr>
      <w:r w:rsidRPr="00D3284F">
        <w:rPr>
          <w:bCs/>
          <w:kern w:val="0"/>
          <w:lang w:eastAsia="zh-CN"/>
        </w:rPr>
        <w:t>“asynchronous online learning”: involves contribution from but the indirect engagement of teaching staff and associates on a virtual basis, such as the provision of electronic and/or online materials.</w:t>
      </w:r>
    </w:p>
    <w:p w14:paraId="05738BC8" w14:textId="77777777" w:rsidR="00D3284F" w:rsidRPr="00D3284F" w:rsidRDefault="00D3284F" w:rsidP="00D3284F">
      <w:pPr>
        <w:widowControl/>
        <w:numPr>
          <w:ilvl w:val="0"/>
          <w:numId w:val="27"/>
        </w:numPr>
        <w:tabs>
          <w:tab w:val="center" w:pos="4320"/>
          <w:tab w:val="right" w:pos="8640"/>
        </w:tabs>
        <w:spacing w:after="160" w:line="259" w:lineRule="auto"/>
        <w:ind w:left="360"/>
        <w:jc w:val="both"/>
        <w:rPr>
          <w:bCs/>
          <w:kern w:val="0"/>
          <w:lang w:eastAsia="zh-CN"/>
        </w:rPr>
      </w:pPr>
      <w:r w:rsidRPr="00D3284F">
        <w:rPr>
          <w:bCs/>
          <w:kern w:val="0"/>
          <w:lang w:eastAsia="zh-CN"/>
        </w:rPr>
        <w:t xml:space="preserve">Practicum / Field Attachment and Field Study courses are grouped under “Type I”. If any of these courses cannot fulfill the breakdown between the classroom-based and non-classroom-based contact hours of “Type I”, the relevant </w:t>
      </w:r>
      <w:proofErr w:type="spellStart"/>
      <w:r w:rsidRPr="00D3284F">
        <w:rPr>
          <w:bCs/>
          <w:kern w:val="0"/>
          <w:lang w:eastAsia="zh-CN"/>
        </w:rPr>
        <w:t>programme</w:t>
      </w:r>
      <w:proofErr w:type="spellEnd"/>
      <w:r w:rsidRPr="00D3284F">
        <w:rPr>
          <w:bCs/>
          <w:kern w:val="0"/>
          <w:lang w:eastAsia="zh-CN"/>
        </w:rPr>
        <w:t xml:space="preserve"> should submit an </w:t>
      </w:r>
      <w:r w:rsidRPr="00D3284F">
        <w:rPr>
          <w:bCs/>
          <w:kern w:val="0"/>
          <w:lang w:eastAsia="zh-CN"/>
        </w:rPr>
        <w:lastRenderedPageBreak/>
        <w:t>application with full justifications to the Board of Graduate Studies (via the Faculty Board/Academic Committee) for special approval.</w:t>
      </w:r>
    </w:p>
    <w:p w14:paraId="3CC620DE" w14:textId="77777777" w:rsidR="00D3284F" w:rsidRPr="00D3284F" w:rsidRDefault="00D3284F" w:rsidP="00D3284F">
      <w:pPr>
        <w:widowControl/>
        <w:tabs>
          <w:tab w:val="center" w:pos="4320"/>
          <w:tab w:val="right" w:pos="8640"/>
        </w:tabs>
        <w:jc w:val="both"/>
        <w:rPr>
          <w:bCs/>
          <w:kern w:val="0"/>
          <w:lang w:eastAsia="zh-CN"/>
        </w:rPr>
      </w:pPr>
    </w:p>
    <w:p w14:paraId="17E7BABE" w14:textId="77777777" w:rsidR="00D3284F" w:rsidRPr="00D3284F" w:rsidRDefault="00D3284F" w:rsidP="00D3284F">
      <w:pPr>
        <w:widowControl/>
        <w:snapToGrid w:val="0"/>
        <w:jc w:val="both"/>
        <w:rPr>
          <w:bCs/>
          <w:kern w:val="0"/>
          <w:u w:val="single"/>
          <w:lang w:eastAsia="zh-CN"/>
        </w:rPr>
      </w:pPr>
      <w:bookmarkStart w:id="4" w:name="_Hlk108704136"/>
      <w:bookmarkStart w:id="5" w:name="_Hlk108703642"/>
      <w:r w:rsidRPr="00D3284F">
        <w:rPr>
          <w:bCs/>
          <w:kern w:val="0"/>
          <w:u w:val="single"/>
          <w:lang w:eastAsia="zh-CN"/>
        </w:rPr>
        <w:t xml:space="preserve">Type II – </w:t>
      </w:r>
      <w:proofErr w:type="spellStart"/>
      <w:r w:rsidRPr="00D3284F">
        <w:rPr>
          <w:bCs/>
          <w:kern w:val="0"/>
          <w:u w:val="single"/>
          <w:lang w:eastAsia="zh-CN"/>
        </w:rPr>
        <w:t>TPg</w:t>
      </w:r>
      <w:proofErr w:type="spellEnd"/>
      <w:r w:rsidRPr="00D3284F">
        <w:rPr>
          <w:bCs/>
          <w:kern w:val="0"/>
          <w:u w:val="single"/>
          <w:lang w:eastAsia="zh-CN"/>
        </w:rPr>
        <w:t xml:space="preserve"> and PD courses </w:t>
      </w:r>
      <w:bookmarkEnd w:id="4"/>
      <w:r w:rsidRPr="00D3284F">
        <w:rPr>
          <w:bCs/>
          <w:kern w:val="0"/>
          <w:u w:val="single"/>
          <w:lang w:eastAsia="zh-CN"/>
        </w:rPr>
        <w:t>with other study modes</w:t>
      </w:r>
    </w:p>
    <w:p w14:paraId="2FF3D98D" w14:textId="77777777" w:rsidR="00D3284F" w:rsidRPr="00D3284F" w:rsidRDefault="00D3284F" w:rsidP="00D3284F">
      <w:pPr>
        <w:widowControl/>
        <w:snapToGrid w:val="0"/>
        <w:jc w:val="both"/>
        <w:rPr>
          <w:bCs/>
          <w:kern w:val="0"/>
          <w:lang w:eastAsia="zh-CN"/>
        </w:rPr>
      </w:pPr>
    </w:p>
    <w:p w14:paraId="38EDB77C" w14:textId="77777777" w:rsidR="00D3284F" w:rsidRPr="00D3284F" w:rsidRDefault="00D3284F" w:rsidP="00D3284F">
      <w:pPr>
        <w:widowControl/>
        <w:numPr>
          <w:ilvl w:val="0"/>
          <w:numId w:val="29"/>
        </w:numPr>
        <w:snapToGrid w:val="0"/>
        <w:spacing w:after="160" w:line="259" w:lineRule="auto"/>
        <w:jc w:val="both"/>
        <w:rPr>
          <w:bCs/>
          <w:kern w:val="0"/>
          <w:lang w:eastAsia="zh-CN"/>
        </w:rPr>
      </w:pPr>
      <w:r w:rsidRPr="00D3284F">
        <w:rPr>
          <w:bCs/>
          <w:kern w:val="0"/>
          <w:u w:val="single"/>
          <w:lang w:eastAsia="zh-CN"/>
        </w:rPr>
        <w:t>Online learning as the primary delivery mode</w:t>
      </w:r>
      <w:bookmarkEnd w:id="5"/>
      <w:r w:rsidRPr="00D3284F">
        <w:rPr>
          <w:bCs/>
          <w:kern w:val="0"/>
          <w:lang w:eastAsia="zh-CN"/>
        </w:rPr>
        <w:t>:</w:t>
      </w:r>
    </w:p>
    <w:p w14:paraId="12A4F1E8" w14:textId="77777777" w:rsidR="00D3284F" w:rsidRPr="00D3284F" w:rsidRDefault="00D3284F" w:rsidP="00D3284F">
      <w:pPr>
        <w:widowControl/>
        <w:tabs>
          <w:tab w:val="center" w:pos="4320"/>
          <w:tab w:val="right" w:pos="8640"/>
        </w:tabs>
        <w:jc w:val="both"/>
        <w:rPr>
          <w:bCs/>
          <w:kern w:val="0"/>
          <w:lang w:eastAsia="zh-CN"/>
        </w:rPr>
      </w:pPr>
    </w:p>
    <w:tbl>
      <w:tblPr>
        <w:tblW w:w="9007"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4173"/>
        <w:gridCol w:w="2489"/>
      </w:tblGrid>
      <w:tr w:rsidR="00D3284F" w:rsidRPr="00D3284F" w14:paraId="6E2B9A81" w14:textId="77777777" w:rsidTr="00A10ED0">
        <w:trPr>
          <w:trHeight w:val="578"/>
        </w:trPr>
        <w:tc>
          <w:tcPr>
            <w:tcW w:w="2345" w:type="dxa"/>
            <w:shd w:val="clear" w:color="auto" w:fill="D9D9D9"/>
            <w:vAlign w:val="center"/>
          </w:tcPr>
          <w:p w14:paraId="5CE10D4C"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Range of classroom-based contact hours</w:t>
            </w:r>
          </w:p>
        </w:tc>
        <w:tc>
          <w:tcPr>
            <w:tcW w:w="4173" w:type="dxa"/>
            <w:shd w:val="clear" w:color="auto" w:fill="D9D9D9"/>
            <w:vAlign w:val="center"/>
          </w:tcPr>
          <w:p w14:paraId="40C80968"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Range of hours for online learning</w:t>
            </w:r>
          </w:p>
        </w:tc>
        <w:tc>
          <w:tcPr>
            <w:tcW w:w="2489" w:type="dxa"/>
            <w:shd w:val="clear" w:color="auto" w:fill="D9D9D9"/>
            <w:vAlign w:val="center"/>
          </w:tcPr>
          <w:p w14:paraId="551DAABB"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Total No. of</w:t>
            </w:r>
            <w:r w:rsidRPr="00D3284F">
              <w:rPr>
                <w:b/>
                <w:bCs/>
                <w:strike/>
                <w:kern w:val="0"/>
                <w:lang w:eastAsia="zh-CN"/>
              </w:rPr>
              <w:t xml:space="preserve"> </w:t>
            </w:r>
            <w:r w:rsidRPr="00D3284F">
              <w:rPr>
                <w:b/>
                <w:bCs/>
                <w:kern w:val="0"/>
                <w:lang w:eastAsia="zh-CN"/>
              </w:rPr>
              <w:t>Contact Hours</w:t>
            </w:r>
          </w:p>
        </w:tc>
      </w:tr>
      <w:tr w:rsidR="00D3284F" w:rsidRPr="00D3284F" w14:paraId="371EDA72" w14:textId="77777777" w:rsidTr="00A10ED0">
        <w:trPr>
          <w:trHeight w:val="351"/>
        </w:trPr>
        <w:tc>
          <w:tcPr>
            <w:tcW w:w="2345" w:type="dxa"/>
            <w:shd w:val="clear" w:color="auto" w:fill="auto"/>
            <w:vAlign w:val="center"/>
          </w:tcPr>
          <w:p w14:paraId="19D32726"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0 – 15</w:t>
            </w:r>
          </w:p>
        </w:tc>
        <w:tc>
          <w:tcPr>
            <w:tcW w:w="4173" w:type="dxa"/>
            <w:shd w:val="clear" w:color="auto" w:fill="auto"/>
            <w:vAlign w:val="center"/>
          </w:tcPr>
          <w:p w14:paraId="5491A004"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24 – 39</w:t>
            </w:r>
          </w:p>
        </w:tc>
        <w:tc>
          <w:tcPr>
            <w:tcW w:w="2489" w:type="dxa"/>
            <w:shd w:val="clear" w:color="auto" w:fill="auto"/>
            <w:vAlign w:val="center"/>
          </w:tcPr>
          <w:p w14:paraId="71B490AB"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39</w:t>
            </w:r>
          </w:p>
        </w:tc>
      </w:tr>
    </w:tbl>
    <w:p w14:paraId="35AF17AA" w14:textId="77777777" w:rsidR="00D3284F" w:rsidRPr="00D3284F" w:rsidRDefault="00D3284F" w:rsidP="00D3284F">
      <w:pPr>
        <w:widowControl/>
        <w:tabs>
          <w:tab w:val="center" w:pos="4320"/>
          <w:tab w:val="right" w:pos="8640"/>
        </w:tabs>
        <w:ind w:left="1134"/>
        <w:jc w:val="both"/>
        <w:rPr>
          <w:bCs/>
          <w:kern w:val="0"/>
          <w:lang w:eastAsia="zh-CN"/>
        </w:rPr>
      </w:pPr>
    </w:p>
    <w:p w14:paraId="192B9CD7"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Online learning includes “synchronous online learning” and “asynchronous online learning”.</w:t>
      </w:r>
    </w:p>
    <w:p w14:paraId="392CB3E8"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No extra approval is needed from the BGS if a course’s contact hours fall within this range.</w:t>
      </w:r>
    </w:p>
    <w:p w14:paraId="02FE8FEB" w14:textId="77777777" w:rsidR="00D3284F" w:rsidRPr="00D3284F" w:rsidRDefault="00D3284F" w:rsidP="00D3284F">
      <w:pPr>
        <w:widowControl/>
        <w:numPr>
          <w:ilvl w:val="1"/>
          <w:numId w:val="27"/>
        </w:numPr>
        <w:tabs>
          <w:tab w:val="center" w:pos="4320"/>
          <w:tab w:val="right" w:pos="8640"/>
        </w:tabs>
        <w:snapToGrid w:val="0"/>
        <w:spacing w:after="160" w:line="259" w:lineRule="auto"/>
        <w:ind w:left="1134"/>
        <w:jc w:val="both"/>
        <w:rPr>
          <w:bCs/>
          <w:kern w:val="0"/>
          <w:lang w:eastAsia="zh-CN"/>
        </w:rPr>
      </w:pPr>
      <w:r w:rsidRPr="00D3284F">
        <w:rPr>
          <w:bCs/>
          <w:kern w:val="0"/>
          <w:lang w:eastAsia="zh-CN"/>
        </w:rPr>
        <w:t xml:space="preserve">Examples of this category: courses offered by a </w:t>
      </w:r>
      <w:proofErr w:type="spellStart"/>
      <w:r w:rsidRPr="00D3284F">
        <w:rPr>
          <w:bCs/>
          <w:kern w:val="0"/>
          <w:lang w:eastAsia="zh-CN"/>
        </w:rPr>
        <w:t>programme</w:t>
      </w:r>
      <w:proofErr w:type="spellEnd"/>
      <w:r w:rsidRPr="00D3284F">
        <w:rPr>
          <w:bCs/>
          <w:kern w:val="0"/>
          <w:lang w:eastAsia="zh-CN"/>
        </w:rPr>
        <w:t xml:space="preserve"> approved for online delivery </w:t>
      </w:r>
      <w:bookmarkStart w:id="6" w:name="_Hlk108703649"/>
    </w:p>
    <w:p w14:paraId="0BE745D4" w14:textId="77777777" w:rsidR="00D3284F" w:rsidRDefault="00D3284F" w:rsidP="00D3284F">
      <w:pPr>
        <w:widowControl/>
        <w:snapToGrid w:val="0"/>
        <w:spacing w:after="160" w:line="259" w:lineRule="auto"/>
        <w:ind w:left="720"/>
        <w:jc w:val="both"/>
        <w:rPr>
          <w:bCs/>
          <w:kern w:val="0"/>
          <w:u w:val="single"/>
          <w:lang w:eastAsia="zh-CN"/>
        </w:rPr>
      </w:pPr>
    </w:p>
    <w:p w14:paraId="3D571AE7" w14:textId="21887B1A" w:rsidR="00D3284F" w:rsidRPr="00D3284F" w:rsidRDefault="00D3284F" w:rsidP="00D3284F">
      <w:pPr>
        <w:widowControl/>
        <w:numPr>
          <w:ilvl w:val="0"/>
          <w:numId w:val="29"/>
        </w:numPr>
        <w:snapToGrid w:val="0"/>
        <w:spacing w:after="160" w:line="259" w:lineRule="auto"/>
        <w:jc w:val="both"/>
        <w:rPr>
          <w:bCs/>
          <w:kern w:val="0"/>
          <w:u w:val="single"/>
          <w:lang w:eastAsia="zh-CN"/>
        </w:rPr>
      </w:pPr>
      <w:r w:rsidRPr="00D3284F">
        <w:rPr>
          <w:bCs/>
          <w:kern w:val="0"/>
          <w:u w:val="single"/>
          <w:lang w:eastAsia="zh-CN"/>
        </w:rPr>
        <w:t>Directed study mode</w:t>
      </w:r>
      <w:bookmarkEnd w:id="6"/>
      <w:r w:rsidRPr="00D3284F">
        <w:rPr>
          <w:bCs/>
          <w:kern w:val="0"/>
          <w:u w:val="single"/>
          <w:lang w:eastAsia="zh-CN"/>
        </w:rPr>
        <w:t>:</w:t>
      </w:r>
    </w:p>
    <w:p w14:paraId="51AFD8BF" w14:textId="77777777" w:rsidR="00D3284F" w:rsidRPr="00D3284F" w:rsidRDefault="00D3284F" w:rsidP="00D3284F">
      <w:pPr>
        <w:widowControl/>
        <w:tabs>
          <w:tab w:val="center" w:pos="4320"/>
          <w:tab w:val="right" w:pos="8640"/>
        </w:tabs>
        <w:ind w:left="720"/>
        <w:jc w:val="both"/>
        <w:rPr>
          <w:bCs/>
          <w:kern w:val="0"/>
          <w:lang w:eastAsia="zh-CN"/>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3946"/>
        <w:gridCol w:w="1879"/>
      </w:tblGrid>
      <w:tr w:rsidR="00D3284F" w:rsidRPr="00D3284F" w14:paraId="1E1081D9" w14:textId="77777777" w:rsidTr="00A10ED0">
        <w:trPr>
          <w:trHeight w:val="458"/>
        </w:trPr>
        <w:tc>
          <w:tcPr>
            <w:tcW w:w="2410" w:type="dxa"/>
            <w:shd w:val="clear" w:color="auto" w:fill="D9D9D9"/>
            <w:vAlign w:val="center"/>
          </w:tcPr>
          <w:p w14:paraId="621B0681"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Range of classroom-based contact hours</w:t>
            </w:r>
          </w:p>
        </w:tc>
        <w:tc>
          <w:tcPr>
            <w:tcW w:w="4539" w:type="dxa"/>
            <w:shd w:val="clear" w:color="auto" w:fill="D9D9D9"/>
            <w:vAlign w:val="center"/>
          </w:tcPr>
          <w:p w14:paraId="41D56B04"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 xml:space="preserve">Range of </w:t>
            </w:r>
          </w:p>
          <w:p w14:paraId="33773E5D"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 xml:space="preserve">guided independent learning hours </w:t>
            </w:r>
          </w:p>
        </w:tc>
        <w:tc>
          <w:tcPr>
            <w:tcW w:w="2083" w:type="dxa"/>
            <w:shd w:val="clear" w:color="auto" w:fill="D9D9D9"/>
            <w:vAlign w:val="center"/>
          </w:tcPr>
          <w:p w14:paraId="00A03B53"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Total No. of</w:t>
            </w:r>
            <w:r w:rsidRPr="00D3284F">
              <w:rPr>
                <w:b/>
                <w:bCs/>
                <w:strike/>
                <w:kern w:val="0"/>
                <w:lang w:eastAsia="zh-CN"/>
              </w:rPr>
              <w:t xml:space="preserve"> </w:t>
            </w:r>
            <w:r w:rsidRPr="00D3284F">
              <w:rPr>
                <w:b/>
                <w:bCs/>
                <w:kern w:val="0"/>
                <w:lang w:eastAsia="zh-CN"/>
              </w:rPr>
              <w:t>Contact Hours</w:t>
            </w:r>
          </w:p>
        </w:tc>
      </w:tr>
      <w:tr w:rsidR="00D3284F" w:rsidRPr="00D3284F" w14:paraId="65FB2681" w14:textId="77777777" w:rsidTr="00A10ED0">
        <w:trPr>
          <w:trHeight w:val="351"/>
        </w:trPr>
        <w:tc>
          <w:tcPr>
            <w:tcW w:w="2410" w:type="dxa"/>
            <w:shd w:val="clear" w:color="auto" w:fill="auto"/>
            <w:vAlign w:val="center"/>
          </w:tcPr>
          <w:p w14:paraId="7A521921"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4 – 15</w:t>
            </w:r>
          </w:p>
        </w:tc>
        <w:tc>
          <w:tcPr>
            <w:tcW w:w="4539" w:type="dxa"/>
            <w:shd w:val="clear" w:color="auto" w:fill="auto"/>
            <w:vAlign w:val="center"/>
          </w:tcPr>
          <w:p w14:paraId="3A9AEE47"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24 – 35</w:t>
            </w:r>
          </w:p>
        </w:tc>
        <w:tc>
          <w:tcPr>
            <w:tcW w:w="2083" w:type="dxa"/>
            <w:shd w:val="clear" w:color="auto" w:fill="auto"/>
            <w:vAlign w:val="center"/>
          </w:tcPr>
          <w:p w14:paraId="64B3EF95"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39</w:t>
            </w:r>
          </w:p>
        </w:tc>
      </w:tr>
    </w:tbl>
    <w:p w14:paraId="6F011AF9" w14:textId="77777777" w:rsidR="00D3284F" w:rsidRPr="00D3284F" w:rsidRDefault="00D3284F" w:rsidP="00D3284F">
      <w:pPr>
        <w:widowControl/>
        <w:tabs>
          <w:tab w:val="center" w:pos="4320"/>
          <w:tab w:val="right" w:pos="8640"/>
        </w:tabs>
        <w:ind w:left="1134"/>
        <w:jc w:val="both"/>
        <w:rPr>
          <w:bCs/>
          <w:kern w:val="0"/>
          <w:lang w:eastAsia="zh-CN"/>
        </w:rPr>
      </w:pPr>
    </w:p>
    <w:p w14:paraId="1874A2D1"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“Guided independent learning hours”: a sub-category of contact hours in which students learn without the direct involvement of teaching staff and associates, but they can seek assistance from teaching staff and associates if necessary.</w:t>
      </w:r>
    </w:p>
    <w:p w14:paraId="4D96F62E"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No extra approval is needed from the BGS if a course’s contact hours fall within this range.</w:t>
      </w:r>
    </w:p>
    <w:p w14:paraId="336F1CC7"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Examples of this category: research-based courses, project-based courses</w:t>
      </w:r>
    </w:p>
    <w:p w14:paraId="48AFBE82"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 xml:space="preserve">Existing taught courses of doctoral </w:t>
      </w:r>
      <w:proofErr w:type="spellStart"/>
      <w:r w:rsidRPr="00D3284F">
        <w:rPr>
          <w:bCs/>
          <w:kern w:val="0"/>
          <w:lang w:eastAsia="zh-CN"/>
        </w:rPr>
        <w:t>programmes</w:t>
      </w:r>
      <w:proofErr w:type="spellEnd"/>
      <w:r w:rsidRPr="00D3284F">
        <w:rPr>
          <w:bCs/>
          <w:kern w:val="0"/>
          <w:lang w:eastAsia="zh-CN"/>
        </w:rPr>
        <w:t xml:space="preserve"> mostly fall within this category.</w:t>
      </w:r>
    </w:p>
    <w:p w14:paraId="192C4E41" w14:textId="77777777" w:rsidR="00D3284F" w:rsidRPr="00D3284F" w:rsidRDefault="00D3284F" w:rsidP="00D3284F">
      <w:pPr>
        <w:widowControl/>
        <w:spacing w:after="160" w:line="259" w:lineRule="auto"/>
        <w:rPr>
          <w:i/>
          <w:kern w:val="0"/>
          <w:lang w:eastAsia="zh-CN"/>
        </w:rPr>
      </w:pPr>
    </w:p>
    <w:p w14:paraId="7689DEEA" w14:textId="77777777" w:rsidR="00D3284F" w:rsidRPr="00D3284F" w:rsidRDefault="00D3284F" w:rsidP="00D3284F">
      <w:pPr>
        <w:widowControl/>
        <w:spacing w:after="160" w:line="259" w:lineRule="auto"/>
        <w:rPr>
          <w:b/>
          <w:color w:val="000000"/>
          <w:kern w:val="0"/>
          <w:lang w:eastAsia="zh-CN"/>
        </w:rPr>
      </w:pPr>
      <w:r w:rsidRPr="00D3284F">
        <w:rPr>
          <w:b/>
          <w:color w:val="000000"/>
          <w:kern w:val="0"/>
          <w:lang w:eastAsia="zh-CN"/>
        </w:rPr>
        <w:lastRenderedPageBreak/>
        <w:t>Section 2 – Template for Type II Courses</w:t>
      </w:r>
      <w:r w:rsidRPr="00D3284F">
        <w:rPr>
          <w:rFonts w:ascii="Calibri" w:hAnsi="Calibri"/>
          <w:kern w:val="0"/>
          <w:sz w:val="22"/>
          <w:szCs w:val="22"/>
          <w:lang w:eastAsia="zh-CN"/>
        </w:rPr>
        <w:t xml:space="preserve"> (</w:t>
      </w:r>
      <w:proofErr w:type="spellStart"/>
      <w:r w:rsidRPr="00D3284F">
        <w:rPr>
          <w:b/>
          <w:color w:val="000000"/>
          <w:kern w:val="0"/>
          <w:lang w:eastAsia="zh-CN"/>
        </w:rPr>
        <w:t>TPg</w:t>
      </w:r>
      <w:proofErr w:type="spellEnd"/>
      <w:r w:rsidRPr="00D3284F">
        <w:rPr>
          <w:b/>
          <w:color w:val="000000"/>
          <w:kern w:val="0"/>
          <w:lang w:eastAsia="zh-CN"/>
        </w:rPr>
        <w:t xml:space="preserve"> and PD Courses with other Study Modes)</w:t>
      </w:r>
    </w:p>
    <w:p w14:paraId="2239B843" w14:textId="77777777" w:rsidR="00D3284F" w:rsidRPr="00D3284F" w:rsidRDefault="00D3284F" w:rsidP="00D3284F">
      <w:pPr>
        <w:widowControl/>
        <w:snapToGrid w:val="0"/>
        <w:jc w:val="both"/>
        <w:rPr>
          <w:color w:val="000000"/>
          <w:kern w:val="0"/>
          <w:lang w:eastAsia="zh-CN"/>
        </w:rPr>
      </w:pPr>
    </w:p>
    <w:p w14:paraId="1B5EA28E" w14:textId="77777777" w:rsidR="00D3284F" w:rsidRPr="00D3284F" w:rsidRDefault="00D3284F" w:rsidP="00D3284F">
      <w:pPr>
        <w:widowControl/>
        <w:snapToGrid w:val="0"/>
        <w:jc w:val="both"/>
        <w:rPr>
          <w:bCs/>
          <w:kern w:val="0"/>
          <w:lang w:eastAsia="zh-CN"/>
        </w:rPr>
      </w:pPr>
      <w:r w:rsidRPr="00D3284F">
        <w:rPr>
          <w:color w:val="000000"/>
          <w:kern w:val="0"/>
          <w:lang w:eastAsia="zh-CN"/>
        </w:rPr>
        <w:t xml:space="preserve">For Type I courses (which are </w:t>
      </w:r>
      <w:proofErr w:type="spellStart"/>
      <w:r w:rsidRPr="00D3284F">
        <w:rPr>
          <w:color w:val="000000"/>
          <w:kern w:val="0"/>
          <w:lang w:val="en-GB" w:eastAsia="zh-CN"/>
        </w:rPr>
        <w:t>TPg</w:t>
      </w:r>
      <w:proofErr w:type="spellEnd"/>
      <w:r w:rsidRPr="00D3284F">
        <w:rPr>
          <w:color w:val="000000"/>
          <w:kern w:val="0"/>
          <w:lang w:val="en-GB" w:eastAsia="zh-CN"/>
        </w:rPr>
        <w:t xml:space="preserve"> and PD courses</w:t>
      </w:r>
      <w:r w:rsidRPr="00D3284F">
        <w:rPr>
          <w:bCs/>
          <w:kern w:val="0"/>
          <w:lang w:eastAsia="zh-CN"/>
        </w:rPr>
        <w:t xml:space="preserve"> with face-to-face contact as the primary delivery mode), the course coordinator can continue to use the current course outline template provided in the “Staff Handbook on Programme Quality Assurance”.</w:t>
      </w:r>
    </w:p>
    <w:p w14:paraId="188EEE9D" w14:textId="77777777" w:rsidR="00D3284F" w:rsidRPr="00D3284F" w:rsidRDefault="00D3284F" w:rsidP="00D3284F">
      <w:pPr>
        <w:widowControl/>
        <w:tabs>
          <w:tab w:val="center" w:pos="4320"/>
          <w:tab w:val="right" w:pos="8640"/>
        </w:tabs>
        <w:jc w:val="both"/>
        <w:rPr>
          <w:bCs/>
          <w:kern w:val="0"/>
          <w:lang w:eastAsia="zh-CN"/>
        </w:rPr>
      </w:pPr>
    </w:p>
    <w:p w14:paraId="3E64CC62" w14:textId="77777777" w:rsidR="00D3284F" w:rsidRPr="00D3284F" w:rsidRDefault="00D3284F" w:rsidP="00D3284F">
      <w:pPr>
        <w:widowControl/>
        <w:tabs>
          <w:tab w:val="center" w:pos="4320"/>
          <w:tab w:val="right" w:pos="8640"/>
        </w:tabs>
        <w:jc w:val="both"/>
        <w:rPr>
          <w:bCs/>
          <w:kern w:val="0"/>
          <w:lang w:eastAsia="zh-CN"/>
        </w:rPr>
      </w:pPr>
      <w:r w:rsidRPr="00D3284F">
        <w:rPr>
          <w:bCs/>
          <w:kern w:val="0"/>
          <w:lang w:eastAsia="zh-CN"/>
        </w:rPr>
        <w:t xml:space="preserve">For Type II courses (which are </w:t>
      </w:r>
      <w:proofErr w:type="spellStart"/>
      <w:r w:rsidRPr="00D3284F">
        <w:rPr>
          <w:bCs/>
          <w:kern w:val="0"/>
          <w:lang w:eastAsia="zh-CN"/>
        </w:rPr>
        <w:t>TPg</w:t>
      </w:r>
      <w:proofErr w:type="spellEnd"/>
      <w:r w:rsidRPr="00D3284F">
        <w:rPr>
          <w:bCs/>
          <w:kern w:val="0"/>
          <w:lang w:eastAsia="zh-CN"/>
        </w:rPr>
        <w:t xml:space="preserve"> and PD courses with other study modes: (i) Online learning as the primary delivery modes; and (ii) Directed study mode), the course coordinator should fill in the tables provided in </w:t>
      </w:r>
      <w:r w:rsidRPr="00D3284F">
        <w:rPr>
          <w:b/>
          <w:bCs/>
          <w:kern w:val="0"/>
          <w:u w:val="single"/>
          <w:lang w:eastAsia="zh-CN"/>
        </w:rPr>
        <w:t>Annex 1</w:t>
      </w:r>
      <w:r w:rsidRPr="00D3284F">
        <w:rPr>
          <w:bCs/>
          <w:kern w:val="0"/>
          <w:lang w:eastAsia="zh-CN"/>
        </w:rPr>
        <w:t xml:space="preserve">, to be attached to the course outline template. </w:t>
      </w:r>
    </w:p>
    <w:p w14:paraId="3C01B327" w14:textId="77777777" w:rsidR="00D3284F" w:rsidRPr="00D3284F" w:rsidRDefault="00D3284F" w:rsidP="00D3284F">
      <w:pPr>
        <w:widowControl/>
        <w:spacing w:after="160" w:line="259" w:lineRule="auto"/>
        <w:contextualSpacing/>
        <w:rPr>
          <w:rFonts w:ascii="Calibri" w:hAnsi="Calibri"/>
          <w:b/>
          <w:kern w:val="0"/>
          <w:sz w:val="22"/>
          <w:szCs w:val="22"/>
          <w:u w:val="single"/>
          <w:lang w:val="en-GB" w:eastAsia="zh-CN"/>
        </w:rPr>
      </w:pPr>
    </w:p>
    <w:p w14:paraId="684A2449" w14:textId="77777777" w:rsidR="00C64A13" w:rsidRPr="00D3284F" w:rsidRDefault="00C64A13">
      <w:pPr>
        <w:widowControl/>
        <w:rPr>
          <w:b/>
          <w:lang w:val="en-GB"/>
        </w:rPr>
      </w:pPr>
    </w:p>
    <w:sectPr w:rsidR="00C64A13" w:rsidRPr="00D3284F" w:rsidSect="005A1A7E">
      <w:pgSz w:w="11906" w:h="16838" w:code="9"/>
      <w:pgMar w:top="1440" w:right="1584" w:bottom="1440" w:left="1584" w:header="85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449DF" w14:textId="77777777" w:rsidR="00A10ED0" w:rsidRDefault="00A10ED0">
      <w:r>
        <w:separator/>
      </w:r>
    </w:p>
    <w:p w14:paraId="49E2E81F" w14:textId="77777777" w:rsidR="00A10ED0" w:rsidRDefault="00A10ED0"/>
    <w:p w14:paraId="20EFCDB2" w14:textId="77777777" w:rsidR="00A10ED0" w:rsidRDefault="00A10ED0"/>
  </w:endnote>
  <w:endnote w:type="continuationSeparator" w:id="0">
    <w:p w14:paraId="2EB078AB" w14:textId="77777777" w:rsidR="00A10ED0" w:rsidRDefault="00A10ED0">
      <w:r>
        <w:continuationSeparator/>
      </w:r>
    </w:p>
    <w:p w14:paraId="431200F4" w14:textId="77777777" w:rsidR="00A10ED0" w:rsidRDefault="00A10ED0"/>
    <w:p w14:paraId="24BB5966" w14:textId="77777777" w:rsidR="00A10ED0" w:rsidRDefault="00A10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î©_≈»">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203958"/>
      <w:docPartObj>
        <w:docPartGallery w:val="Page Numbers (Bottom of Page)"/>
        <w:docPartUnique/>
      </w:docPartObj>
    </w:sdtPr>
    <w:sdtEndPr>
      <w:rPr>
        <w:noProof/>
      </w:rPr>
    </w:sdtEndPr>
    <w:sdtContent>
      <w:p w14:paraId="378FBEB2" w14:textId="346B42AB" w:rsidR="00A10ED0" w:rsidRDefault="00A10E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937547" w14:textId="77777777" w:rsidR="00A10ED0" w:rsidRDefault="00A10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868842"/>
      <w:docPartObj>
        <w:docPartGallery w:val="Page Numbers (Bottom of Page)"/>
        <w:docPartUnique/>
      </w:docPartObj>
    </w:sdtPr>
    <w:sdtEndPr>
      <w:rPr>
        <w:noProof/>
      </w:rPr>
    </w:sdtEndPr>
    <w:sdtContent>
      <w:p w14:paraId="0A528992" w14:textId="77777777" w:rsidR="005036F9" w:rsidRDefault="0050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4558C" w14:textId="77777777" w:rsidR="005036F9" w:rsidRDefault="0050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648FF" w14:textId="77777777" w:rsidR="00A10ED0" w:rsidRDefault="00A10ED0">
      <w:r>
        <w:separator/>
      </w:r>
    </w:p>
  </w:footnote>
  <w:footnote w:type="continuationSeparator" w:id="0">
    <w:p w14:paraId="6182C2DC" w14:textId="77777777" w:rsidR="00A10ED0" w:rsidRDefault="00A10ED0">
      <w:r>
        <w:continuationSeparator/>
      </w:r>
    </w:p>
    <w:p w14:paraId="707A5BDE" w14:textId="77777777" w:rsidR="00A10ED0" w:rsidRDefault="00A10ED0"/>
    <w:p w14:paraId="21234DB5" w14:textId="77777777" w:rsidR="00A10ED0" w:rsidRDefault="00A10E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5CE920"/>
    <w:lvl w:ilvl="0">
      <w:start w:val="1"/>
      <w:numFmt w:val="bullet"/>
      <w:pStyle w:val="ListBullet"/>
      <w:lvlText w:val=""/>
      <w:lvlJc w:val="left"/>
      <w:pPr>
        <w:tabs>
          <w:tab w:val="num" w:pos="541"/>
        </w:tabs>
        <w:ind w:leftChars="200" w:left="541" w:hangingChars="200" w:hanging="360"/>
      </w:pPr>
      <w:rPr>
        <w:rFonts w:ascii="Wingdings" w:hAnsi="Wingdings" w:hint="default"/>
      </w:rPr>
    </w:lvl>
  </w:abstractNum>
  <w:abstractNum w:abstractNumId="1" w15:restartNumberingAfterBreak="0">
    <w:nsid w:val="1745797B"/>
    <w:multiLevelType w:val="hybridMultilevel"/>
    <w:tmpl w:val="6EC4EFD2"/>
    <w:lvl w:ilvl="0" w:tplc="4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D5C7DAD"/>
    <w:multiLevelType w:val="hybridMultilevel"/>
    <w:tmpl w:val="41E0A10E"/>
    <w:lvl w:ilvl="0" w:tplc="1548CE42">
      <w:start w:val="1"/>
      <w:numFmt w:val="upperLetter"/>
      <w:lvlText w:val="%1."/>
      <w:lvlJc w:val="left"/>
      <w:pPr>
        <w:ind w:left="572" w:hanging="57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23355F27"/>
    <w:multiLevelType w:val="hybridMultilevel"/>
    <w:tmpl w:val="6CE65168"/>
    <w:lvl w:ilvl="0" w:tplc="B440907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23511D04"/>
    <w:multiLevelType w:val="hybridMultilevel"/>
    <w:tmpl w:val="3B2A3D1E"/>
    <w:lvl w:ilvl="0" w:tplc="48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8E04223"/>
    <w:multiLevelType w:val="hybridMultilevel"/>
    <w:tmpl w:val="6408F17A"/>
    <w:lvl w:ilvl="0" w:tplc="2C40F1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4C68FB"/>
    <w:multiLevelType w:val="hybridMultilevel"/>
    <w:tmpl w:val="59428D22"/>
    <w:lvl w:ilvl="0" w:tplc="48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BB0C63"/>
    <w:multiLevelType w:val="hybridMultilevel"/>
    <w:tmpl w:val="CB3C5042"/>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0F14ED"/>
    <w:multiLevelType w:val="hybridMultilevel"/>
    <w:tmpl w:val="8DE27832"/>
    <w:lvl w:ilvl="0" w:tplc="7B166D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ED6BBC"/>
    <w:multiLevelType w:val="hybridMultilevel"/>
    <w:tmpl w:val="BC7A1760"/>
    <w:lvl w:ilvl="0" w:tplc="B440907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15:restartNumberingAfterBreak="0">
    <w:nsid w:val="3F2B10E9"/>
    <w:multiLevelType w:val="hybridMultilevel"/>
    <w:tmpl w:val="F50C606A"/>
    <w:lvl w:ilvl="0" w:tplc="48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36C4F7A"/>
    <w:multiLevelType w:val="hybridMultilevel"/>
    <w:tmpl w:val="DB46930C"/>
    <w:lvl w:ilvl="0" w:tplc="04090001">
      <w:start w:val="1"/>
      <w:numFmt w:val="bullet"/>
      <w:lvlText w:val=""/>
      <w:lvlJc w:val="left"/>
      <w:pPr>
        <w:ind w:left="720" w:hanging="360"/>
      </w:pPr>
      <w:rPr>
        <w:rFonts w:ascii="Symbol" w:hAnsi="Symbol" w:hint="default"/>
      </w:rPr>
    </w:lvl>
    <w:lvl w:ilvl="1" w:tplc="153E39A4">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B3C1C"/>
    <w:multiLevelType w:val="hybridMultilevel"/>
    <w:tmpl w:val="8712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566FB"/>
    <w:multiLevelType w:val="hybridMultilevel"/>
    <w:tmpl w:val="CDFE4082"/>
    <w:lvl w:ilvl="0" w:tplc="48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C871211"/>
    <w:multiLevelType w:val="hybridMultilevel"/>
    <w:tmpl w:val="F6D28CA6"/>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E194F35"/>
    <w:multiLevelType w:val="hybridMultilevel"/>
    <w:tmpl w:val="23E0C334"/>
    <w:lvl w:ilvl="0" w:tplc="B440907A">
      <w:start w:val="1"/>
      <w:numFmt w:val="bullet"/>
      <w:lvlText w:val=""/>
      <w:lvlJc w:val="left"/>
      <w:pPr>
        <w:ind w:left="720" w:hanging="480"/>
      </w:pPr>
      <w:rPr>
        <w:rFonts w:ascii="Wingdings" w:hAnsi="Wingdings" w:hint="default"/>
      </w:rPr>
    </w:lvl>
    <w:lvl w:ilvl="1" w:tplc="B440907A">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6"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F2D7D25"/>
    <w:multiLevelType w:val="hybridMultilevel"/>
    <w:tmpl w:val="85A6B6C6"/>
    <w:lvl w:ilvl="0" w:tplc="B440907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61140FE3"/>
    <w:multiLevelType w:val="hybridMultilevel"/>
    <w:tmpl w:val="62BEB17C"/>
    <w:lvl w:ilvl="0" w:tplc="B440907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617D55DB"/>
    <w:multiLevelType w:val="hybridMultilevel"/>
    <w:tmpl w:val="E534787C"/>
    <w:lvl w:ilvl="0" w:tplc="B440907A">
      <w:start w:val="1"/>
      <w:numFmt w:val="bullet"/>
      <w:lvlText w:val=""/>
      <w:lvlJc w:val="left"/>
      <w:pPr>
        <w:ind w:left="720" w:hanging="480"/>
      </w:pPr>
      <w:rPr>
        <w:rFonts w:ascii="Wingdings" w:hAnsi="Wingdings" w:hint="default"/>
      </w:rPr>
    </w:lvl>
    <w:lvl w:ilvl="1" w:tplc="486238B4">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0" w15:restartNumberingAfterBreak="0">
    <w:nsid w:val="64AF6173"/>
    <w:multiLevelType w:val="hybridMultilevel"/>
    <w:tmpl w:val="A27AC490"/>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75D1FB0"/>
    <w:multiLevelType w:val="hybridMultilevel"/>
    <w:tmpl w:val="C32ADA96"/>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7E75B27"/>
    <w:multiLevelType w:val="hybridMultilevel"/>
    <w:tmpl w:val="5C80F6A4"/>
    <w:lvl w:ilvl="0" w:tplc="04090001">
      <w:start w:val="1"/>
      <w:numFmt w:val="bullet"/>
      <w:lvlText w:val=""/>
      <w:lvlJc w:val="left"/>
      <w:pPr>
        <w:ind w:left="1080" w:hanging="360"/>
      </w:pPr>
      <w:rPr>
        <w:rFonts w:ascii="Symbol" w:hAnsi="Symbol" w:hint="default"/>
      </w:rPr>
    </w:lvl>
    <w:lvl w:ilvl="1" w:tplc="7702F94A">
      <w:start w:val="1"/>
      <w:numFmt w:val="bullet"/>
      <w:lvlText w:val="­"/>
      <w:lvlJc w:val="left"/>
      <w:pPr>
        <w:ind w:left="1494"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1C0C5F"/>
    <w:multiLevelType w:val="hybridMultilevel"/>
    <w:tmpl w:val="A740CA04"/>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DE10FFA"/>
    <w:multiLevelType w:val="hybridMultilevel"/>
    <w:tmpl w:val="72885662"/>
    <w:lvl w:ilvl="0" w:tplc="E3B2CF04">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71CE2F86"/>
    <w:multiLevelType w:val="hybridMultilevel"/>
    <w:tmpl w:val="DEBED796"/>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7536D9F"/>
    <w:multiLevelType w:val="hybridMultilevel"/>
    <w:tmpl w:val="7D327D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815D1D"/>
    <w:multiLevelType w:val="hybridMultilevel"/>
    <w:tmpl w:val="EABCC6F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8" w15:restartNumberingAfterBreak="0">
    <w:nsid w:val="7E50275E"/>
    <w:multiLevelType w:val="hybridMultilevel"/>
    <w:tmpl w:val="90F6BFF8"/>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4"/>
  </w:num>
  <w:num w:numId="2">
    <w:abstractNumId w:val="1"/>
  </w:num>
  <w:num w:numId="3">
    <w:abstractNumId w:val="3"/>
  </w:num>
  <w:num w:numId="4">
    <w:abstractNumId w:val="18"/>
  </w:num>
  <w:num w:numId="5">
    <w:abstractNumId w:val="6"/>
  </w:num>
  <w:num w:numId="6">
    <w:abstractNumId w:val="10"/>
  </w:num>
  <w:num w:numId="7">
    <w:abstractNumId w:val="17"/>
  </w:num>
  <w:num w:numId="8">
    <w:abstractNumId w:val="9"/>
  </w:num>
  <w:num w:numId="9">
    <w:abstractNumId w:val="13"/>
  </w:num>
  <w:num w:numId="10">
    <w:abstractNumId w:val="15"/>
  </w:num>
  <w:num w:numId="11">
    <w:abstractNumId w:val="19"/>
  </w:num>
  <w:num w:numId="12">
    <w:abstractNumId w:val="4"/>
  </w:num>
  <w:num w:numId="13">
    <w:abstractNumId w:val="0"/>
  </w:num>
  <w:num w:numId="14">
    <w:abstractNumId w:val="5"/>
  </w:num>
  <w:num w:numId="15">
    <w:abstractNumId w:val="2"/>
  </w:num>
  <w:num w:numId="16">
    <w:abstractNumId w:val="14"/>
  </w:num>
  <w:num w:numId="17">
    <w:abstractNumId w:val="28"/>
  </w:num>
  <w:num w:numId="18">
    <w:abstractNumId w:val="20"/>
  </w:num>
  <w:num w:numId="19">
    <w:abstractNumId w:val="25"/>
  </w:num>
  <w:num w:numId="20">
    <w:abstractNumId w:val="7"/>
  </w:num>
  <w:num w:numId="21">
    <w:abstractNumId w:val="21"/>
  </w:num>
  <w:num w:numId="22">
    <w:abstractNumId w:val="23"/>
  </w:num>
  <w:num w:numId="23">
    <w:abstractNumId w:val="27"/>
  </w:num>
  <w:num w:numId="24">
    <w:abstractNumId w:val="16"/>
  </w:num>
  <w:num w:numId="25">
    <w:abstractNumId w:val="12"/>
  </w:num>
  <w:num w:numId="26">
    <w:abstractNumId w:val="11"/>
  </w:num>
  <w:num w:numId="27">
    <w:abstractNumId w:val="26"/>
  </w:num>
  <w:num w:numId="28">
    <w:abstractNumId w:val="22"/>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v:stroke dashstyle="dash"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wNzYytDA1trAwNLRU0lEKTi0uzszPAykwrAUAWKGsZiwAAAA="/>
  </w:docVars>
  <w:rsids>
    <w:rsidRoot w:val="00BC3BB0"/>
    <w:rsid w:val="00000D3A"/>
    <w:rsid w:val="00000E04"/>
    <w:rsid w:val="00001123"/>
    <w:rsid w:val="00001312"/>
    <w:rsid w:val="0000176B"/>
    <w:rsid w:val="000028D8"/>
    <w:rsid w:val="00002969"/>
    <w:rsid w:val="00002CF1"/>
    <w:rsid w:val="00003047"/>
    <w:rsid w:val="000036F9"/>
    <w:rsid w:val="0000542A"/>
    <w:rsid w:val="0000609E"/>
    <w:rsid w:val="00006C07"/>
    <w:rsid w:val="000074D9"/>
    <w:rsid w:val="000075B2"/>
    <w:rsid w:val="00010241"/>
    <w:rsid w:val="000106F5"/>
    <w:rsid w:val="00011051"/>
    <w:rsid w:val="000114FE"/>
    <w:rsid w:val="0001273A"/>
    <w:rsid w:val="0001369B"/>
    <w:rsid w:val="0001410F"/>
    <w:rsid w:val="00014162"/>
    <w:rsid w:val="000147DC"/>
    <w:rsid w:val="000147F5"/>
    <w:rsid w:val="00014AC9"/>
    <w:rsid w:val="00014FDF"/>
    <w:rsid w:val="00015033"/>
    <w:rsid w:val="0001542C"/>
    <w:rsid w:val="000154F1"/>
    <w:rsid w:val="000159FF"/>
    <w:rsid w:val="00016987"/>
    <w:rsid w:val="00016A27"/>
    <w:rsid w:val="00017A39"/>
    <w:rsid w:val="000206C2"/>
    <w:rsid w:val="000209AC"/>
    <w:rsid w:val="00020D96"/>
    <w:rsid w:val="00021025"/>
    <w:rsid w:val="00021114"/>
    <w:rsid w:val="000215E8"/>
    <w:rsid w:val="000218D2"/>
    <w:rsid w:val="0002239D"/>
    <w:rsid w:val="00022852"/>
    <w:rsid w:val="0002325A"/>
    <w:rsid w:val="00023720"/>
    <w:rsid w:val="00023B81"/>
    <w:rsid w:val="00023DD2"/>
    <w:rsid w:val="00024A81"/>
    <w:rsid w:val="00025A43"/>
    <w:rsid w:val="00026342"/>
    <w:rsid w:val="0002696B"/>
    <w:rsid w:val="00026EC8"/>
    <w:rsid w:val="00027117"/>
    <w:rsid w:val="000273C1"/>
    <w:rsid w:val="00027833"/>
    <w:rsid w:val="00027952"/>
    <w:rsid w:val="00030088"/>
    <w:rsid w:val="0003049F"/>
    <w:rsid w:val="00030AAA"/>
    <w:rsid w:val="0003241F"/>
    <w:rsid w:val="00032482"/>
    <w:rsid w:val="00032AD6"/>
    <w:rsid w:val="000332C3"/>
    <w:rsid w:val="000332DB"/>
    <w:rsid w:val="00033756"/>
    <w:rsid w:val="00034341"/>
    <w:rsid w:val="00034C0A"/>
    <w:rsid w:val="00034C58"/>
    <w:rsid w:val="00035432"/>
    <w:rsid w:val="00035EB0"/>
    <w:rsid w:val="00036367"/>
    <w:rsid w:val="00037463"/>
    <w:rsid w:val="00037DB9"/>
    <w:rsid w:val="00037FC2"/>
    <w:rsid w:val="0004026A"/>
    <w:rsid w:val="00040949"/>
    <w:rsid w:val="00040AF1"/>
    <w:rsid w:val="00040C02"/>
    <w:rsid w:val="00040E04"/>
    <w:rsid w:val="00041526"/>
    <w:rsid w:val="000419E0"/>
    <w:rsid w:val="000420F7"/>
    <w:rsid w:val="00042D17"/>
    <w:rsid w:val="0004338A"/>
    <w:rsid w:val="00043873"/>
    <w:rsid w:val="0004394D"/>
    <w:rsid w:val="00043BD8"/>
    <w:rsid w:val="00043C0C"/>
    <w:rsid w:val="0004433F"/>
    <w:rsid w:val="0004453A"/>
    <w:rsid w:val="00044749"/>
    <w:rsid w:val="000447CB"/>
    <w:rsid w:val="00044BDB"/>
    <w:rsid w:val="00045097"/>
    <w:rsid w:val="00045891"/>
    <w:rsid w:val="00046507"/>
    <w:rsid w:val="00046510"/>
    <w:rsid w:val="00046590"/>
    <w:rsid w:val="000468EF"/>
    <w:rsid w:val="00046F12"/>
    <w:rsid w:val="000479F2"/>
    <w:rsid w:val="00047BEE"/>
    <w:rsid w:val="00047C72"/>
    <w:rsid w:val="00050485"/>
    <w:rsid w:val="00050803"/>
    <w:rsid w:val="00050B5D"/>
    <w:rsid w:val="00050F06"/>
    <w:rsid w:val="0005111C"/>
    <w:rsid w:val="000518BD"/>
    <w:rsid w:val="00051C6A"/>
    <w:rsid w:val="0005248C"/>
    <w:rsid w:val="000529EB"/>
    <w:rsid w:val="00053594"/>
    <w:rsid w:val="00053DE3"/>
    <w:rsid w:val="000540E4"/>
    <w:rsid w:val="00054DED"/>
    <w:rsid w:val="00055E77"/>
    <w:rsid w:val="00055E92"/>
    <w:rsid w:val="000562DD"/>
    <w:rsid w:val="000564BE"/>
    <w:rsid w:val="000570A5"/>
    <w:rsid w:val="000579F2"/>
    <w:rsid w:val="00057A09"/>
    <w:rsid w:val="00060219"/>
    <w:rsid w:val="0006041A"/>
    <w:rsid w:val="000604C8"/>
    <w:rsid w:val="00060621"/>
    <w:rsid w:val="00060A51"/>
    <w:rsid w:val="00060CE3"/>
    <w:rsid w:val="000612C4"/>
    <w:rsid w:val="0006195C"/>
    <w:rsid w:val="0006205A"/>
    <w:rsid w:val="00062859"/>
    <w:rsid w:val="00062880"/>
    <w:rsid w:val="0006393B"/>
    <w:rsid w:val="00063DD9"/>
    <w:rsid w:val="00063ECD"/>
    <w:rsid w:val="000647FD"/>
    <w:rsid w:val="00064870"/>
    <w:rsid w:val="00064C5C"/>
    <w:rsid w:val="00064E36"/>
    <w:rsid w:val="00065423"/>
    <w:rsid w:val="00065450"/>
    <w:rsid w:val="00065FD0"/>
    <w:rsid w:val="00066988"/>
    <w:rsid w:val="00067296"/>
    <w:rsid w:val="000672C9"/>
    <w:rsid w:val="000675FF"/>
    <w:rsid w:val="0007018E"/>
    <w:rsid w:val="0007022A"/>
    <w:rsid w:val="00070D93"/>
    <w:rsid w:val="000714F8"/>
    <w:rsid w:val="000720DD"/>
    <w:rsid w:val="000733AF"/>
    <w:rsid w:val="0007392B"/>
    <w:rsid w:val="00073B60"/>
    <w:rsid w:val="00073CF1"/>
    <w:rsid w:val="00074B2D"/>
    <w:rsid w:val="00074CD7"/>
    <w:rsid w:val="000754DD"/>
    <w:rsid w:val="0007596C"/>
    <w:rsid w:val="00075DEF"/>
    <w:rsid w:val="00076343"/>
    <w:rsid w:val="000765D6"/>
    <w:rsid w:val="000768A0"/>
    <w:rsid w:val="00076A47"/>
    <w:rsid w:val="00080597"/>
    <w:rsid w:val="00080F51"/>
    <w:rsid w:val="00080FEB"/>
    <w:rsid w:val="00081A10"/>
    <w:rsid w:val="00081A19"/>
    <w:rsid w:val="000820BF"/>
    <w:rsid w:val="0008214F"/>
    <w:rsid w:val="000826F3"/>
    <w:rsid w:val="00083192"/>
    <w:rsid w:val="0008327E"/>
    <w:rsid w:val="000837A0"/>
    <w:rsid w:val="000837B7"/>
    <w:rsid w:val="000838B8"/>
    <w:rsid w:val="000838BF"/>
    <w:rsid w:val="00083A68"/>
    <w:rsid w:val="00083AB8"/>
    <w:rsid w:val="00083CF5"/>
    <w:rsid w:val="00083D0C"/>
    <w:rsid w:val="000845C4"/>
    <w:rsid w:val="0008501F"/>
    <w:rsid w:val="000856E7"/>
    <w:rsid w:val="00085865"/>
    <w:rsid w:val="0008596D"/>
    <w:rsid w:val="000864FA"/>
    <w:rsid w:val="0008656D"/>
    <w:rsid w:val="000866F0"/>
    <w:rsid w:val="000869FE"/>
    <w:rsid w:val="00086C69"/>
    <w:rsid w:val="00087F2C"/>
    <w:rsid w:val="00090400"/>
    <w:rsid w:val="00090E8B"/>
    <w:rsid w:val="000922EB"/>
    <w:rsid w:val="00092C11"/>
    <w:rsid w:val="0009395D"/>
    <w:rsid w:val="00094484"/>
    <w:rsid w:val="00094CAA"/>
    <w:rsid w:val="00094F9F"/>
    <w:rsid w:val="0009600B"/>
    <w:rsid w:val="0009617A"/>
    <w:rsid w:val="00096469"/>
    <w:rsid w:val="00096FD5"/>
    <w:rsid w:val="00097B42"/>
    <w:rsid w:val="000A074C"/>
    <w:rsid w:val="000A0FA1"/>
    <w:rsid w:val="000A18B4"/>
    <w:rsid w:val="000A1960"/>
    <w:rsid w:val="000A28CD"/>
    <w:rsid w:val="000A3511"/>
    <w:rsid w:val="000A39D6"/>
    <w:rsid w:val="000A3B5E"/>
    <w:rsid w:val="000A5245"/>
    <w:rsid w:val="000A54C8"/>
    <w:rsid w:val="000A5809"/>
    <w:rsid w:val="000A5E71"/>
    <w:rsid w:val="000A6CE8"/>
    <w:rsid w:val="000A70DC"/>
    <w:rsid w:val="000A714A"/>
    <w:rsid w:val="000A7210"/>
    <w:rsid w:val="000A7267"/>
    <w:rsid w:val="000A7B21"/>
    <w:rsid w:val="000A7E9B"/>
    <w:rsid w:val="000B1772"/>
    <w:rsid w:val="000B1FD8"/>
    <w:rsid w:val="000B26B2"/>
    <w:rsid w:val="000B27C8"/>
    <w:rsid w:val="000B2B1A"/>
    <w:rsid w:val="000B2EC8"/>
    <w:rsid w:val="000B3456"/>
    <w:rsid w:val="000B3575"/>
    <w:rsid w:val="000B36CD"/>
    <w:rsid w:val="000B447D"/>
    <w:rsid w:val="000B4C57"/>
    <w:rsid w:val="000B6062"/>
    <w:rsid w:val="000B6F45"/>
    <w:rsid w:val="000B6FAA"/>
    <w:rsid w:val="000B75EC"/>
    <w:rsid w:val="000B7831"/>
    <w:rsid w:val="000C062D"/>
    <w:rsid w:val="000C10F7"/>
    <w:rsid w:val="000C1959"/>
    <w:rsid w:val="000C3DBE"/>
    <w:rsid w:val="000C41A3"/>
    <w:rsid w:val="000C437A"/>
    <w:rsid w:val="000C484A"/>
    <w:rsid w:val="000C49EE"/>
    <w:rsid w:val="000C4A98"/>
    <w:rsid w:val="000C568C"/>
    <w:rsid w:val="000C5C19"/>
    <w:rsid w:val="000C5EBA"/>
    <w:rsid w:val="000C5F8D"/>
    <w:rsid w:val="000C64B4"/>
    <w:rsid w:val="000C69B2"/>
    <w:rsid w:val="000C6CFD"/>
    <w:rsid w:val="000C6FAC"/>
    <w:rsid w:val="000C7F03"/>
    <w:rsid w:val="000D0379"/>
    <w:rsid w:val="000D1290"/>
    <w:rsid w:val="000D248B"/>
    <w:rsid w:val="000D29D3"/>
    <w:rsid w:val="000D307A"/>
    <w:rsid w:val="000D39A4"/>
    <w:rsid w:val="000D3FBD"/>
    <w:rsid w:val="000D4985"/>
    <w:rsid w:val="000D4DC1"/>
    <w:rsid w:val="000D5326"/>
    <w:rsid w:val="000D53B9"/>
    <w:rsid w:val="000D56E7"/>
    <w:rsid w:val="000D5D07"/>
    <w:rsid w:val="000D5E01"/>
    <w:rsid w:val="000D5EEA"/>
    <w:rsid w:val="000D622A"/>
    <w:rsid w:val="000D6C07"/>
    <w:rsid w:val="000D6EC7"/>
    <w:rsid w:val="000D70E6"/>
    <w:rsid w:val="000D7D29"/>
    <w:rsid w:val="000E0157"/>
    <w:rsid w:val="000E090C"/>
    <w:rsid w:val="000E0A73"/>
    <w:rsid w:val="000E140F"/>
    <w:rsid w:val="000E15AD"/>
    <w:rsid w:val="000E1739"/>
    <w:rsid w:val="000E195F"/>
    <w:rsid w:val="000E1C13"/>
    <w:rsid w:val="000E1FCD"/>
    <w:rsid w:val="000E240D"/>
    <w:rsid w:val="000E24C2"/>
    <w:rsid w:val="000E24D2"/>
    <w:rsid w:val="000E3210"/>
    <w:rsid w:val="000E32A8"/>
    <w:rsid w:val="000E335B"/>
    <w:rsid w:val="000E3453"/>
    <w:rsid w:val="000E3809"/>
    <w:rsid w:val="000E3954"/>
    <w:rsid w:val="000E3AD9"/>
    <w:rsid w:val="000E4525"/>
    <w:rsid w:val="000E4D1D"/>
    <w:rsid w:val="000E5826"/>
    <w:rsid w:val="000E5A73"/>
    <w:rsid w:val="000E5D5C"/>
    <w:rsid w:val="000E61F2"/>
    <w:rsid w:val="000E6363"/>
    <w:rsid w:val="000E6602"/>
    <w:rsid w:val="000E697F"/>
    <w:rsid w:val="000E69B8"/>
    <w:rsid w:val="000E6E19"/>
    <w:rsid w:val="000E748A"/>
    <w:rsid w:val="000E766A"/>
    <w:rsid w:val="000E7783"/>
    <w:rsid w:val="000E7815"/>
    <w:rsid w:val="000E7962"/>
    <w:rsid w:val="000E7AA0"/>
    <w:rsid w:val="000F08F2"/>
    <w:rsid w:val="000F0D8B"/>
    <w:rsid w:val="000F0E1C"/>
    <w:rsid w:val="000F1463"/>
    <w:rsid w:val="000F18EA"/>
    <w:rsid w:val="000F2EFE"/>
    <w:rsid w:val="000F34E6"/>
    <w:rsid w:val="000F467E"/>
    <w:rsid w:val="000F494F"/>
    <w:rsid w:val="000F5505"/>
    <w:rsid w:val="000F58BE"/>
    <w:rsid w:val="000F7021"/>
    <w:rsid w:val="000F711C"/>
    <w:rsid w:val="000F7767"/>
    <w:rsid w:val="000F7981"/>
    <w:rsid w:val="000F7AAD"/>
    <w:rsid w:val="000F7E54"/>
    <w:rsid w:val="001004D4"/>
    <w:rsid w:val="00100621"/>
    <w:rsid w:val="00101267"/>
    <w:rsid w:val="001012CE"/>
    <w:rsid w:val="001013FA"/>
    <w:rsid w:val="001017E8"/>
    <w:rsid w:val="00101846"/>
    <w:rsid w:val="00102B6F"/>
    <w:rsid w:val="00104656"/>
    <w:rsid w:val="00104BC2"/>
    <w:rsid w:val="00104D0B"/>
    <w:rsid w:val="00105763"/>
    <w:rsid w:val="00106AC3"/>
    <w:rsid w:val="00106E94"/>
    <w:rsid w:val="0010770E"/>
    <w:rsid w:val="00107C1B"/>
    <w:rsid w:val="00110468"/>
    <w:rsid w:val="001105A6"/>
    <w:rsid w:val="001106CB"/>
    <w:rsid w:val="001109D5"/>
    <w:rsid w:val="00111FFC"/>
    <w:rsid w:val="00112704"/>
    <w:rsid w:val="00112D52"/>
    <w:rsid w:val="00112E50"/>
    <w:rsid w:val="001132B2"/>
    <w:rsid w:val="0011373B"/>
    <w:rsid w:val="00113A16"/>
    <w:rsid w:val="00113B17"/>
    <w:rsid w:val="001140E8"/>
    <w:rsid w:val="00114715"/>
    <w:rsid w:val="001151AA"/>
    <w:rsid w:val="001152A9"/>
    <w:rsid w:val="00115631"/>
    <w:rsid w:val="00115B57"/>
    <w:rsid w:val="001160BE"/>
    <w:rsid w:val="001160E7"/>
    <w:rsid w:val="00116AB3"/>
    <w:rsid w:val="00116CD3"/>
    <w:rsid w:val="00117053"/>
    <w:rsid w:val="00120DE7"/>
    <w:rsid w:val="001213F9"/>
    <w:rsid w:val="001217D9"/>
    <w:rsid w:val="0012194A"/>
    <w:rsid w:val="0012215B"/>
    <w:rsid w:val="00122A36"/>
    <w:rsid w:val="00122EB5"/>
    <w:rsid w:val="00123B09"/>
    <w:rsid w:val="00123CFD"/>
    <w:rsid w:val="00124A55"/>
    <w:rsid w:val="00124AE0"/>
    <w:rsid w:val="001254A1"/>
    <w:rsid w:val="00125CE6"/>
    <w:rsid w:val="001261C9"/>
    <w:rsid w:val="00126636"/>
    <w:rsid w:val="0012678E"/>
    <w:rsid w:val="001272CA"/>
    <w:rsid w:val="001273DC"/>
    <w:rsid w:val="00127AF6"/>
    <w:rsid w:val="00132090"/>
    <w:rsid w:val="00132922"/>
    <w:rsid w:val="00132C2D"/>
    <w:rsid w:val="00133AB4"/>
    <w:rsid w:val="00134133"/>
    <w:rsid w:val="0013435F"/>
    <w:rsid w:val="001348F1"/>
    <w:rsid w:val="00135075"/>
    <w:rsid w:val="001355C7"/>
    <w:rsid w:val="0013560F"/>
    <w:rsid w:val="00135870"/>
    <w:rsid w:val="001372CF"/>
    <w:rsid w:val="00137846"/>
    <w:rsid w:val="00140424"/>
    <w:rsid w:val="00140692"/>
    <w:rsid w:val="00140EC4"/>
    <w:rsid w:val="00141232"/>
    <w:rsid w:val="001413C8"/>
    <w:rsid w:val="0014203E"/>
    <w:rsid w:val="00142BEC"/>
    <w:rsid w:val="0014340D"/>
    <w:rsid w:val="00143B82"/>
    <w:rsid w:val="00143DB0"/>
    <w:rsid w:val="001445B2"/>
    <w:rsid w:val="00145E12"/>
    <w:rsid w:val="0014606D"/>
    <w:rsid w:val="0014718D"/>
    <w:rsid w:val="001474EA"/>
    <w:rsid w:val="0014770E"/>
    <w:rsid w:val="00147958"/>
    <w:rsid w:val="00151DE0"/>
    <w:rsid w:val="001527C7"/>
    <w:rsid w:val="001534BE"/>
    <w:rsid w:val="001545C5"/>
    <w:rsid w:val="00154F85"/>
    <w:rsid w:val="001555D4"/>
    <w:rsid w:val="00155A27"/>
    <w:rsid w:val="001561B0"/>
    <w:rsid w:val="001563A9"/>
    <w:rsid w:val="00160CAF"/>
    <w:rsid w:val="001610DA"/>
    <w:rsid w:val="001611EF"/>
    <w:rsid w:val="00161AEE"/>
    <w:rsid w:val="0016250C"/>
    <w:rsid w:val="00162CB0"/>
    <w:rsid w:val="00163072"/>
    <w:rsid w:val="0016322F"/>
    <w:rsid w:val="00163824"/>
    <w:rsid w:val="00163BC2"/>
    <w:rsid w:val="00164699"/>
    <w:rsid w:val="0016473D"/>
    <w:rsid w:val="0016474D"/>
    <w:rsid w:val="0016478F"/>
    <w:rsid w:val="001648D7"/>
    <w:rsid w:val="00164B5F"/>
    <w:rsid w:val="00164F3D"/>
    <w:rsid w:val="0016533C"/>
    <w:rsid w:val="00165BD4"/>
    <w:rsid w:val="001664B2"/>
    <w:rsid w:val="001671AF"/>
    <w:rsid w:val="00170857"/>
    <w:rsid w:val="001724FB"/>
    <w:rsid w:val="00172AB0"/>
    <w:rsid w:val="00173590"/>
    <w:rsid w:val="0017372E"/>
    <w:rsid w:val="001738FC"/>
    <w:rsid w:val="00173B46"/>
    <w:rsid w:val="00174466"/>
    <w:rsid w:val="00175B81"/>
    <w:rsid w:val="00175DCD"/>
    <w:rsid w:val="001763F3"/>
    <w:rsid w:val="001769DC"/>
    <w:rsid w:val="001769EC"/>
    <w:rsid w:val="00176B6E"/>
    <w:rsid w:val="001805E4"/>
    <w:rsid w:val="00180851"/>
    <w:rsid w:val="00180B5A"/>
    <w:rsid w:val="00180CE7"/>
    <w:rsid w:val="001819A9"/>
    <w:rsid w:val="00181A37"/>
    <w:rsid w:val="00182759"/>
    <w:rsid w:val="00182AFB"/>
    <w:rsid w:val="00182BDF"/>
    <w:rsid w:val="00183C7A"/>
    <w:rsid w:val="00184962"/>
    <w:rsid w:val="00185217"/>
    <w:rsid w:val="0018674D"/>
    <w:rsid w:val="00186AFF"/>
    <w:rsid w:val="0018708E"/>
    <w:rsid w:val="001879A6"/>
    <w:rsid w:val="00187A30"/>
    <w:rsid w:val="00190A1C"/>
    <w:rsid w:val="00191443"/>
    <w:rsid w:val="00191E57"/>
    <w:rsid w:val="00191FB6"/>
    <w:rsid w:val="001943EA"/>
    <w:rsid w:val="00194634"/>
    <w:rsid w:val="001949A3"/>
    <w:rsid w:val="00194C5F"/>
    <w:rsid w:val="00194D5C"/>
    <w:rsid w:val="00194E0B"/>
    <w:rsid w:val="00195B9F"/>
    <w:rsid w:val="001961C6"/>
    <w:rsid w:val="001961F0"/>
    <w:rsid w:val="00196FDB"/>
    <w:rsid w:val="00197307"/>
    <w:rsid w:val="001973B4"/>
    <w:rsid w:val="00197681"/>
    <w:rsid w:val="00197878"/>
    <w:rsid w:val="001A06E0"/>
    <w:rsid w:val="001A1220"/>
    <w:rsid w:val="001A1C36"/>
    <w:rsid w:val="001A1DC1"/>
    <w:rsid w:val="001A210F"/>
    <w:rsid w:val="001A2663"/>
    <w:rsid w:val="001A3E8E"/>
    <w:rsid w:val="001A49B2"/>
    <w:rsid w:val="001A612D"/>
    <w:rsid w:val="001A61ED"/>
    <w:rsid w:val="001A7095"/>
    <w:rsid w:val="001B0368"/>
    <w:rsid w:val="001B06B5"/>
    <w:rsid w:val="001B0BDB"/>
    <w:rsid w:val="001B15B3"/>
    <w:rsid w:val="001B1FFF"/>
    <w:rsid w:val="001B2AA1"/>
    <w:rsid w:val="001B409E"/>
    <w:rsid w:val="001B4589"/>
    <w:rsid w:val="001B4945"/>
    <w:rsid w:val="001B551A"/>
    <w:rsid w:val="001B5697"/>
    <w:rsid w:val="001B5829"/>
    <w:rsid w:val="001B5E48"/>
    <w:rsid w:val="001B61BF"/>
    <w:rsid w:val="001B6657"/>
    <w:rsid w:val="001B683A"/>
    <w:rsid w:val="001B761B"/>
    <w:rsid w:val="001B775B"/>
    <w:rsid w:val="001B7B94"/>
    <w:rsid w:val="001B7C07"/>
    <w:rsid w:val="001C01E6"/>
    <w:rsid w:val="001C126A"/>
    <w:rsid w:val="001C1D8E"/>
    <w:rsid w:val="001C1F5E"/>
    <w:rsid w:val="001C2930"/>
    <w:rsid w:val="001C38F1"/>
    <w:rsid w:val="001C3C50"/>
    <w:rsid w:val="001C45D5"/>
    <w:rsid w:val="001C474F"/>
    <w:rsid w:val="001C50D2"/>
    <w:rsid w:val="001C5CB8"/>
    <w:rsid w:val="001C64A8"/>
    <w:rsid w:val="001C7299"/>
    <w:rsid w:val="001C7C34"/>
    <w:rsid w:val="001D024C"/>
    <w:rsid w:val="001D09D0"/>
    <w:rsid w:val="001D0B45"/>
    <w:rsid w:val="001D1195"/>
    <w:rsid w:val="001D1468"/>
    <w:rsid w:val="001D28B1"/>
    <w:rsid w:val="001D2932"/>
    <w:rsid w:val="001D2DBC"/>
    <w:rsid w:val="001D2EFD"/>
    <w:rsid w:val="001D3628"/>
    <w:rsid w:val="001D48FD"/>
    <w:rsid w:val="001D498F"/>
    <w:rsid w:val="001D4CD8"/>
    <w:rsid w:val="001D4FE5"/>
    <w:rsid w:val="001D65D4"/>
    <w:rsid w:val="001E0A2B"/>
    <w:rsid w:val="001E1359"/>
    <w:rsid w:val="001E139B"/>
    <w:rsid w:val="001E272D"/>
    <w:rsid w:val="001E2C3E"/>
    <w:rsid w:val="001E2E63"/>
    <w:rsid w:val="001E2EA7"/>
    <w:rsid w:val="001E3098"/>
    <w:rsid w:val="001E3247"/>
    <w:rsid w:val="001E37CC"/>
    <w:rsid w:val="001E43BC"/>
    <w:rsid w:val="001E4A95"/>
    <w:rsid w:val="001E4B82"/>
    <w:rsid w:val="001E505D"/>
    <w:rsid w:val="001F0512"/>
    <w:rsid w:val="001F0766"/>
    <w:rsid w:val="001F0C78"/>
    <w:rsid w:val="001F0E65"/>
    <w:rsid w:val="001F11AE"/>
    <w:rsid w:val="001F17C9"/>
    <w:rsid w:val="001F1886"/>
    <w:rsid w:val="001F203E"/>
    <w:rsid w:val="001F2606"/>
    <w:rsid w:val="001F38FE"/>
    <w:rsid w:val="001F3A3E"/>
    <w:rsid w:val="001F5894"/>
    <w:rsid w:val="001F5B1B"/>
    <w:rsid w:val="001F5D69"/>
    <w:rsid w:val="001F604E"/>
    <w:rsid w:val="001F6D97"/>
    <w:rsid w:val="001F7D39"/>
    <w:rsid w:val="002001BB"/>
    <w:rsid w:val="00200637"/>
    <w:rsid w:val="002006E4"/>
    <w:rsid w:val="00200E82"/>
    <w:rsid w:val="00201983"/>
    <w:rsid w:val="002022C4"/>
    <w:rsid w:val="00203426"/>
    <w:rsid w:val="00203646"/>
    <w:rsid w:val="00203B9F"/>
    <w:rsid w:val="00203C6D"/>
    <w:rsid w:val="00204670"/>
    <w:rsid w:val="00205A03"/>
    <w:rsid w:val="00207499"/>
    <w:rsid w:val="0020770E"/>
    <w:rsid w:val="0021018B"/>
    <w:rsid w:val="002102C1"/>
    <w:rsid w:val="002102DC"/>
    <w:rsid w:val="002112B6"/>
    <w:rsid w:val="002115D8"/>
    <w:rsid w:val="00211EA1"/>
    <w:rsid w:val="00212A32"/>
    <w:rsid w:val="00213287"/>
    <w:rsid w:val="00213F52"/>
    <w:rsid w:val="00214C76"/>
    <w:rsid w:val="00215B29"/>
    <w:rsid w:val="0021616C"/>
    <w:rsid w:val="00216769"/>
    <w:rsid w:val="002168B5"/>
    <w:rsid w:val="0021797A"/>
    <w:rsid w:val="002201E4"/>
    <w:rsid w:val="00220346"/>
    <w:rsid w:val="00220B41"/>
    <w:rsid w:val="00220BBF"/>
    <w:rsid w:val="00221A3E"/>
    <w:rsid w:val="00221FA5"/>
    <w:rsid w:val="00222568"/>
    <w:rsid w:val="0022261A"/>
    <w:rsid w:val="002230E1"/>
    <w:rsid w:val="002242FA"/>
    <w:rsid w:val="00224440"/>
    <w:rsid w:val="002246F1"/>
    <w:rsid w:val="00225609"/>
    <w:rsid w:val="0022570D"/>
    <w:rsid w:val="00225842"/>
    <w:rsid w:val="00225B59"/>
    <w:rsid w:val="00225E91"/>
    <w:rsid w:val="00226A6D"/>
    <w:rsid w:val="00226AB9"/>
    <w:rsid w:val="00226CEF"/>
    <w:rsid w:val="00227257"/>
    <w:rsid w:val="002274C1"/>
    <w:rsid w:val="002277D0"/>
    <w:rsid w:val="00227A5F"/>
    <w:rsid w:val="00227BA0"/>
    <w:rsid w:val="00230A23"/>
    <w:rsid w:val="00231821"/>
    <w:rsid w:val="0023283D"/>
    <w:rsid w:val="002328A1"/>
    <w:rsid w:val="00232F4D"/>
    <w:rsid w:val="0023339A"/>
    <w:rsid w:val="002335A8"/>
    <w:rsid w:val="00233653"/>
    <w:rsid w:val="00233995"/>
    <w:rsid w:val="00235D83"/>
    <w:rsid w:val="002365D8"/>
    <w:rsid w:val="00236BD8"/>
    <w:rsid w:val="00237DCB"/>
    <w:rsid w:val="00237E9F"/>
    <w:rsid w:val="0024036D"/>
    <w:rsid w:val="002404A4"/>
    <w:rsid w:val="00240D8F"/>
    <w:rsid w:val="00241556"/>
    <w:rsid w:val="0024170B"/>
    <w:rsid w:val="002426DC"/>
    <w:rsid w:val="00242958"/>
    <w:rsid w:val="00242CF2"/>
    <w:rsid w:val="00242D02"/>
    <w:rsid w:val="002445CD"/>
    <w:rsid w:val="00244CFD"/>
    <w:rsid w:val="00245458"/>
    <w:rsid w:val="00245948"/>
    <w:rsid w:val="002460E4"/>
    <w:rsid w:val="00246297"/>
    <w:rsid w:val="00246B26"/>
    <w:rsid w:val="00246D4D"/>
    <w:rsid w:val="00246E5C"/>
    <w:rsid w:val="002472B2"/>
    <w:rsid w:val="00247939"/>
    <w:rsid w:val="00247993"/>
    <w:rsid w:val="002501FE"/>
    <w:rsid w:val="00250294"/>
    <w:rsid w:val="002503F4"/>
    <w:rsid w:val="0025098B"/>
    <w:rsid w:val="0025098C"/>
    <w:rsid w:val="00250CE2"/>
    <w:rsid w:val="00250D96"/>
    <w:rsid w:val="00251536"/>
    <w:rsid w:val="00251FF2"/>
    <w:rsid w:val="0025210A"/>
    <w:rsid w:val="00252363"/>
    <w:rsid w:val="002529F0"/>
    <w:rsid w:val="00254613"/>
    <w:rsid w:val="0025497E"/>
    <w:rsid w:val="0025545D"/>
    <w:rsid w:val="00255C21"/>
    <w:rsid w:val="002565C9"/>
    <w:rsid w:val="002568B9"/>
    <w:rsid w:val="00257201"/>
    <w:rsid w:val="00257338"/>
    <w:rsid w:val="002576A5"/>
    <w:rsid w:val="00257F56"/>
    <w:rsid w:val="0026053E"/>
    <w:rsid w:val="00260E53"/>
    <w:rsid w:val="00262137"/>
    <w:rsid w:val="0026252C"/>
    <w:rsid w:val="0026281F"/>
    <w:rsid w:val="00265DCB"/>
    <w:rsid w:val="002661D1"/>
    <w:rsid w:val="0026620E"/>
    <w:rsid w:val="00267F78"/>
    <w:rsid w:val="00270930"/>
    <w:rsid w:val="002712F0"/>
    <w:rsid w:val="00271882"/>
    <w:rsid w:val="002724E7"/>
    <w:rsid w:val="00273A8C"/>
    <w:rsid w:val="00273B5B"/>
    <w:rsid w:val="0027412F"/>
    <w:rsid w:val="002745A8"/>
    <w:rsid w:val="00274B6B"/>
    <w:rsid w:val="00274CA6"/>
    <w:rsid w:val="00274D85"/>
    <w:rsid w:val="00275624"/>
    <w:rsid w:val="00275F6A"/>
    <w:rsid w:val="00276B2F"/>
    <w:rsid w:val="00276EBF"/>
    <w:rsid w:val="0028049E"/>
    <w:rsid w:val="00280545"/>
    <w:rsid w:val="00281BB0"/>
    <w:rsid w:val="00282715"/>
    <w:rsid w:val="00282B21"/>
    <w:rsid w:val="00282B2B"/>
    <w:rsid w:val="00283041"/>
    <w:rsid w:val="0028322B"/>
    <w:rsid w:val="0028381F"/>
    <w:rsid w:val="00283B9F"/>
    <w:rsid w:val="002840C3"/>
    <w:rsid w:val="002841E3"/>
    <w:rsid w:val="0028514A"/>
    <w:rsid w:val="002852F1"/>
    <w:rsid w:val="0028704F"/>
    <w:rsid w:val="0028708A"/>
    <w:rsid w:val="0028738D"/>
    <w:rsid w:val="00287955"/>
    <w:rsid w:val="00290015"/>
    <w:rsid w:val="00291047"/>
    <w:rsid w:val="00291EAB"/>
    <w:rsid w:val="00292461"/>
    <w:rsid w:val="00292F4F"/>
    <w:rsid w:val="00293157"/>
    <w:rsid w:val="00293A56"/>
    <w:rsid w:val="00293BDA"/>
    <w:rsid w:val="00293EA2"/>
    <w:rsid w:val="0029442D"/>
    <w:rsid w:val="002944DF"/>
    <w:rsid w:val="0029482B"/>
    <w:rsid w:val="0029526A"/>
    <w:rsid w:val="002954B6"/>
    <w:rsid w:val="002956C3"/>
    <w:rsid w:val="00295AB5"/>
    <w:rsid w:val="00295AEA"/>
    <w:rsid w:val="002968FE"/>
    <w:rsid w:val="00296FB1"/>
    <w:rsid w:val="0029702E"/>
    <w:rsid w:val="00297F1A"/>
    <w:rsid w:val="002A00C6"/>
    <w:rsid w:val="002A00E4"/>
    <w:rsid w:val="002A0857"/>
    <w:rsid w:val="002A0A85"/>
    <w:rsid w:val="002A1BBA"/>
    <w:rsid w:val="002A1E30"/>
    <w:rsid w:val="002A2736"/>
    <w:rsid w:val="002A29C0"/>
    <w:rsid w:val="002A313E"/>
    <w:rsid w:val="002A375A"/>
    <w:rsid w:val="002A3E3A"/>
    <w:rsid w:val="002A4370"/>
    <w:rsid w:val="002A44E1"/>
    <w:rsid w:val="002A4AF7"/>
    <w:rsid w:val="002A522D"/>
    <w:rsid w:val="002A5BE5"/>
    <w:rsid w:val="002A5FBF"/>
    <w:rsid w:val="002A7583"/>
    <w:rsid w:val="002A7652"/>
    <w:rsid w:val="002B0380"/>
    <w:rsid w:val="002B0616"/>
    <w:rsid w:val="002B062F"/>
    <w:rsid w:val="002B1217"/>
    <w:rsid w:val="002B17F5"/>
    <w:rsid w:val="002B1E7F"/>
    <w:rsid w:val="002B1EA2"/>
    <w:rsid w:val="002B2016"/>
    <w:rsid w:val="002B219A"/>
    <w:rsid w:val="002B3474"/>
    <w:rsid w:val="002B3BB7"/>
    <w:rsid w:val="002B4A9F"/>
    <w:rsid w:val="002B51B5"/>
    <w:rsid w:val="002B593A"/>
    <w:rsid w:val="002B6271"/>
    <w:rsid w:val="002B6D35"/>
    <w:rsid w:val="002B7101"/>
    <w:rsid w:val="002B72BA"/>
    <w:rsid w:val="002B7406"/>
    <w:rsid w:val="002B77D6"/>
    <w:rsid w:val="002B7DB4"/>
    <w:rsid w:val="002C029D"/>
    <w:rsid w:val="002C0340"/>
    <w:rsid w:val="002C08D1"/>
    <w:rsid w:val="002C148C"/>
    <w:rsid w:val="002C1CCC"/>
    <w:rsid w:val="002C1DA7"/>
    <w:rsid w:val="002C1F4E"/>
    <w:rsid w:val="002C279B"/>
    <w:rsid w:val="002C2E88"/>
    <w:rsid w:val="002C2FFB"/>
    <w:rsid w:val="002C3135"/>
    <w:rsid w:val="002C3BAA"/>
    <w:rsid w:val="002C3E19"/>
    <w:rsid w:val="002C40A5"/>
    <w:rsid w:val="002C4180"/>
    <w:rsid w:val="002C44EC"/>
    <w:rsid w:val="002C47FF"/>
    <w:rsid w:val="002C6422"/>
    <w:rsid w:val="002C7A52"/>
    <w:rsid w:val="002C7A77"/>
    <w:rsid w:val="002C7F41"/>
    <w:rsid w:val="002D0086"/>
    <w:rsid w:val="002D08A7"/>
    <w:rsid w:val="002D0BD9"/>
    <w:rsid w:val="002D0F38"/>
    <w:rsid w:val="002D11E2"/>
    <w:rsid w:val="002D12EE"/>
    <w:rsid w:val="002D1FA6"/>
    <w:rsid w:val="002D2071"/>
    <w:rsid w:val="002D24DF"/>
    <w:rsid w:val="002D2703"/>
    <w:rsid w:val="002D272F"/>
    <w:rsid w:val="002D31AC"/>
    <w:rsid w:val="002D3514"/>
    <w:rsid w:val="002D37FC"/>
    <w:rsid w:val="002D47DB"/>
    <w:rsid w:val="002D4F22"/>
    <w:rsid w:val="002D5205"/>
    <w:rsid w:val="002D5EE6"/>
    <w:rsid w:val="002D63F5"/>
    <w:rsid w:val="002D65FA"/>
    <w:rsid w:val="002D6A12"/>
    <w:rsid w:val="002D75F2"/>
    <w:rsid w:val="002D7857"/>
    <w:rsid w:val="002D7948"/>
    <w:rsid w:val="002E03A9"/>
    <w:rsid w:val="002E1481"/>
    <w:rsid w:val="002E17F3"/>
    <w:rsid w:val="002E2254"/>
    <w:rsid w:val="002E2539"/>
    <w:rsid w:val="002E2A35"/>
    <w:rsid w:val="002E32B1"/>
    <w:rsid w:val="002E3F4C"/>
    <w:rsid w:val="002E41F3"/>
    <w:rsid w:val="002E43CF"/>
    <w:rsid w:val="002E4E74"/>
    <w:rsid w:val="002E5E89"/>
    <w:rsid w:val="002E64F8"/>
    <w:rsid w:val="002E6A82"/>
    <w:rsid w:val="002E7203"/>
    <w:rsid w:val="002E7667"/>
    <w:rsid w:val="002F1003"/>
    <w:rsid w:val="002F1066"/>
    <w:rsid w:val="002F1500"/>
    <w:rsid w:val="002F180F"/>
    <w:rsid w:val="002F23DD"/>
    <w:rsid w:val="002F2886"/>
    <w:rsid w:val="002F2EF1"/>
    <w:rsid w:val="002F31F4"/>
    <w:rsid w:val="002F4C92"/>
    <w:rsid w:val="002F5164"/>
    <w:rsid w:val="002F6306"/>
    <w:rsid w:val="002F6859"/>
    <w:rsid w:val="002F6CC6"/>
    <w:rsid w:val="002F72F5"/>
    <w:rsid w:val="002F787C"/>
    <w:rsid w:val="002F7FA4"/>
    <w:rsid w:val="003007F9"/>
    <w:rsid w:val="003009DA"/>
    <w:rsid w:val="00300D2C"/>
    <w:rsid w:val="00301720"/>
    <w:rsid w:val="0030191E"/>
    <w:rsid w:val="003019DD"/>
    <w:rsid w:val="00301B0D"/>
    <w:rsid w:val="00302098"/>
    <w:rsid w:val="0030372D"/>
    <w:rsid w:val="00304519"/>
    <w:rsid w:val="0030526C"/>
    <w:rsid w:val="003056C5"/>
    <w:rsid w:val="003060BF"/>
    <w:rsid w:val="003060F8"/>
    <w:rsid w:val="003061DC"/>
    <w:rsid w:val="0030667F"/>
    <w:rsid w:val="003073D8"/>
    <w:rsid w:val="0030750D"/>
    <w:rsid w:val="00307D98"/>
    <w:rsid w:val="003102AA"/>
    <w:rsid w:val="003108C7"/>
    <w:rsid w:val="00311011"/>
    <w:rsid w:val="0031150B"/>
    <w:rsid w:val="00311944"/>
    <w:rsid w:val="003119A1"/>
    <w:rsid w:val="00311F46"/>
    <w:rsid w:val="003126F1"/>
    <w:rsid w:val="003127EF"/>
    <w:rsid w:val="00313662"/>
    <w:rsid w:val="0031401B"/>
    <w:rsid w:val="00315623"/>
    <w:rsid w:val="00316A05"/>
    <w:rsid w:val="0031767D"/>
    <w:rsid w:val="00320D69"/>
    <w:rsid w:val="00320FF7"/>
    <w:rsid w:val="00321406"/>
    <w:rsid w:val="00322028"/>
    <w:rsid w:val="0032226D"/>
    <w:rsid w:val="00322535"/>
    <w:rsid w:val="00322AA9"/>
    <w:rsid w:val="003236E1"/>
    <w:rsid w:val="00323F5E"/>
    <w:rsid w:val="0032402C"/>
    <w:rsid w:val="003254AA"/>
    <w:rsid w:val="00325F01"/>
    <w:rsid w:val="0032612A"/>
    <w:rsid w:val="00326F48"/>
    <w:rsid w:val="00326F54"/>
    <w:rsid w:val="003272D2"/>
    <w:rsid w:val="00327703"/>
    <w:rsid w:val="0033014C"/>
    <w:rsid w:val="00330D02"/>
    <w:rsid w:val="00331B76"/>
    <w:rsid w:val="003340BD"/>
    <w:rsid w:val="00334329"/>
    <w:rsid w:val="00334987"/>
    <w:rsid w:val="00334BD0"/>
    <w:rsid w:val="00334F16"/>
    <w:rsid w:val="00334F85"/>
    <w:rsid w:val="00335833"/>
    <w:rsid w:val="00335988"/>
    <w:rsid w:val="00335ACE"/>
    <w:rsid w:val="00335C42"/>
    <w:rsid w:val="00336CE3"/>
    <w:rsid w:val="003373DF"/>
    <w:rsid w:val="00337FF1"/>
    <w:rsid w:val="003400D1"/>
    <w:rsid w:val="00340B51"/>
    <w:rsid w:val="003419DD"/>
    <w:rsid w:val="00342DC3"/>
    <w:rsid w:val="003438B8"/>
    <w:rsid w:val="00343CCA"/>
    <w:rsid w:val="00344055"/>
    <w:rsid w:val="003446C4"/>
    <w:rsid w:val="003449C9"/>
    <w:rsid w:val="00344B06"/>
    <w:rsid w:val="00345B26"/>
    <w:rsid w:val="00345DCC"/>
    <w:rsid w:val="0034622F"/>
    <w:rsid w:val="00346E9F"/>
    <w:rsid w:val="00346FE2"/>
    <w:rsid w:val="0034779B"/>
    <w:rsid w:val="0035024F"/>
    <w:rsid w:val="003504F6"/>
    <w:rsid w:val="003507E8"/>
    <w:rsid w:val="00350895"/>
    <w:rsid w:val="0035099E"/>
    <w:rsid w:val="0035129C"/>
    <w:rsid w:val="00351891"/>
    <w:rsid w:val="0035199C"/>
    <w:rsid w:val="0035206D"/>
    <w:rsid w:val="00352875"/>
    <w:rsid w:val="0035311C"/>
    <w:rsid w:val="003534F6"/>
    <w:rsid w:val="00353AAF"/>
    <w:rsid w:val="00354433"/>
    <w:rsid w:val="0035449B"/>
    <w:rsid w:val="003548BE"/>
    <w:rsid w:val="003555F2"/>
    <w:rsid w:val="00355C51"/>
    <w:rsid w:val="00356144"/>
    <w:rsid w:val="003561F6"/>
    <w:rsid w:val="00356484"/>
    <w:rsid w:val="003566C6"/>
    <w:rsid w:val="00357358"/>
    <w:rsid w:val="00357802"/>
    <w:rsid w:val="0035793A"/>
    <w:rsid w:val="00357C4D"/>
    <w:rsid w:val="00357E65"/>
    <w:rsid w:val="00357E93"/>
    <w:rsid w:val="00360131"/>
    <w:rsid w:val="00361181"/>
    <w:rsid w:val="00361EC0"/>
    <w:rsid w:val="00362374"/>
    <w:rsid w:val="0036256B"/>
    <w:rsid w:val="00362589"/>
    <w:rsid w:val="00362A8E"/>
    <w:rsid w:val="00363FB1"/>
    <w:rsid w:val="00364765"/>
    <w:rsid w:val="00364843"/>
    <w:rsid w:val="00364B11"/>
    <w:rsid w:val="00365A60"/>
    <w:rsid w:val="00366C08"/>
    <w:rsid w:val="00366DC6"/>
    <w:rsid w:val="00367B75"/>
    <w:rsid w:val="00367C0C"/>
    <w:rsid w:val="00367E03"/>
    <w:rsid w:val="0037061F"/>
    <w:rsid w:val="00370CEC"/>
    <w:rsid w:val="00371347"/>
    <w:rsid w:val="003714ED"/>
    <w:rsid w:val="00371C47"/>
    <w:rsid w:val="00372532"/>
    <w:rsid w:val="0037281F"/>
    <w:rsid w:val="00372B8C"/>
    <w:rsid w:val="00372BB7"/>
    <w:rsid w:val="00373A55"/>
    <w:rsid w:val="0037483D"/>
    <w:rsid w:val="00374F6F"/>
    <w:rsid w:val="003750C7"/>
    <w:rsid w:val="00375FD2"/>
    <w:rsid w:val="003767A7"/>
    <w:rsid w:val="0037694A"/>
    <w:rsid w:val="00376E49"/>
    <w:rsid w:val="00377826"/>
    <w:rsid w:val="00377AB0"/>
    <w:rsid w:val="00381487"/>
    <w:rsid w:val="00381FFA"/>
    <w:rsid w:val="003822BE"/>
    <w:rsid w:val="00382ADE"/>
    <w:rsid w:val="00385490"/>
    <w:rsid w:val="00385691"/>
    <w:rsid w:val="00385700"/>
    <w:rsid w:val="003860E8"/>
    <w:rsid w:val="00386284"/>
    <w:rsid w:val="00386AE7"/>
    <w:rsid w:val="00386E71"/>
    <w:rsid w:val="0038799A"/>
    <w:rsid w:val="003903DF"/>
    <w:rsid w:val="003905A1"/>
    <w:rsid w:val="0039060C"/>
    <w:rsid w:val="0039061E"/>
    <w:rsid w:val="0039164F"/>
    <w:rsid w:val="00391AB5"/>
    <w:rsid w:val="00391D36"/>
    <w:rsid w:val="00391F4F"/>
    <w:rsid w:val="00392872"/>
    <w:rsid w:val="00392FDD"/>
    <w:rsid w:val="003937DA"/>
    <w:rsid w:val="00394A36"/>
    <w:rsid w:val="00394CF5"/>
    <w:rsid w:val="00394E7A"/>
    <w:rsid w:val="00395730"/>
    <w:rsid w:val="003957B1"/>
    <w:rsid w:val="00395B0B"/>
    <w:rsid w:val="00395B47"/>
    <w:rsid w:val="003970BD"/>
    <w:rsid w:val="003A08F8"/>
    <w:rsid w:val="003A0E69"/>
    <w:rsid w:val="003A11E1"/>
    <w:rsid w:val="003A1881"/>
    <w:rsid w:val="003A1BA2"/>
    <w:rsid w:val="003A266B"/>
    <w:rsid w:val="003A2FFC"/>
    <w:rsid w:val="003A3654"/>
    <w:rsid w:val="003A507B"/>
    <w:rsid w:val="003A52C0"/>
    <w:rsid w:val="003A5AD5"/>
    <w:rsid w:val="003A5D9C"/>
    <w:rsid w:val="003A5DCB"/>
    <w:rsid w:val="003A609E"/>
    <w:rsid w:val="003A618C"/>
    <w:rsid w:val="003A6195"/>
    <w:rsid w:val="003A7AC9"/>
    <w:rsid w:val="003B131F"/>
    <w:rsid w:val="003B17F3"/>
    <w:rsid w:val="003B1892"/>
    <w:rsid w:val="003B18D4"/>
    <w:rsid w:val="003B3169"/>
    <w:rsid w:val="003B31C2"/>
    <w:rsid w:val="003B3622"/>
    <w:rsid w:val="003B443E"/>
    <w:rsid w:val="003B46D0"/>
    <w:rsid w:val="003B5626"/>
    <w:rsid w:val="003B58F5"/>
    <w:rsid w:val="003B5E70"/>
    <w:rsid w:val="003B6545"/>
    <w:rsid w:val="003B6D07"/>
    <w:rsid w:val="003B7072"/>
    <w:rsid w:val="003B7402"/>
    <w:rsid w:val="003B783E"/>
    <w:rsid w:val="003B7AFA"/>
    <w:rsid w:val="003B7CDA"/>
    <w:rsid w:val="003B7FD3"/>
    <w:rsid w:val="003C0148"/>
    <w:rsid w:val="003C0EFE"/>
    <w:rsid w:val="003C1011"/>
    <w:rsid w:val="003C1AA4"/>
    <w:rsid w:val="003C1BB2"/>
    <w:rsid w:val="003C2E66"/>
    <w:rsid w:val="003C321C"/>
    <w:rsid w:val="003C392E"/>
    <w:rsid w:val="003C3CEC"/>
    <w:rsid w:val="003C3FE6"/>
    <w:rsid w:val="003C42F2"/>
    <w:rsid w:val="003C4346"/>
    <w:rsid w:val="003C4798"/>
    <w:rsid w:val="003C4C40"/>
    <w:rsid w:val="003C51E8"/>
    <w:rsid w:val="003C590F"/>
    <w:rsid w:val="003C5A21"/>
    <w:rsid w:val="003C640F"/>
    <w:rsid w:val="003C6557"/>
    <w:rsid w:val="003C66EE"/>
    <w:rsid w:val="003C6784"/>
    <w:rsid w:val="003C6F0B"/>
    <w:rsid w:val="003D0C3D"/>
    <w:rsid w:val="003D0DBF"/>
    <w:rsid w:val="003D0F08"/>
    <w:rsid w:val="003D1795"/>
    <w:rsid w:val="003D1894"/>
    <w:rsid w:val="003D1D8E"/>
    <w:rsid w:val="003D213B"/>
    <w:rsid w:val="003D2712"/>
    <w:rsid w:val="003D27D0"/>
    <w:rsid w:val="003D3253"/>
    <w:rsid w:val="003D39FB"/>
    <w:rsid w:val="003D46F2"/>
    <w:rsid w:val="003D49D5"/>
    <w:rsid w:val="003D523F"/>
    <w:rsid w:val="003D540F"/>
    <w:rsid w:val="003D59DB"/>
    <w:rsid w:val="003D5B9B"/>
    <w:rsid w:val="003D5C9B"/>
    <w:rsid w:val="003D5CCC"/>
    <w:rsid w:val="003D68A5"/>
    <w:rsid w:val="003D6DB0"/>
    <w:rsid w:val="003D7C07"/>
    <w:rsid w:val="003E08E1"/>
    <w:rsid w:val="003E09F4"/>
    <w:rsid w:val="003E0F83"/>
    <w:rsid w:val="003E1246"/>
    <w:rsid w:val="003E17D2"/>
    <w:rsid w:val="003E226D"/>
    <w:rsid w:val="003E2289"/>
    <w:rsid w:val="003E244F"/>
    <w:rsid w:val="003E27F7"/>
    <w:rsid w:val="003E2BAC"/>
    <w:rsid w:val="003E2D55"/>
    <w:rsid w:val="003E2D8C"/>
    <w:rsid w:val="003E39EE"/>
    <w:rsid w:val="003E4321"/>
    <w:rsid w:val="003E4606"/>
    <w:rsid w:val="003E52BB"/>
    <w:rsid w:val="003E5740"/>
    <w:rsid w:val="003E5890"/>
    <w:rsid w:val="003E5CBF"/>
    <w:rsid w:val="003E5D60"/>
    <w:rsid w:val="003E6370"/>
    <w:rsid w:val="003E66E5"/>
    <w:rsid w:val="003E6712"/>
    <w:rsid w:val="003E6FA6"/>
    <w:rsid w:val="003E7A4B"/>
    <w:rsid w:val="003F0D51"/>
    <w:rsid w:val="003F0EFC"/>
    <w:rsid w:val="003F0FBA"/>
    <w:rsid w:val="003F172C"/>
    <w:rsid w:val="003F18ED"/>
    <w:rsid w:val="003F211B"/>
    <w:rsid w:val="003F24D5"/>
    <w:rsid w:val="003F3003"/>
    <w:rsid w:val="003F3600"/>
    <w:rsid w:val="003F4092"/>
    <w:rsid w:val="003F4CF0"/>
    <w:rsid w:val="003F56D5"/>
    <w:rsid w:val="003F5AB7"/>
    <w:rsid w:val="003F666E"/>
    <w:rsid w:val="003F6C62"/>
    <w:rsid w:val="003F6D0E"/>
    <w:rsid w:val="003F7640"/>
    <w:rsid w:val="003F789F"/>
    <w:rsid w:val="003F793B"/>
    <w:rsid w:val="0040069E"/>
    <w:rsid w:val="004013A8"/>
    <w:rsid w:val="00401465"/>
    <w:rsid w:val="00401669"/>
    <w:rsid w:val="004019AA"/>
    <w:rsid w:val="00401B24"/>
    <w:rsid w:val="0040276E"/>
    <w:rsid w:val="004029DD"/>
    <w:rsid w:val="00403040"/>
    <w:rsid w:val="004033C7"/>
    <w:rsid w:val="0040444C"/>
    <w:rsid w:val="00404D4D"/>
    <w:rsid w:val="0040698D"/>
    <w:rsid w:val="00406FFA"/>
    <w:rsid w:val="004074A8"/>
    <w:rsid w:val="004075D1"/>
    <w:rsid w:val="0041015F"/>
    <w:rsid w:val="00411044"/>
    <w:rsid w:val="004110D1"/>
    <w:rsid w:val="00411C68"/>
    <w:rsid w:val="00413445"/>
    <w:rsid w:val="00413596"/>
    <w:rsid w:val="00413C5F"/>
    <w:rsid w:val="0041407C"/>
    <w:rsid w:val="00415297"/>
    <w:rsid w:val="004153B6"/>
    <w:rsid w:val="00415E17"/>
    <w:rsid w:val="0041722F"/>
    <w:rsid w:val="00417565"/>
    <w:rsid w:val="00417655"/>
    <w:rsid w:val="004179EC"/>
    <w:rsid w:val="00417C46"/>
    <w:rsid w:val="00417EF0"/>
    <w:rsid w:val="004219E2"/>
    <w:rsid w:val="00421F31"/>
    <w:rsid w:val="0042209F"/>
    <w:rsid w:val="004221FD"/>
    <w:rsid w:val="00422293"/>
    <w:rsid w:val="00422AC3"/>
    <w:rsid w:val="00422B0A"/>
    <w:rsid w:val="00422B24"/>
    <w:rsid w:val="00422B2E"/>
    <w:rsid w:val="00422EB7"/>
    <w:rsid w:val="0042357C"/>
    <w:rsid w:val="004235A6"/>
    <w:rsid w:val="00423863"/>
    <w:rsid w:val="00423A65"/>
    <w:rsid w:val="00423B1E"/>
    <w:rsid w:val="00424A06"/>
    <w:rsid w:val="00424B0C"/>
    <w:rsid w:val="00424B35"/>
    <w:rsid w:val="00425135"/>
    <w:rsid w:val="004254EC"/>
    <w:rsid w:val="00425551"/>
    <w:rsid w:val="00425644"/>
    <w:rsid w:val="00425648"/>
    <w:rsid w:val="00426958"/>
    <w:rsid w:val="00427458"/>
    <w:rsid w:val="004274F7"/>
    <w:rsid w:val="00427B23"/>
    <w:rsid w:val="0043071F"/>
    <w:rsid w:val="004321B5"/>
    <w:rsid w:val="004332A9"/>
    <w:rsid w:val="004334FF"/>
    <w:rsid w:val="004336C1"/>
    <w:rsid w:val="004336CA"/>
    <w:rsid w:val="00433F62"/>
    <w:rsid w:val="004354A2"/>
    <w:rsid w:val="004370FA"/>
    <w:rsid w:val="00437294"/>
    <w:rsid w:val="004375E4"/>
    <w:rsid w:val="0043796D"/>
    <w:rsid w:val="00437CC2"/>
    <w:rsid w:val="00437D49"/>
    <w:rsid w:val="00437D98"/>
    <w:rsid w:val="004405D2"/>
    <w:rsid w:val="00440E2E"/>
    <w:rsid w:val="00440F7D"/>
    <w:rsid w:val="0044145F"/>
    <w:rsid w:val="0044147D"/>
    <w:rsid w:val="004419E4"/>
    <w:rsid w:val="00441D43"/>
    <w:rsid w:val="00442D6D"/>
    <w:rsid w:val="00442D77"/>
    <w:rsid w:val="00442DFE"/>
    <w:rsid w:val="00442E68"/>
    <w:rsid w:val="004431A8"/>
    <w:rsid w:val="004453B1"/>
    <w:rsid w:val="00445A3A"/>
    <w:rsid w:val="00445B8D"/>
    <w:rsid w:val="00445EB8"/>
    <w:rsid w:val="00446521"/>
    <w:rsid w:val="004468AA"/>
    <w:rsid w:val="0044736A"/>
    <w:rsid w:val="00447DAB"/>
    <w:rsid w:val="00450452"/>
    <w:rsid w:val="00450B72"/>
    <w:rsid w:val="0045104C"/>
    <w:rsid w:val="004514C1"/>
    <w:rsid w:val="00451F17"/>
    <w:rsid w:val="004532BA"/>
    <w:rsid w:val="004539BE"/>
    <w:rsid w:val="00453FF4"/>
    <w:rsid w:val="00454070"/>
    <w:rsid w:val="004541F8"/>
    <w:rsid w:val="004555E4"/>
    <w:rsid w:val="004558F6"/>
    <w:rsid w:val="00455D6B"/>
    <w:rsid w:val="00456148"/>
    <w:rsid w:val="004563D4"/>
    <w:rsid w:val="0045667C"/>
    <w:rsid w:val="004568FD"/>
    <w:rsid w:val="00460404"/>
    <w:rsid w:val="00460981"/>
    <w:rsid w:val="00461369"/>
    <w:rsid w:val="00461616"/>
    <w:rsid w:val="00461798"/>
    <w:rsid w:val="00462331"/>
    <w:rsid w:val="004632B2"/>
    <w:rsid w:val="004641D6"/>
    <w:rsid w:val="00464DDE"/>
    <w:rsid w:val="00465646"/>
    <w:rsid w:val="004661D3"/>
    <w:rsid w:val="00466C93"/>
    <w:rsid w:val="00466D9C"/>
    <w:rsid w:val="00466EA4"/>
    <w:rsid w:val="00466EE6"/>
    <w:rsid w:val="00470E52"/>
    <w:rsid w:val="00471515"/>
    <w:rsid w:val="00471999"/>
    <w:rsid w:val="00471A1E"/>
    <w:rsid w:val="00472462"/>
    <w:rsid w:val="004726D9"/>
    <w:rsid w:val="00472AFE"/>
    <w:rsid w:val="004737ED"/>
    <w:rsid w:val="00473F55"/>
    <w:rsid w:val="004742A4"/>
    <w:rsid w:val="004743A4"/>
    <w:rsid w:val="004743A6"/>
    <w:rsid w:val="00474CFA"/>
    <w:rsid w:val="0047546D"/>
    <w:rsid w:val="0047557A"/>
    <w:rsid w:val="0047562C"/>
    <w:rsid w:val="00475806"/>
    <w:rsid w:val="00475F6A"/>
    <w:rsid w:val="00476239"/>
    <w:rsid w:val="00476400"/>
    <w:rsid w:val="00477177"/>
    <w:rsid w:val="00480CD1"/>
    <w:rsid w:val="00481183"/>
    <w:rsid w:val="00481A73"/>
    <w:rsid w:val="00481FE2"/>
    <w:rsid w:val="00482314"/>
    <w:rsid w:val="00482699"/>
    <w:rsid w:val="00482800"/>
    <w:rsid w:val="00483A86"/>
    <w:rsid w:val="00483ABC"/>
    <w:rsid w:val="00483F09"/>
    <w:rsid w:val="00484320"/>
    <w:rsid w:val="00484378"/>
    <w:rsid w:val="00484919"/>
    <w:rsid w:val="00484A69"/>
    <w:rsid w:val="00484A73"/>
    <w:rsid w:val="00485A20"/>
    <w:rsid w:val="00485A3C"/>
    <w:rsid w:val="00486D93"/>
    <w:rsid w:val="00486FF5"/>
    <w:rsid w:val="004870AF"/>
    <w:rsid w:val="0049086C"/>
    <w:rsid w:val="004915F0"/>
    <w:rsid w:val="0049172F"/>
    <w:rsid w:val="00491785"/>
    <w:rsid w:val="0049188F"/>
    <w:rsid w:val="00491A0C"/>
    <w:rsid w:val="00491AA9"/>
    <w:rsid w:val="00492396"/>
    <w:rsid w:val="00492552"/>
    <w:rsid w:val="00492D11"/>
    <w:rsid w:val="00492E03"/>
    <w:rsid w:val="004930AC"/>
    <w:rsid w:val="00493427"/>
    <w:rsid w:val="00494531"/>
    <w:rsid w:val="004947EF"/>
    <w:rsid w:val="00495B95"/>
    <w:rsid w:val="00495CF8"/>
    <w:rsid w:val="00496376"/>
    <w:rsid w:val="004967CF"/>
    <w:rsid w:val="00496AEB"/>
    <w:rsid w:val="00497B31"/>
    <w:rsid w:val="00497DD7"/>
    <w:rsid w:val="00497F89"/>
    <w:rsid w:val="004A1029"/>
    <w:rsid w:val="004A2D5B"/>
    <w:rsid w:val="004A3281"/>
    <w:rsid w:val="004A3A55"/>
    <w:rsid w:val="004A3C15"/>
    <w:rsid w:val="004A44E2"/>
    <w:rsid w:val="004A45A2"/>
    <w:rsid w:val="004A4F9C"/>
    <w:rsid w:val="004A55CA"/>
    <w:rsid w:val="004A690E"/>
    <w:rsid w:val="004A6F63"/>
    <w:rsid w:val="004A716D"/>
    <w:rsid w:val="004B04BD"/>
    <w:rsid w:val="004B0B50"/>
    <w:rsid w:val="004B0E37"/>
    <w:rsid w:val="004B121E"/>
    <w:rsid w:val="004B1554"/>
    <w:rsid w:val="004B15BD"/>
    <w:rsid w:val="004B1968"/>
    <w:rsid w:val="004B20D4"/>
    <w:rsid w:val="004B236A"/>
    <w:rsid w:val="004B2496"/>
    <w:rsid w:val="004B27EC"/>
    <w:rsid w:val="004B2B77"/>
    <w:rsid w:val="004B2D26"/>
    <w:rsid w:val="004B3011"/>
    <w:rsid w:val="004B3061"/>
    <w:rsid w:val="004B3314"/>
    <w:rsid w:val="004B36FF"/>
    <w:rsid w:val="004B3F28"/>
    <w:rsid w:val="004B4AEB"/>
    <w:rsid w:val="004B4C02"/>
    <w:rsid w:val="004B5883"/>
    <w:rsid w:val="004B5CAB"/>
    <w:rsid w:val="004B6626"/>
    <w:rsid w:val="004B6638"/>
    <w:rsid w:val="004B713C"/>
    <w:rsid w:val="004B79CF"/>
    <w:rsid w:val="004C0511"/>
    <w:rsid w:val="004C11CE"/>
    <w:rsid w:val="004C19BE"/>
    <w:rsid w:val="004C1BCA"/>
    <w:rsid w:val="004C249F"/>
    <w:rsid w:val="004C29D8"/>
    <w:rsid w:val="004C2CC8"/>
    <w:rsid w:val="004C30B3"/>
    <w:rsid w:val="004C31C8"/>
    <w:rsid w:val="004C494A"/>
    <w:rsid w:val="004C4B31"/>
    <w:rsid w:val="004C4BFF"/>
    <w:rsid w:val="004C54D1"/>
    <w:rsid w:val="004C670C"/>
    <w:rsid w:val="004C736A"/>
    <w:rsid w:val="004C77DB"/>
    <w:rsid w:val="004D0546"/>
    <w:rsid w:val="004D06CB"/>
    <w:rsid w:val="004D1AA4"/>
    <w:rsid w:val="004D2106"/>
    <w:rsid w:val="004D23F5"/>
    <w:rsid w:val="004D3C97"/>
    <w:rsid w:val="004D4141"/>
    <w:rsid w:val="004D4FCC"/>
    <w:rsid w:val="004D5593"/>
    <w:rsid w:val="004D6208"/>
    <w:rsid w:val="004D6E38"/>
    <w:rsid w:val="004D7576"/>
    <w:rsid w:val="004E08FD"/>
    <w:rsid w:val="004E1ECE"/>
    <w:rsid w:val="004E2236"/>
    <w:rsid w:val="004E24B1"/>
    <w:rsid w:val="004E33BC"/>
    <w:rsid w:val="004E44BC"/>
    <w:rsid w:val="004E497D"/>
    <w:rsid w:val="004E4A74"/>
    <w:rsid w:val="004E4EF0"/>
    <w:rsid w:val="004E539B"/>
    <w:rsid w:val="004E53BC"/>
    <w:rsid w:val="004E557B"/>
    <w:rsid w:val="004E58C3"/>
    <w:rsid w:val="004E5EC5"/>
    <w:rsid w:val="004E6288"/>
    <w:rsid w:val="004E7809"/>
    <w:rsid w:val="004E7D1B"/>
    <w:rsid w:val="004F01E9"/>
    <w:rsid w:val="004F05DE"/>
    <w:rsid w:val="004F09C3"/>
    <w:rsid w:val="004F1032"/>
    <w:rsid w:val="004F163E"/>
    <w:rsid w:val="004F1974"/>
    <w:rsid w:val="004F1C24"/>
    <w:rsid w:val="004F1C8E"/>
    <w:rsid w:val="004F24D7"/>
    <w:rsid w:val="004F24F3"/>
    <w:rsid w:val="004F274C"/>
    <w:rsid w:val="004F2EDD"/>
    <w:rsid w:val="004F2F4C"/>
    <w:rsid w:val="004F3050"/>
    <w:rsid w:val="004F39CD"/>
    <w:rsid w:val="004F48FD"/>
    <w:rsid w:val="004F5F7F"/>
    <w:rsid w:val="004F6B33"/>
    <w:rsid w:val="004F7DD5"/>
    <w:rsid w:val="00502E17"/>
    <w:rsid w:val="00503374"/>
    <w:rsid w:val="00503538"/>
    <w:rsid w:val="005036F9"/>
    <w:rsid w:val="0050371E"/>
    <w:rsid w:val="0050456C"/>
    <w:rsid w:val="005045BE"/>
    <w:rsid w:val="005048C8"/>
    <w:rsid w:val="00504BB6"/>
    <w:rsid w:val="005057F3"/>
    <w:rsid w:val="005062E7"/>
    <w:rsid w:val="0050635B"/>
    <w:rsid w:val="0050683A"/>
    <w:rsid w:val="005070A6"/>
    <w:rsid w:val="00507376"/>
    <w:rsid w:val="00507B19"/>
    <w:rsid w:val="00507B94"/>
    <w:rsid w:val="00507E5F"/>
    <w:rsid w:val="00507E8E"/>
    <w:rsid w:val="00507EA7"/>
    <w:rsid w:val="00510F7F"/>
    <w:rsid w:val="0051108B"/>
    <w:rsid w:val="00511328"/>
    <w:rsid w:val="0051185C"/>
    <w:rsid w:val="00511A34"/>
    <w:rsid w:val="00511AB4"/>
    <w:rsid w:val="00511F90"/>
    <w:rsid w:val="00512037"/>
    <w:rsid w:val="0051258D"/>
    <w:rsid w:val="00512901"/>
    <w:rsid w:val="00512CDD"/>
    <w:rsid w:val="00513415"/>
    <w:rsid w:val="005136B7"/>
    <w:rsid w:val="005137FD"/>
    <w:rsid w:val="00513E72"/>
    <w:rsid w:val="005140D9"/>
    <w:rsid w:val="00514217"/>
    <w:rsid w:val="00514339"/>
    <w:rsid w:val="005148C9"/>
    <w:rsid w:val="00514AD0"/>
    <w:rsid w:val="00514D53"/>
    <w:rsid w:val="0051568A"/>
    <w:rsid w:val="005156B2"/>
    <w:rsid w:val="00515A4E"/>
    <w:rsid w:val="00515FCA"/>
    <w:rsid w:val="00516402"/>
    <w:rsid w:val="0051703D"/>
    <w:rsid w:val="005177F9"/>
    <w:rsid w:val="005204DA"/>
    <w:rsid w:val="005209BE"/>
    <w:rsid w:val="00520A55"/>
    <w:rsid w:val="00520F7B"/>
    <w:rsid w:val="00521F79"/>
    <w:rsid w:val="00522397"/>
    <w:rsid w:val="00522C6A"/>
    <w:rsid w:val="00522CEC"/>
    <w:rsid w:val="00522DA8"/>
    <w:rsid w:val="00523921"/>
    <w:rsid w:val="00523BD0"/>
    <w:rsid w:val="00523F23"/>
    <w:rsid w:val="005245AD"/>
    <w:rsid w:val="00525EB9"/>
    <w:rsid w:val="00526AEF"/>
    <w:rsid w:val="00526CBF"/>
    <w:rsid w:val="0052777F"/>
    <w:rsid w:val="00527951"/>
    <w:rsid w:val="00527E4C"/>
    <w:rsid w:val="005303A6"/>
    <w:rsid w:val="005309CE"/>
    <w:rsid w:val="00531769"/>
    <w:rsid w:val="00531914"/>
    <w:rsid w:val="00531B81"/>
    <w:rsid w:val="00531E3F"/>
    <w:rsid w:val="00532226"/>
    <w:rsid w:val="00532E57"/>
    <w:rsid w:val="00533A37"/>
    <w:rsid w:val="00533E98"/>
    <w:rsid w:val="00534765"/>
    <w:rsid w:val="00534AC6"/>
    <w:rsid w:val="00534D36"/>
    <w:rsid w:val="005353C3"/>
    <w:rsid w:val="00535E18"/>
    <w:rsid w:val="00535F2D"/>
    <w:rsid w:val="00536830"/>
    <w:rsid w:val="00540061"/>
    <w:rsid w:val="005402D2"/>
    <w:rsid w:val="00540614"/>
    <w:rsid w:val="00540E1D"/>
    <w:rsid w:val="00540F07"/>
    <w:rsid w:val="00541776"/>
    <w:rsid w:val="00541B0D"/>
    <w:rsid w:val="00542057"/>
    <w:rsid w:val="005421F9"/>
    <w:rsid w:val="0054279E"/>
    <w:rsid w:val="0054296B"/>
    <w:rsid w:val="00542F2C"/>
    <w:rsid w:val="005430C6"/>
    <w:rsid w:val="00543350"/>
    <w:rsid w:val="00545EBA"/>
    <w:rsid w:val="0054617B"/>
    <w:rsid w:val="0054640C"/>
    <w:rsid w:val="00547C89"/>
    <w:rsid w:val="00550ABF"/>
    <w:rsid w:val="00550F99"/>
    <w:rsid w:val="005514C5"/>
    <w:rsid w:val="00551A2D"/>
    <w:rsid w:val="00551FEC"/>
    <w:rsid w:val="005526C0"/>
    <w:rsid w:val="0055288A"/>
    <w:rsid w:val="00553584"/>
    <w:rsid w:val="00554531"/>
    <w:rsid w:val="005557E4"/>
    <w:rsid w:val="00555958"/>
    <w:rsid w:val="005559CF"/>
    <w:rsid w:val="00555FE8"/>
    <w:rsid w:val="0055692F"/>
    <w:rsid w:val="005569B7"/>
    <w:rsid w:val="00556E41"/>
    <w:rsid w:val="005571E1"/>
    <w:rsid w:val="00557342"/>
    <w:rsid w:val="0055762A"/>
    <w:rsid w:val="0056023F"/>
    <w:rsid w:val="005602AA"/>
    <w:rsid w:val="005608AF"/>
    <w:rsid w:val="00561599"/>
    <w:rsid w:val="00561609"/>
    <w:rsid w:val="005626CF"/>
    <w:rsid w:val="00562CC1"/>
    <w:rsid w:val="00563103"/>
    <w:rsid w:val="00563389"/>
    <w:rsid w:val="00563454"/>
    <w:rsid w:val="00563E3D"/>
    <w:rsid w:val="005648DE"/>
    <w:rsid w:val="00564E85"/>
    <w:rsid w:val="00565623"/>
    <w:rsid w:val="0056562B"/>
    <w:rsid w:val="005657B5"/>
    <w:rsid w:val="00565C72"/>
    <w:rsid w:val="00565CCD"/>
    <w:rsid w:val="00565D63"/>
    <w:rsid w:val="0056679D"/>
    <w:rsid w:val="00566935"/>
    <w:rsid w:val="00566B67"/>
    <w:rsid w:val="00566F29"/>
    <w:rsid w:val="0056719B"/>
    <w:rsid w:val="00567683"/>
    <w:rsid w:val="0057059C"/>
    <w:rsid w:val="005713A7"/>
    <w:rsid w:val="0057290B"/>
    <w:rsid w:val="00572DB2"/>
    <w:rsid w:val="0057360D"/>
    <w:rsid w:val="005736D8"/>
    <w:rsid w:val="005737A3"/>
    <w:rsid w:val="00574FBB"/>
    <w:rsid w:val="00575A23"/>
    <w:rsid w:val="00576DA5"/>
    <w:rsid w:val="00576E49"/>
    <w:rsid w:val="0057718C"/>
    <w:rsid w:val="00577A36"/>
    <w:rsid w:val="0058092F"/>
    <w:rsid w:val="00580AF5"/>
    <w:rsid w:val="00580B45"/>
    <w:rsid w:val="00581167"/>
    <w:rsid w:val="005811E8"/>
    <w:rsid w:val="005814A2"/>
    <w:rsid w:val="00581621"/>
    <w:rsid w:val="00581724"/>
    <w:rsid w:val="00581BCB"/>
    <w:rsid w:val="00581EC2"/>
    <w:rsid w:val="00582461"/>
    <w:rsid w:val="0058288E"/>
    <w:rsid w:val="005834A0"/>
    <w:rsid w:val="00583A26"/>
    <w:rsid w:val="00586244"/>
    <w:rsid w:val="005868C3"/>
    <w:rsid w:val="005868D7"/>
    <w:rsid w:val="00586E64"/>
    <w:rsid w:val="005877A6"/>
    <w:rsid w:val="005901E8"/>
    <w:rsid w:val="00591235"/>
    <w:rsid w:val="00591D83"/>
    <w:rsid w:val="00591E66"/>
    <w:rsid w:val="0059223E"/>
    <w:rsid w:val="0059297D"/>
    <w:rsid w:val="00592F44"/>
    <w:rsid w:val="00593907"/>
    <w:rsid w:val="00593B6E"/>
    <w:rsid w:val="00593D9E"/>
    <w:rsid w:val="00594260"/>
    <w:rsid w:val="0059456C"/>
    <w:rsid w:val="0059500F"/>
    <w:rsid w:val="005955BE"/>
    <w:rsid w:val="005957CD"/>
    <w:rsid w:val="0059660E"/>
    <w:rsid w:val="00596A81"/>
    <w:rsid w:val="00596D95"/>
    <w:rsid w:val="0059741A"/>
    <w:rsid w:val="00597B17"/>
    <w:rsid w:val="005A0BA9"/>
    <w:rsid w:val="005A0FA3"/>
    <w:rsid w:val="005A1A7E"/>
    <w:rsid w:val="005A2C84"/>
    <w:rsid w:val="005A563D"/>
    <w:rsid w:val="005A5DE5"/>
    <w:rsid w:val="005A656A"/>
    <w:rsid w:val="005A6CC1"/>
    <w:rsid w:val="005A7217"/>
    <w:rsid w:val="005A75EB"/>
    <w:rsid w:val="005A79F7"/>
    <w:rsid w:val="005B07DE"/>
    <w:rsid w:val="005B0FA4"/>
    <w:rsid w:val="005B1027"/>
    <w:rsid w:val="005B1A3C"/>
    <w:rsid w:val="005B1B54"/>
    <w:rsid w:val="005B1ED4"/>
    <w:rsid w:val="005B2107"/>
    <w:rsid w:val="005B3B3E"/>
    <w:rsid w:val="005B3E53"/>
    <w:rsid w:val="005B4214"/>
    <w:rsid w:val="005B4F42"/>
    <w:rsid w:val="005B5110"/>
    <w:rsid w:val="005B567E"/>
    <w:rsid w:val="005B5684"/>
    <w:rsid w:val="005B56A0"/>
    <w:rsid w:val="005B58A2"/>
    <w:rsid w:val="005B58D3"/>
    <w:rsid w:val="005B5D29"/>
    <w:rsid w:val="005B60DF"/>
    <w:rsid w:val="005B641D"/>
    <w:rsid w:val="005B65A1"/>
    <w:rsid w:val="005B67AC"/>
    <w:rsid w:val="005B6F91"/>
    <w:rsid w:val="005B7DCB"/>
    <w:rsid w:val="005C03F4"/>
    <w:rsid w:val="005C06EF"/>
    <w:rsid w:val="005C109E"/>
    <w:rsid w:val="005C1764"/>
    <w:rsid w:val="005C1839"/>
    <w:rsid w:val="005C2156"/>
    <w:rsid w:val="005C2C3D"/>
    <w:rsid w:val="005C317E"/>
    <w:rsid w:val="005C38DE"/>
    <w:rsid w:val="005C4255"/>
    <w:rsid w:val="005C4462"/>
    <w:rsid w:val="005C483D"/>
    <w:rsid w:val="005C4A74"/>
    <w:rsid w:val="005C4E3F"/>
    <w:rsid w:val="005C51DE"/>
    <w:rsid w:val="005C58FB"/>
    <w:rsid w:val="005C5C6F"/>
    <w:rsid w:val="005C60FF"/>
    <w:rsid w:val="005C74E1"/>
    <w:rsid w:val="005D1295"/>
    <w:rsid w:val="005D183E"/>
    <w:rsid w:val="005D1BEA"/>
    <w:rsid w:val="005D1ECC"/>
    <w:rsid w:val="005D38F0"/>
    <w:rsid w:val="005D3A1F"/>
    <w:rsid w:val="005D3C96"/>
    <w:rsid w:val="005D41D8"/>
    <w:rsid w:val="005D4466"/>
    <w:rsid w:val="005D46E6"/>
    <w:rsid w:val="005D4C35"/>
    <w:rsid w:val="005D4DDA"/>
    <w:rsid w:val="005D4EDD"/>
    <w:rsid w:val="005D5202"/>
    <w:rsid w:val="005D58BE"/>
    <w:rsid w:val="005D5FC7"/>
    <w:rsid w:val="005D6032"/>
    <w:rsid w:val="005D6ED5"/>
    <w:rsid w:val="005D747E"/>
    <w:rsid w:val="005D7588"/>
    <w:rsid w:val="005D7BD3"/>
    <w:rsid w:val="005E05E4"/>
    <w:rsid w:val="005E0732"/>
    <w:rsid w:val="005E277D"/>
    <w:rsid w:val="005E2F76"/>
    <w:rsid w:val="005E31E5"/>
    <w:rsid w:val="005E3B1C"/>
    <w:rsid w:val="005E3D50"/>
    <w:rsid w:val="005E3FEE"/>
    <w:rsid w:val="005E41C0"/>
    <w:rsid w:val="005E436C"/>
    <w:rsid w:val="005E5328"/>
    <w:rsid w:val="005E54FA"/>
    <w:rsid w:val="005E5B1C"/>
    <w:rsid w:val="005E5F0C"/>
    <w:rsid w:val="005E5F96"/>
    <w:rsid w:val="005E6177"/>
    <w:rsid w:val="005E6797"/>
    <w:rsid w:val="005E683E"/>
    <w:rsid w:val="005E7924"/>
    <w:rsid w:val="005E7B14"/>
    <w:rsid w:val="005E7C33"/>
    <w:rsid w:val="005F0236"/>
    <w:rsid w:val="005F0509"/>
    <w:rsid w:val="005F1675"/>
    <w:rsid w:val="005F1774"/>
    <w:rsid w:val="005F2290"/>
    <w:rsid w:val="005F229C"/>
    <w:rsid w:val="005F2639"/>
    <w:rsid w:val="005F2732"/>
    <w:rsid w:val="005F2DB8"/>
    <w:rsid w:val="005F2F3B"/>
    <w:rsid w:val="005F3243"/>
    <w:rsid w:val="005F34B3"/>
    <w:rsid w:val="005F405E"/>
    <w:rsid w:val="005F43FD"/>
    <w:rsid w:val="005F4681"/>
    <w:rsid w:val="005F4859"/>
    <w:rsid w:val="005F48FD"/>
    <w:rsid w:val="005F4C48"/>
    <w:rsid w:val="005F56F6"/>
    <w:rsid w:val="005F57DB"/>
    <w:rsid w:val="005F586E"/>
    <w:rsid w:val="005F7D3A"/>
    <w:rsid w:val="00600D67"/>
    <w:rsid w:val="00601792"/>
    <w:rsid w:val="006025BC"/>
    <w:rsid w:val="00602D26"/>
    <w:rsid w:val="006034DA"/>
    <w:rsid w:val="00603584"/>
    <w:rsid w:val="00603A66"/>
    <w:rsid w:val="00604B17"/>
    <w:rsid w:val="00605619"/>
    <w:rsid w:val="006071F6"/>
    <w:rsid w:val="006072B3"/>
    <w:rsid w:val="00607E60"/>
    <w:rsid w:val="00610C01"/>
    <w:rsid w:val="00612335"/>
    <w:rsid w:val="006129A6"/>
    <w:rsid w:val="00612F76"/>
    <w:rsid w:val="006131E4"/>
    <w:rsid w:val="006145B3"/>
    <w:rsid w:val="00614AC5"/>
    <w:rsid w:val="00615C63"/>
    <w:rsid w:val="00615EF2"/>
    <w:rsid w:val="006170A4"/>
    <w:rsid w:val="0061720D"/>
    <w:rsid w:val="006173E4"/>
    <w:rsid w:val="0061765E"/>
    <w:rsid w:val="006201EF"/>
    <w:rsid w:val="006204F4"/>
    <w:rsid w:val="00621111"/>
    <w:rsid w:val="00621566"/>
    <w:rsid w:val="00621CB4"/>
    <w:rsid w:val="0062288B"/>
    <w:rsid w:val="00622C8C"/>
    <w:rsid w:val="00623067"/>
    <w:rsid w:val="006244B6"/>
    <w:rsid w:val="0062529B"/>
    <w:rsid w:val="006252CD"/>
    <w:rsid w:val="006259DE"/>
    <w:rsid w:val="00625B20"/>
    <w:rsid w:val="006265E6"/>
    <w:rsid w:val="006266F8"/>
    <w:rsid w:val="00626CEE"/>
    <w:rsid w:val="00627498"/>
    <w:rsid w:val="00627629"/>
    <w:rsid w:val="0062789E"/>
    <w:rsid w:val="006278CB"/>
    <w:rsid w:val="00627A63"/>
    <w:rsid w:val="00627C6A"/>
    <w:rsid w:val="00627CC0"/>
    <w:rsid w:val="00627FB9"/>
    <w:rsid w:val="00630486"/>
    <w:rsid w:val="0063084A"/>
    <w:rsid w:val="00630BEB"/>
    <w:rsid w:val="00630ED6"/>
    <w:rsid w:val="006319FC"/>
    <w:rsid w:val="006322A1"/>
    <w:rsid w:val="00632552"/>
    <w:rsid w:val="0063283C"/>
    <w:rsid w:val="0063342B"/>
    <w:rsid w:val="00633519"/>
    <w:rsid w:val="0063382B"/>
    <w:rsid w:val="00633B24"/>
    <w:rsid w:val="0063407B"/>
    <w:rsid w:val="00634087"/>
    <w:rsid w:val="006341AC"/>
    <w:rsid w:val="006343B9"/>
    <w:rsid w:val="00634F90"/>
    <w:rsid w:val="00636A86"/>
    <w:rsid w:val="00637421"/>
    <w:rsid w:val="00637ADF"/>
    <w:rsid w:val="00637B0A"/>
    <w:rsid w:val="00637B6E"/>
    <w:rsid w:val="006408FD"/>
    <w:rsid w:val="00640E67"/>
    <w:rsid w:val="0064147D"/>
    <w:rsid w:val="00641B06"/>
    <w:rsid w:val="00641FB3"/>
    <w:rsid w:val="00641FBC"/>
    <w:rsid w:val="00642B60"/>
    <w:rsid w:val="00643829"/>
    <w:rsid w:val="0064471B"/>
    <w:rsid w:val="00644797"/>
    <w:rsid w:val="0064515D"/>
    <w:rsid w:val="00645817"/>
    <w:rsid w:val="00645BBC"/>
    <w:rsid w:val="00645E2B"/>
    <w:rsid w:val="00646321"/>
    <w:rsid w:val="0065038F"/>
    <w:rsid w:val="006503B8"/>
    <w:rsid w:val="00650995"/>
    <w:rsid w:val="00650BFF"/>
    <w:rsid w:val="00650C84"/>
    <w:rsid w:val="00651BD0"/>
    <w:rsid w:val="0065286E"/>
    <w:rsid w:val="006535F0"/>
    <w:rsid w:val="00653AE2"/>
    <w:rsid w:val="00653B73"/>
    <w:rsid w:val="006543C0"/>
    <w:rsid w:val="00654EC6"/>
    <w:rsid w:val="00655321"/>
    <w:rsid w:val="00655DDA"/>
    <w:rsid w:val="0065608F"/>
    <w:rsid w:val="00656772"/>
    <w:rsid w:val="0065760C"/>
    <w:rsid w:val="006578DF"/>
    <w:rsid w:val="00660039"/>
    <w:rsid w:val="0066067C"/>
    <w:rsid w:val="00660EAC"/>
    <w:rsid w:val="00660FCD"/>
    <w:rsid w:val="0066210B"/>
    <w:rsid w:val="006623F0"/>
    <w:rsid w:val="00662BE9"/>
    <w:rsid w:val="00662D79"/>
    <w:rsid w:val="00662FCA"/>
    <w:rsid w:val="006638A2"/>
    <w:rsid w:val="006639D9"/>
    <w:rsid w:val="00663B1A"/>
    <w:rsid w:val="00663B3E"/>
    <w:rsid w:val="00664F41"/>
    <w:rsid w:val="00665C55"/>
    <w:rsid w:val="006661C5"/>
    <w:rsid w:val="00666FEF"/>
    <w:rsid w:val="00667A3A"/>
    <w:rsid w:val="00670932"/>
    <w:rsid w:val="0067111D"/>
    <w:rsid w:val="00671297"/>
    <w:rsid w:val="00671596"/>
    <w:rsid w:val="00671866"/>
    <w:rsid w:val="0067279A"/>
    <w:rsid w:val="00672AEA"/>
    <w:rsid w:val="00672C5F"/>
    <w:rsid w:val="006745E1"/>
    <w:rsid w:val="00675B91"/>
    <w:rsid w:val="006763CB"/>
    <w:rsid w:val="00676ACA"/>
    <w:rsid w:val="00676EF5"/>
    <w:rsid w:val="006773F1"/>
    <w:rsid w:val="0067755A"/>
    <w:rsid w:val="006777BF"/>
    <w:rsid w:val="00677999"/>
    <w:rsid w:val="006802EE"/>
    <w:rsid w:val="006805A1"/>
    <w:rsid w:val="00680781"/>
    <w:rsid w:val="00680822"/>
    <w:rsid w:val="00680996"/>
    <w:rsid w:val="0068160E"/>
    <w:rsid w:val="0068176B"/>
    <w:rsid w:val="00681A33"/>
    <w:rsid w:val="00682A41"/>
    <w:rsid w:val="00682CE9"/>
    <w:rsid w:val="00683240"/>
    <w:rsid w:val="006834F7"/>
    <w:rsid w:val="006838D7"/>
    <w:rsid w:val="00684209"/>
    <w:rsid w:val="00684EAA"/>
    <w:rsid w:val="00685056"/>
    <w:rsid w:val="006852FE"/>
    <w:rsid w:val="00685849"/>
    <w:rsid w:val="00685CEB"/>
    <w:rsid w:val="00686744"/>
    <w:rsid w:val="00686C1F"/>
    <w:rsid w:val="006900A4"/>
    <w:rsid w:val="006903F8"/>
    <w:rsid w:val="00690980"/>
    <w:rsid w:val="00690A73"/>
    <w:rsid w:val="006912FF"/>
    <w:rsid w:val="00691482"/>
    <w:rsid w:val="00691B8E"/>
    <w:rsid w:val="00691BFC"/>
    <w:rsid w:val="00691EAB"/>
    <w:rsid w:val="00693C30"/>
    <w:rsid w:val="0069432F"/>
    <w:rsid w:val="0069479A"/>
    <w:rsid w:val="00694F8B"/>
    <w:rsid w:val="00695597"/>
    <w:rsid w:val="00695C6B"/>
    <w:rsid w:val="00695DBF"/>
    <w:rsid w:val="0069788E"/>
    <w:rsid w:val="00697A4B"/>
    <w:rsid w:val="00697EFF"/>
    <w:rsid w:val="006A0A13"/>
    <w:rsid w:val="006A0ED3"/>
    <w:rsid w:val="006A1D56"/>
    <w:rsid w:val="006A2D64"/>
    <w:rsid w:val="006A2E0D"/>
    <w:rsid w:val="006A37E3"/>
    <w:rsid w:val="006A3953"/>
    <w:rsid w:val="006A3B41"/>
    <w:rsid w:val="006A45F5"/>
    <w:rsid w:val="006A486F"/>
    <w:rsid w:val="006A4B9B"/>
    <w:rsid w:val="006A547D"/>
    <w:rsid w:val="006A558B"/>
    <w:rsid w:val="006A5B43"/>
    <w:rsid w:val="006A61FA"/>
    <w:rsid w:val="006A6979"/>
    <w:rsid w:val="006A6DF0"/>
    <w:rsid w:val="006A7542"/>
    <w:rsid w:val="006A76B4"/>
    <w:rsid w:val="006A782D"/>
    <w:rsid w:val="006B02BA"/>
    <w:rsid w:val="006B0A8A"/>
    <w:rsid w:val="006B0CEE"/>
    <w:rsid w:val="006B0F30"/>
    <w:rsid w:val="006B1094"/>
    <w:rsid w:val="006B1142"/>
    <w:rsid w:val="006B1EB9"/>
    <w:rsid w:val="006B29E4"/>
    <w:rsid w:val="006B2E8C"/>
    <w:rsid w:val="006B30AC"/>
    <w:rsid w:val="006B3644"/>
    <w:rsid w:val="006B412F"/>
    <w:rsid w:val="006B41D1"/>
    <w:rsid w:val="006B473B"/>
    <w:rsid w:val="006B4B4A"/>
    <w:rsid w:val="006B533A"/>
    <w:rsid w:val="006B7658"/>
    <w:rsid w:val="006B77E1"/>
    <w:rsid w:val="006C043A"/>
    <w:rsid w:val="006C1522"/>
    <w:rsid w:val="006C24FF"/>
    <w:rsid w:val="006C2F57"/>
    <w:rsid w:val="006C3663"/>
    <w:rsid w:val="006C36C1"/>
    <w:rsid w:val="006C3735"/>
    <w:rsid w:val="006C390E"/>
    <w:rsid w:val="006C4074"/>
    <w:rsid w:val="006C4278"/>
    <w:rsid w:val="006C45D6"/>
    <w:rsid w:val="006C4720"/>
    <w:rsid w:val="006C4EA5"/>
    <w:rsid w:val="006C5481"/>
    <w:rsid w:val="006C54AE"/>
    <w:rsid w:val="006C5695"/>
    <w:rsid w:val="006C58AB"/>
    <w:rsid w:val="006C58FF"/>
    <w:rsid w:val="006C5BED"/>
    <w:rsid w:val="006C5D33"/>
    <w:rsid w:val="006C6846"/>
    <w:rsid w:val="006D05BF"/>
    <w:rsid w:val="006D07B0"/>
    <w:rsid w:val="006D11C5"/>
    <w:rsid w:val="006D20BC"/>
    <w:rsid w:val="006D28CE"/>
    <w:rsid w:val="006D37C9"/>
    <w:rsid w:val="006D49F5"/>
    <w:rsid w:val="006D4BB3"/>
    <w:rsid w:val="006D5EFE"/>
    <w:rsid w:val="006D741F"/>
    <w:rsid w:val="006D7DDA"/>
    <w:rsid w:val="006E0227"/>
    <w:rsid w:val="006E0593"/>
    <w:rsid w:val="006E0983"/>
    <w:rsid w:val="006E124D"/>
    <w:rsid w:val="006E12E0"/>
    <w:rsid w:val="006E1FA4"/>
    <w:rsid w:val="006E280F"/>
    <w:rsid w:val="006E3E2F"/>
    <w:rsid w:val="006E424D"/>
    <w:rsid w:val="006E42E3"/>
    <w:rsid w:val="006E465E"/>
    <w:rsid w:val="006E59E4"/>
    <w:rsid w:val="006E5C46"/>
    <w:rsid w:val="006E60EC"/>
    <w:rsid w:val="006E61D7"/>
    <w:rsid w:val="006E6C54"/>
    <w:rsid w:val="006E6EC7"/>
    <w:rsid w:val="006E712F"/>
    <w:rsid w:val="006E7805"/>
    <w:rsid w:val="006E7B30"/>
    <w:rsid w:val="006F0C0A"/>
    <w:rsid w:val="006F1BCB"/>
    <w:rsid w:val="006F1BCD"/>
    <w:rsid w:val="006F1E05"/>
    <w:rsid w:val="006F202F"/>
    <w:rsid w:val="006F26D6"/>
    <w:rsid w:val="006F270E"/>
    <w:rsid w:val="006F39E9"/>
    <w:rsid w:val="006F3E0F"/>
    <w:rsid w:val="006F407F"/>
    <w:rsid w:val="006F45FF"/>
    <w:rsid w:val="006F4766"/>
    <w:rsid w:val="006F4900"/>
    <w:rsid w:val="006F4A6C"/>
    <w:rsid w:val="006F4AAB"/>
    <w:rsid w:val="006F4E6E"/>
    <w:rsid w:val="006F5330"/>
    <w:rsid w:val="006F6909"/>
    <w:rsid w:val="006F71CE"/>
    <w:rsid w:val="006F7933"/>
    <w:rsid w:val="0070007C"/>
    <w:rsid w:val="00701854"/>
    <w:rsid w:val="00701C8D"/>
    <w:rsid w:val="007022A3"/>
    <w:rsid w:val="007023FD"/>
    <w:rsid w:val="007025A7"/>
    <w:rsid w:val="00702993"/>
    <w:rsid w:val="00703DD4"/>
    <w:rsid w:val="00704ED0"/>
    <w:rsid w:val="00705148"/>
    <w:rsid w:val="00705631"/>
    <w:rsid w:val="00705E13"/>
    <w:rsid w:val="007061CF"/>
    <w:rsid w:val="00707003"/>
    <w:rsid w:val="0070757D"/>
    <w:rsid w:val="00707936"/>
    <w:rsid w:val="0071001B"/>
    <w:rsid w:val="007100B3"/>
    <w:rsid w:val="0071046E"/>
    <w:rsid w:val="00710C9A"/>
    <w:rsid w:val="00711822"/>
    <w:rsid w:val="00712D3C"/>
    <w:rsid w:val="00713DEB"/>
    <w:rsid w:val="0071489B"/>
    <w:rsid w:val="00714ACD"/>
    <w:rsid w:val="00715BB2"/>
    <w:rsid w:val="00715F88"/>
    <w:rsid w:val="00716145"/>
    <w:rsid w:val="00716426"/>
    <w:rsid w:val="00716841"/>
    <w:rsid w:val="007173AE"/>
    <w:rsid w:val="00717AA5"/>
    <w:rsid w:val="00717ED7"/>
    <w:rsid w:val="0072129B"/>
    <w:rsid w:val="007212C9"/>
    <w:rsid w:val="00721497"/>
    <w:rsid w:val="0072169E"/>
    <w:rsid w:val="007216A0"/>
    <w:rsid w:val="007216C3"/>
    <w:rsid w:val="00721E47"/>
    <w:rsid w:val="0072341E"/>
    <w:rsid w:val="007235BA"/>
    <w:rsid w:val="0072373F"/>
    <w:rsid w:val="00723C77"/>
    <w:rsid w:val="00723EE5"/>
    <w:rsid w:val="00724534"/>
    <w:rsid w:val="00724D9A"/>
    <w:rsid w:val="00724EF6"/>
    <w:rsid w:val="00725249"/>
    <w:rsid w:val="00725AA9"/>
    <w:rsid w:val="00726A80"/>
    <w:rsid w:val="00726B47"/>
    <w:rsid w:val="00726CAB"/>
    <w:rsid w:val="00727A96"/>
    <w:rsid w:val="007301BC"/>
    <w:rsid w:val="00730480"/>
    <w:rsid w:val="00730F36"/>
    <w:rsid w:val="007319A7"/>
    <w:rsid w:val="007320EE"/>
    <w:rsid w:val="007324B4"/>
    <w:rsid w:val="00732588"/>
    <w:rsid w:val="00732DFC"/>
    <w:rsid w:val="00733332"/>
    <w:rsid w:val="00733C1F"/>
    <w:rsid w:val="00734408"/>
    <w:rsid w:val="00734593"/>
    <w:rsid w:val="00734EE1"/>
    <w:rsid w:val="0073546D"/>
    <w:rsid w:val="00735573"/>
    <w:rsid w:val="00736234"/>
    <w:rsid w:val="0073694C"/>
    <w:rsid w:val="00736C6F"/>
    <w:rsid w:val="007373F6"/>
    <w:rsid w:val="00737D07"/>
    <w:rsid w:val="0074042B"/>
    <w:rsid w:val="00740831"/>
    <w:rsid w:val="00740BEC"/>
    <w:rsid w:val="0074165F"/>
    <w:rsid w:val="00741ADF"/>
    <w:rsid w:val="00741CAA"/>
    <w:rsid w:val="00742274"/>
    <w:rsid w:val="00742626"/>
    <w:rsid w:val="007429F8"/>
    <w:rsid w:val="00742B9D"/>
    <w:rsid w:val="00743616"/>
    <w:rsid w:val="00743802"/>
    <w:rsid w:val="0074454D"/>
    <w:rsid w:val="007450DF"/>
    <w:rsid w:val="007454F2"/>
    <w:rsid w:val="007459C4"/>
    <w:rsid w:val="00745A37"/>
    <w:rsid w:val="00746F0B"/>
    <w:rsid w:val="00747D66"/>
    <w:rsid w:val="007506C6"/>
    <w:rsid w:val="00751500"/>
    <w:rsid w:val="00751524"/>
    <w:rsid w:val="007532C1"/>
    <w:rsid w:val="00753E92"/>
    <w:rsid w:val="007543BB"/>
    <w:rsid w:val="00754D95"/>
    <w:rsid w:val="007554FD"/>
    <w:rsid w:val="007556A8"/>
    <w:rsid w:val="0075577C"/>
    <w:rsid w:val="007569E4"/>
    <w:rsid w:val="00757846"/>
    <w:rsid w:val="00757D56"/>
    <w:rsid w:val="00760133"/>
    <w:rsid w:val="007601EE"/>
    <w:rsid w:val="00761E2A"/>
    <w:rsid w:val="00763F07"/>
    <w:rsid w:val="0076430B"/>
    <w:rsid w:val="00764ACB"/>
    <w:rsid w:val="00764CE1"/>
    <w:rsid w:val="00764DCC"/>
    <w:rsid w:val="00764E02"/>
    <w:rsid w:val="007654BA"/>
    <w:rsid w:val="00765A56"/>
    <w:rsid w:val="00766FFA"/>
    <w:rsid w:val="00767521"/>
    <w:rsid w:val="00767B24"/>
    <w:rsid w:val="00767B74"/>
    <w:rsid w:val="0077013F"/>
    <w:rsid w:val="0077028A"/>
    <w:rsid w:val="007706E8"/>
    <w:rsid w:val="00770DD8"/>
    <w:rsid w:val="0077192B"/>
    <w:rsid w:val="00771A72"/>
    <w:rsid w:val="00771BD2"/>
    <w:rsid w:val="00771C86"/>
    <w:rsid w:val="00772AEA"/>
    <w:rsid w:val="00772FD5"/>
    <w:rsid w:val="00773217"/>
    <w:rsid w:val="00773CAE"/>
    <w:rsid w:val="00773CCB"/>
    <w:rsid w:val="00773D66"/>
    <w:rsid w:val="007740EA"/>
    <w:rsid w:val="00774614"/>
    <w:rsid w:val="00774A25"/>
    <w:rsid w:val="0077635E"/>
    <w:rsid w:val="00776366"/>
    <w:rsid w:val="00776744"/>
    <w:rsid w:val="00776E6F"/>
    <w:rsid w:val="00776F04"/>
    <w:rsid w:val="0077736E"/>
    <w:rsid w:val="007806ED"/>
    <w:rsid w:val="00780C6D"/>
    <w:rsid w:val="00780D71"/>
    <w:rsid w:val="00780E98"/>
    <w:rsid w:val="00781B64"/>
    <w:rsid w:val="007827ED"/>
    <w:rsid w:val="007836B2"/>
    <w:rsid w:val="00783FD7"/>
    <w:rsid w:val="00785091"/>
    <w:rsid w:val="007857A1"/>
    <w:rsid w:val="00785A5C"/>
    <w:rsid w:val="00785D2E"/>
    <w:rsid w:val="00785EF8"/>
    <w:rsid w:val="007860B0"/>
    <w:rsid w:val="0078648D"/>
    <w:rsid w:val="0078657F"/>
    <w:rsid w:val="007905FD"/>
    <w:rsid w:val="00790844"/>
    <w:rsid w:val="00791B14"/>
    <w:rsid w:val="007921A0"/>
    <w:rsid w:val="00792D0A"/>
    <w:rsid w:val="00793AB9"/>
    <w:rsid w:val="00793E26"/>
    <w:rsid w:val="00794178"/>
    <w:rsid w:val="00794CE2"/>
    <w:rsid w:val="00794DAE"/>
    <w:rsid w:val="0079511E"/>
    <w:rsid w:val="007951AE"/>
    <w:rsid w:val="00795BB9"/>
    <w:rsid w:val="00796870"/>
    <w:rsid w:val="007970A9"/>
    <w:rsid w:val="007979BF"/>
    <w:rsid w:val="007A0778"/>
    <w:rsid w:val="007A08AD"/>
    <w:rsid w:val="007A2961"/>
    <w:rsid w:val="007A29F1"/>
    <w:rsid w:val="007A2B33"/>
    <w:rsid w:val="007A2FE6"/>
    <w:rsid w:val="007A30AA"/>
    <w:rsid w:val="007A3467"/>
    <w:rsid w:val="007A3A3D"/>
    <w:rsid w:val="007A3B07"/>
    <w:rsid w:val="007A4764"/>
    <w:rsid w:val="007A481A"/>
    <w:rsid w:val="007A4993"/>
    <w:rsid w:val="007A4BC4"/>
    <w:rsid w:val="007A4D32"/>
    <w:rsid w:val="007A5F0A"/>
    <w:rsid w:val="007A6029"/>
    <w:rsid w:val="007A618E"/>
    <w:rsid w:val="007A6399"/>
    <w:rsid w:val="007A6FCD"/>
    <w:rsid w:val="007A7761"/>
    <w:rsid w:val="007A7E16"/>
    <w:rsid w:val="007B0177"/>
    <w:rsid w:val="007B0475"/>
    <w:rsid w:val="007B0856"/>
    <w:rsid w:val="007B0C27"/>
    <w:rsid w:val="007B0EF4"/>
    <w:rsid w:val="007B1B50"/>
    <w:rsid w:val="007B2F3E"/>
    <w:rsid w:val="007B3055"/>
    <w:rsid w:val="007B447C"/>
    <w:rsid w:val="007B451B"/>
    <w:rsid w:val="007B461D"/>
    <w:rsid w:val="007B475C"/>
    <w:rsid w:val="007B5140"/>
    <w:rsid w:val="007B59F7"/>
    <w:rsid w:val="007B6151"/>
    <w:rsid w:val="007B6897"/>
    <w:rsid w:val="007B6F41"/>
    <w:rsid w:val="007B731B"/>
    <w:rsid w:val="007B7A84"/>
    <w:rsid w:val="007B7AB7"/>
    <w:rsid w:val="007C0297"/>
    <w:rsid w:val="007C0A4C"/>
    <w:rsid w:val="007C0D3A"/>
    <w:rsid w:val="007C12CA"/>
    <w:rsid w:val="007C16B9"/>
    <w:rsid w:val="007C1890"/>
    <w:rsid w:val="007C189B"/>
    <w:rsid w:val="007C1CF9"/>
    <w:rsid w:val="007C1EA0"/>
    <w:rsid w:val="007C1EAB"/>
    <w:rsid w:val="007C22C0"/>
    <w:rsid w:val="007C23FD"/>
    <w:rsid w:val="007C2A5F"/>
    <w:rsid w:val="007C3512"/>
    <w:rsid w:val="007C3802"/>
    <w:rsid w:val="007C3836"/>
    <w:rsid w:val="007C3D79"/>
    <w:rsid w:val="007C3F3D"/>
    <w:rsid w:val="007C40F4"/>
    <w:rsid w:val="007C4495"/>
    <w:rsid w:val="007C4941"/>
    <w:rsid w:val="007C5A32"/>
    <w:rsid w:val="007C62AE"/>
    <w:rsid w:val="007C658B"/>
    <w:rsid w:val="007D0006"/>
    <w:rsid w:val="007D0249"/>
    <w:rsid w:val="007D05CC"/>
    <w:rsid w:val="007D2202"/>
    <w:rsid w:val="007D2283"/>
    <w:rsid w:val="007D24DF"/>
    <w:rsid w:val="007D2E1B"/>
    <w:rsid w:val="007D3456"/>
    <w:rsid w:val="007D4301"/>
    <w:rsid w:val="007D46BE"/>
    <w:rsid w:val="007D56B4"/>
    <w:rsid w:val="007D5970"/>
    <w:rsid w:val="007D5CFF"/>
    <w:rsid w:val="007D74F9"/>
    <w:rsid w:val="007E0510"/>
    <w:rsid w:val="007E0F0A"/>
    <w:rsid w:val="007E10F0"/>
    <w:rsid w:val="007E13BC"/>
    <w:rsid w:val="007E1603"/>
    <w:rsid w:val="007E161D"/>
    <w:rsid w:val="007E17BA"/>
    <w:rsid w:val="007E1AA9"/>
    <w:rsid w:val="007E2584"/>
    <w:rsid w:val="007E25B6"/>
    <w:rsid w:val="007E30F9"/>
    <w:rsid w:val="007E368F"/>
    <w:rsid w:val="007E375A"/>
    <w:rsid w:val="007E37D6"/>
    <w:rsid w:val="007E37F2"/>
    <w:rsid w:val="007E3C5A"/>
    <w:rsid w:val="007E57D2"/>
    <w:rsid w:val="007E5C93"/>
    <w:rsid w:val="007E6E77"/>
    <w:rsid w:val="007E6EC6"/>
    <w:rsid w:val="007E706A"/>
    <w:rsid w:val="007E7A51"/>
    <w:rsid w:val="007F0481"/>
    <w:rsid w:val="007F048E"/>
    <w:rsid w:val="007F0858"/>
    <w:rsid w:val="007F2976"/>
    <w:rsid w:val="007F29AF"/>
    <w:rsid w:val="007F3E55"/>
    <w:rsid w:val="007F6016"/>
    <w:rsid w:val="007F6B55"/>
    <w:rsid w:val="007F7615"/>
    <w:rsid w:val="008006D8"/>
    <w:rsid w:val="00801A9D"/>
    <w:rsid w:val="00802D8C"/>
    <w:rsid w:val="0080306F"/>
    <w:rsid w:val="008032E1"/>
    <w:rsid w:val="00803A5A"/>
    <w:rsid w:val="00803B6D"/>
    <w:rsid w:val="00804C85"/>
    <w:rsid w:val="00804EBD"/>
    <w:rsid w:val="00805D73"/>
    <w:rsid w:val="0080620F"/>
    <w:rsid w:val="008063B9"/>
    <w:rsid w:val="008066FC"/>
    <w:rsid w:val="0080694F"/>
    <w:rsid w:val="00806EF0"/>
    <w:rsid w:val="00806FF3"/>
    <w:rsid w:val="00807617"/>
    <w:rsid w:val="00807738"/>
    <w:rsid w:val="00810B6C"/>
    <w:rsid w:val="00814954"/>
    <w:rsid w:val="008154ED"/>
    <w:rsid w:val="008159BD"/>
    <w:rsid w:val="00815A64"/>
    <w:rsid w:val="00816AEC"/>
    <w:rsid w:val="00816E9C"/>
    <w:rsid w:val="0081731F"/>
    <w:rsid w:val="00817851"/>
    <w:rsid w:val="00817EF6"/>
    <w:rsid w:val="0082016F"/>
    <w:rsid w:val="008206E6"/>
    <w:rsid w:val="00820A95"/>
    <w:rsid w:val="00821505"/>
    <w:rsid w:val="00821779"/>
    <w:rsid w:val="00822018"/>
    <w:rsid w:val="008225E5"/>
    <w:rsid w:val="00822867"/>
    <w:rsid w:val="00823023"/>
    <w:rsid w:val="008235AE"/>
    <w:rsid w:val="0082392E"/>
    <w:rsid w:val="00823B3C"/>
    <w:rsid w:val="00823BF6"/>
    <w:rsid w:val="008243FA"/>
    <w:rsid w:val="00824E62"/>
    <w:rsid w:val="00824EE8"/>
    <w:rsid w:val="00824F50"/>
    <w:rsid w:val="00825599"/>
    <w:rsid w:val="00825FD0"/>
    <w:rsid w:val="008262E6"/>
    <w:rsid w:val="00826C87"/>
    <w:rsid w:val="00826E66"/>
    <w:rsid w:val="00827DF2"/>
    <w:rsid w:val="00830166"/>
    <w:rsid w:val="00830E70"/>
    <w:rsid w:val="00831673"/>
    <w:rsid w:val="008325A6"/>
    <w:rsid w:val="008333A3"/>
    <w:rsid w:val="008339AA"/>
    <w:rsid w:val="00833CEB"/>
    <w:rsid w:val="00834B65"/>
    <w:rsid w:val="00835027"/>
    <w:rsid w:val="00835CE3"/>
    <w:rsid w:val="008372BA"/>
    <w:rsid w:val="00837F7C"/>
    <w:rsid w:val="0084070B"/>
    <w:rsid w:val="00840FC3"/>
    <w:rsid w:val="008416EF"/>
    <w:rsid w:val="00841AE9"/>
    <w:rsid w:val="00841F2E"/>
    <w:rsid w:val="00842442"/>
    <w:rsid w:val="0084322A"/>
    <w:rsid w:val="00843E95"/>
    <w:rsid w:val="0084467B"/>
    <w:rsid w:val="0084577B"/>
    <w:rsid w:val="008457D3"/>
    <w:rsid w:val="008458C1"/>
    <w:rsid w:val="00845D58"/>
    <w:rsid w:val="0084668E"/>
    <w:rsid w:val="0084686F"/>
    <w:rsid w:val="00846E6F"/>
    <w:rsid w:val="008472CF"/>
    <w:rsid w:val="008478C6"/>
    <w:rsid w:val="00847F90"/>
    <w:rsid w:val="008505B8"/>
    <w:rsid w:val="00850DF6"/>
    <w:rsid w:val="008510AF"/>
    <w:rsid w:val="0085156F"/>
    <w:rsid w:val="00851977"/>
    <w:rsid w:val="00851C1A"/>
    <w:rsid w:val="00851C90"/>
    <w:rsid w:val="00852098"/>
    <w:rsid w:val="00852EB9"/>
    <w:rsid w:val="00853510"/>
    <w:rsid w:val="008536FD"/>
    <w:rsid w:val="00854069"/>
    <w:rsid w:val="008546A6"/>
    <w:rsid w:val="00854E2D"/>
    <w:rsid w:val="00855107"/>
    <w:rsid w:val="008552CA"/>
    <w:rsid w:val="008553D8"/>
    <w:rsid w:val="00855CAA"/>
    <w:rsid w:val="00855E1C"/>
    <w:rsid w:val="00855F6E"/>
    <w:rsid w:val="008563E6"/>
    <w:rsid w:val="0085692E"/>
    <w:rsid w:val="00856CA7"/>
    <w:rsid w:val="008576EC"/>
    <w:rsid w:val="00860D0E"/>
    <w:rsid w:val="00860F11"/>
    <w:rsid w:val="008611EF"/>
    <w:rsid w:val="008612F4"/>
    <w:rsid w:val="00861DF6"/>
    <w:rsid w:val="008623F9"/>
    <w:rsid w:val="008624CF"/>
    <w:rsid w:val="0086293E"/>
    <w:rsid w:val="00862F58"/>
    <w:rsid w:val="008630D6"/>
    <w:rsid w:val="00863107"/>
    <w:rsid w:val="00863AC4"/>
    <w:rsid w:val="00864C59"/>
    <w:rsid w:val="008653BC"/>
    <w:rsid w:val="008655E5"/>
    <w:rsid w:val="0086587D"/>
    <w:rsid w:val="00865B50"/>
    <w:rsid w:val="00865C0B"/>
    <w:rsid w:val="00865F7B"/>
    <w:rsid w:val="008663FB"/>
    <w:rsid w:val="00867EC3"/>
    <w:rsid w:val="008708A6"/>
    <w:rsid w:val="008709DE"/>
    <w:rsid w:val="00871175"/>
    <w:rsid w:val="00871587"/>
    <w:rsid w:val="0087179C"/>
    <w:rsid w:val="008720EC"/>
    <w:rsid w:val="0087306D"/>
    <w:rsid w:val="00873197"/>
    <w:rsid w:val="00873615"/>
    <w:rsid w:val="00873AA0"/>
    <w:rsid w:val="00873E01"/>
    <w:rsid w:val="00874FF8"/>
    <w:rsid w:val="00875662"/>
    <w:rsid w:val="00875C1A"/>
    <w:rsid w:val="00875F39"/>
    <w:rsid w:val="0087603F"/>
    <w:rsid w:val="008761FA"/>
    <w:rsid w:val="008766F4"/>
    <w:rsid w:val="00877F32"/>
    <w:rsid w:val="00880113"/>
    <w:rsid w:val="008809EE"/>
    <w:rsid w:val="00880A1B"/>
    <w:rsid w:val="00880B0B"/>
    <w:rsid w:val="0088172D"/>
    <w:rsid w:val="00882004"/>
    <w:rsid w:val="00882189"/>
    <w:rsid w:val="00882254"/>
    <w:rsid w:val="0088259D"/>
    <w:rsid w:val="00882A28"/>
    <w:rsid w:val="00882C12"/>
    <w:rsid w:val="00882C76"/>
    <w:rsid w:val="008830FA"/>
    <w:rsid w:val="008838CB"/>
    <w:rsid w:val="008853CC"/>
    <w:rsid w:val="00885EA4"/>
    <w:rsid w:val="0088659E"/>
    <w:rsid w:val="008869BB"/>
    <w:rsid w:val="00886F09"/>
    <w:rsid w:val="00886FAE"/>
    <w:rsid w:val="00887080"/>
    <w:rsid w:val="008870AE"/>
    <w:rsid w:val="008872E7"/>
    <w:rsid w:val="00887418"/>
    <w:rsid w:val="0088797A"/>
    <w:rsid w:val="00887C39"/>
    <w:rsid w:val="00887CE7"/>
    <w:rsid w:val="008910A7"/>
    <w:rsid w:val="00892286"/>
    <w:rsid w:val="00894278"/>
    <w:rsid w:val="00894462"/>
    <w:rsid w:val="00894C42"/>
    <w:rsid w:val="00894E06"/>
    <w:rsid w:val="00894E6B"/>
    <w:rsid w:val="00895522"/>
    <w:rsid w:val="00895C78"/>
    <w:rsid w:val="00896A06"/>
    <w:rsid w:val="00896B98"/>
    <w:rsid w:val="00896FF3"/>
    <w:rsid w:val="00897264"/>
    <w:rsid w:val="0089788B"/>
    <w:rsid w:val="00897ADA"/>
    <w:rsid w:val="008A02A1"/>
    <w:rsid w:val="008A08ED"/>
    <w:rsid w:val="008A0979"/>
    <w:rsid w:val="008A0EDE"/>
    <w:rsid w:val="008A1155"/>
    <w:rsid w:val="008A19F3"/>
    <w:rsid w:val="008A24B5"/>
    <w:rsid w:val="008A27F9"/>
    <w:rsid w:val="008A2C07"/>
    <w:rsid w:val="008A3170"/>
    <w:rsid w:val="008A39CC"/>
    <w:rsid w:val="008A4282"/>
    <w:rsid w:val="008A4BDA"/>
    <w:rsid w:val="008A5054"/>
    <w:rsid w:val="008A589A"/>
    <w:rsid w:val="008A590A"/>
    <w:rsid w:val="008A5D37"/>
    <w:rsid w:val="008A618E"/>
    <w:rsid w:val="008A66FC"/>
    <w:rsid w:val="008A69F9"/>
    <w:rsid w:val="008A6E2B"/>
    <w:rsid w:val="008A6E75"/>
    <w:rsid w:val="008A7073"/>
    <w:rsid w:val="008A77D0"/>
    <w:rsid w:val="008A7A65"/>
    <w:rsid w:val="008B00D2"/>
    <w:rsid w:val="008B15A7"/>
    <w:rsid w:val="008B1CF5"/>
    <w:rsid w:val="008B2768"/>
    <w:rsid w:val="008B2B88"/>
    <w:rsid w:val="008B3B41"/>
    <w:rsid w:val="008B3ED8"/>
    <w:rsid w:val="008B4E48"/>
    <w:rsid w:val="008B53A9"/>
    <w:rsid w:val="008B5C78"/>
    <w:rsid w:val="008B5D17"/>
    <w:rsid w:val="008B63A4"/>
    <w:rsid w:val="008B6763"/>
    <w:rsid w:val="008B6A6E"/>
    <w:rsid w:val="008B70A4"/>
    <w:rsid w:val="008C0463"/>
    <w:rsid w:val="008C0C50"/>
    <w:rsid w:val="008C26AC"/>
    <w:rsid w:val="008C3065"/>
    <w:rsid w:val="008C350F"/>
    <w:rsid w:val="008C3759"/>
    <w:rsid w:val="008C3C87"/>
    <w:rsid w:val="008C3E93"/>
    <w:rsid w:val="008C42EA"/>
    <w:rsid w:val="008C502B"/>
    <w:rsid w:val="008C5283"/>
    <w:rsid w:val="008C5549"/>
    <w:rsid w:val="008C59B6"/>
    <w:rsid w:val="008C5B29"/>
    <w:rsid w:val="008C69B9"/>
    <w:rsid w:val="008C6E66"/>
    <w:rsid w:val="008C7F67"/>
    <w:rsid w:val="008D0CB3"/>
    <w:rsid w:val="008D0E13"/>
    <w:rsid w:val="008D115C"/>
    <w:rsid w:val="008D12FE"/>
    <w:rsid w:val="008D19EB"/>
    <w:rsid w:val="008D22B7"/>
    <w:rsid w:val="008D2727"/>
    <w:rsid w:val="008D2B2E"/>
    <w:rsid w:val="008D2BF2"/>
    <w:rsid w:val="008D3C6C"/>
    <w:rsid w:val="008D3DE8"/>
    <w:rsid w:val="008D3DF0"/>
    <w:rsid w:val="008D4B3A"/>
    <w:rsid w:val="008D5B27"/>
    <w:rsid w:val="008D5DCD"/>
    <w:rsid w:val="008D5EF3"/>
    <w:rsid w:val="008D6279"/>
    <w:rsid w:val="008D63CB"/>
    <w:rsid w:val="008D66E1"/>
    <w:rsid w:val="008D68BE"/>
    <w:rsid w:val="008D68C8"/>
    <w:rsid w:val="008D7336"/>
    <w:rsid w:val="008D7C54"/>
    <w:rsid w:val="008D7F95"/>
    <w:rsid w:val="008E012A"/>
    <w:rsid w:val="008E03C8"/>
    <w:rsid w:val="008E1455"/>
    <w:rsid w:val="008E14CA"/>
    <w:rsid w:val="008E174C"/>
    <w:rsid w:val="008E175B"/>
    <w:rsid w:val="008E2056"/>
    <w:rsid w:val="008E22BE"/>
    <w:rsid w:val="008E2ADA"/>
    <w:rsid w:val="008E32A8"/>
    <w:rsid w:val="008E4F2F"/>
    <w:rsid w:val="008E51A4"/>
    <w:rsid w:val="008E536A"/>
    <w:rsid w:val="008E58B7"/>
    <w:rsid w:val="008E5929"/>
    <w:rsid w:val="008E6151"/>
    <w:rsid w:val="008E6C2D"/>
    <w:rsid w:val="008E7220"/>
    <w:rsid w:val="008E75CA"/>
    <w:rsid w:val="008E7D72"/>
    <w:rsid w:val="008E7FA5"/>
    <w:rsid w:val="008F01BC"/>
    <w:rsid w:val="008F033F"/>
    <w:rsid w:val="008F048C"/>
    <w:rsid w:val="008F0778"/>
    <w:rsid w:val="008F0ABA"/>
    <w:rsid w:val="008F0DAD"/>
    <w:rsid w:val="008F132F"/>
    <w:rsid w:val="008F1B41"/>
    <w:rsid w:val="008F1DCB"/>
    <w:rsid w:val="008F2590"/>
    <w:rsid w:val="008F4AF6"/>
    <w:rsid w:val="008F5FCD"/>
    <w:rsid w:val="008F60A1"/>
    <w:rsid w:val="008F6B4E"/>
    <w:rsid w:val="008F7252"/>
    <w:rsid w:val="00900370"/>
    <w:rsid w:val="009004DF"/>
    <w:rsid w:val="009007E9"/>
    <w:rsid w:val="00901BF3"/>
    <w:rsid w:val="0090207D"/>
    <w:rsid w:val="009025DC"/>
    <w:rsid w:val="0090316E"/>
    <w:rsid w:val="009036E0"/>
    <w:rsid w:val="00903886"/>
    <w:rsid w:val="00903ABE"/>
    <w:rsid w:val="0090468C"/>
    <w:rsid w:val="009046FE"/>
    <w:rsid w:val="009051D0"/>
    <w:rsid w:val="0090535C"/>
    <w:rsid w:val="00905C69"/>
    <w:rsid w:val="00906A59"/>
    <w:rsid w:val="00906AF2"/>
    <w:rsid w:val="00907517"/>
    <w:rsid w:val="00910A91"/>
    <w:rsid w:val="00910B40"/>
    <w:rsid w:val="00910B95"/>
    <w:rsid w:val="0091116C"/>
    <w:rsid w:val="009115AF"/>
    <w:rsid w:val="0091165C"/>
    <w:rsid w:val="00911CD5"/>
    <w:rsid w:val="009127BC"/>
    <w:rsid w:val="00912D23"/>
    <w:rsid w:val="00912F6A"/>
    <w:rsid w:val="00913821"/>
    <w:rsid w:val="009146DF"/>
    <w:rsid w:val="009147B8"/>
    <w:rsid w:val="00914EB2"/>
    <w:rsid w:val="009151AD"/>
    <w:rsid w:val="00915B26"/>
    <w:rsid w:val="00915B28"/>
    <w:rsid w:val="00916098"/>
    <w:rsid w:val="00916CDC"/>
    <w:rsid w:val="009205E4"/>
    <w:rsid w:val="009216B9"/>
    <w:rsid w:val="00921AFE"/>
    <w:rsid w:val="00921C38"/>
    <w:rsid w:val="009220C7"/>
    <w:rsid w:val="00923104"/>
    <w:rsid w:val="009237D3"/>
    <w:rsid w:val="0092399D"/>
    <w:rsid w:val="009240DE"/>
    <w:rsid w:val="00924719"/>
    <w:rsid w:val="009249E5"/>
    <w:rsid w:val="009250F8"/>
    <w:rsid w:val="00925179"/>
    <w:rsid w:val="00925453"/>
    <w:rsid w:val="009254B8"/>
    <w:rsid w:val="0092584E"/>
    <w:rsid w:val="009259F2"/>
    <w:rsid w:val="00925B6A"/>
    <w:rsid w:val="00926856"/>
    <w:rsid w:val="0092687F"/>
    <w:rsid w:val="0092734C"/>
    <w:rsid w:val="0092736A"/>
    <w:rsid w:val="0092744A"/>
    <w:rsid w:val="009274BA"/>
    <w:rsid w:val="00927717"/>
    <w:rsid w:val="009279B8"/>
    <w:rsid w:val="009307C5"/>
    <w:rsid w:val="00930AE9"/>
    <w:rsid w:val="00931172"/>
    <w:rsid w:val="00931242"/>
    <w:rsid w:val="00931C2D"/>
    <w:rsid w:val="009332BB"/>
    <w:rsid w:val="00933CD9"/>
    <w:rsid w:val="00933D82"/>
    <w:rsid w:val="00935350"/>
    <w:rsid w:val="00935A39"/>
    <w:rsid w:val="00935AE2"/>
    <w:rsid w:val="00935D34"/>
    <w:rsid w:val="009362CC"/>
    <w:rsid w:val="009363F6"/>
    <w:rsid w:val="009367A9"/>
    <w:rsid w:val="00936B2C"/>
    <w:rsid w:val="00936C2B"/>
    <w:rsid w:val="00937841"/>
    <w:rsid w:val="00937B67"/>
    <w:rsid w:val="009402CD"/>
    <w:rsid w:val="00940AF9"/>
    <w:rsid w:val="00941017"/>
    <w:rsid w:val="009410DF"/>
    <w:rsid w:val="009412A3"/>
    <w:rsid w:val="00941F86"/>
    <w:rsid w:val="00943141"/>
    <w:rsid w:val="00943283"/>
    <w:rsid w:val="009437BB"/>
    <w:rsid w:val="00943A3E"/>
    <w:rsid w:val="00943F75"/>
    <w:rsid w:val="00945763"/>
    <w:rsid w:val="00945DF9"/>
    <w:rsid w:val="0094635B"/>
    <w:rsid w:val="0094674C"/>
    <w:rsid w:val="00946E42"/>
    <w:rsid w:val="009474DD"/>
    <w:rsid w:val="00947AF7"/>
    <w:rsid w:val="009501FC"/>
    <w:rsid w:val="00950A25"/>
    <w:rsid w:val="00950F17"/>
    <w:rsid w:val="00951A84"/>
    <w:rsid w:val="00952030"/>
    <w:rsid w:val="00952421"/>
    <w:rsid w:val="009528CE"/>
    <w:rsid w:val="00954CA0"/>
    <w:rsid w:val="00954CFB"/>
    <w:rsid w:val="0095545E"/>
    <w:rsid w:val="0095567B"/>
    <w:rsid w:val="009569D4"/>
    <w:rsid w:val="00956CE7"/>
    <w:rsid w:val="00956FE6"/>
    <w:rsid w:val="00957569"/>
    <w:rsid w:val="0096026E"/>
    <w:rsid w:val="00960E98"/>
    <w:rsid w:val="00961347"/>
    <w:rsid w:val="00961A6A"/>
    <w:rsid w:val="00961CD5"/>
    <w:rsid w:val="009623AE"/>
    <w:rsid w:val="0096282E"/>
    <w:rsid w:val="0096287B"/>
    <w:rsid w:val="0096340A"/>
    <w:rsid w:val="00963979"/>
    <w:rsid w:val="00963A60"/>
    <w:rsid w:val="00965346"/>
    <w:rsid w:val="009657BA"/>
    <w:rsid w:val="00965E2A"/>
    <w:rsid w:val="00965EAF"/>
    <w:rsid w:val="00965F50"/>
    <w:rsid w:val="009669AC"/>
    <w:rsid w:val="00967091"/>
    <w:rsid w:val="009679A7"/>
    <w:rsid w:val="00970A18"/>
    <w:rsid w:val="009711BD"/>
    <w:rsid w:val="009712ED"/>
    <w:rsid w:val="00972389"/>
    <w:rsid w:val="0097388A"/>
    <w:rsid w:val="00973CED"/>
    <w:rsid w:val="00974087"/>
    <w:rsid w:val="009743F1"/>
    <w:rsid w:val="00974484"/>
    <w:rsid w:val="00974616"/>
    <w:rsid w:val="00974D7A"/>
    <w:rsid w:val="009761E4"/>
    <w:rsid w:val="00976B49"/>
    <w:rsid w:val="00976D4B"/>
    <w:rsid w:val="009775E5"/>
    <w:rsid w:val="009800D1"/>
    <w:rsid w:val="00980A60"/>
    <w:rsid w:val="00980FFE"/>
    <w:rsid w:val="009816F9"/>
    <w:rsid w:val="009817FC"/>
    <w:rsid w:val="00981C09"/>
    <w:rsid w:val="009823D0"/>
    <w:rsid w:val="00982E6E"/>
    <w:rsid w:val="00982F14"/>
    <w:rsid w:val="0098305A"/>
    <w:rsid w:val="009833E5"/>
    <w:rsid w:val="0098340F"/>
    <w:rsid w:val="0098389C"/>
    <w:rsid w:val="009839AD"/>
    <w:rsid w:val="00983EAD"/>
    <w:rsid w:val="00984153"/>
    <w:rsid w:val="009848E6"/>
    <w:rsid w:val="00984A12"/>
    <w:rsid w:val="00984B2E"/>
    <w:rsid w:val="00984D58"/>
    <w:rsid w:val="00985954"/>
    <w:rsid w:val="00986845"/>
    <w:rsid w:val="00986DAC"/>
    <w:rsid w:val="00986E9A"/>
    <w:rsid w:val="00987210"/>
    <w:rsid w:val="00987687"/>
    <w:rsid w:val="009905AD"/>
    <w:rsid w:val="00990780"/>
    <w:rsid w:val="00990AB8"/>
    <w:rsid w:val="00990EB2"/>
    <w:rsid w:val="00991259"/>
    <w:rsid w:val="00991565"/>
    <w:rsid w:val="009918B1"/>
    <w:rsid w:val="00992964"/>
    <w:rsid w:val="00992AB5"/>
    <w:rsid w:val="0099329B"/>
    <w:rsid w:val="009950DC"/>
    <w:rsid w:val="00995712"/>
    <w:rsid w:val="00996DE4"/>
    <w:rsid w:val="00996FCA"/>
    <w:rsid w:val="009973E4"/>
    <w:rsid w:val="009978F0"/>
    <w:rsid w:val="0099795D"/>
    <w:rsid w:val="009A00BE"/>
    <w:rsid w:val="009A03E0"/>
    <w:rsid w:val="009A0C0D"/>
    <w:rsid w:val="009A0C1E"/>
    <w:rsid w:val="009A0DE7"/>
    <w:rsid w:val="009A15BC"/>
    <w:rsid w:val="009A1704"/>
    <w:rsid w:val="009A2258"/>
    <w:rsid w:val="009A2B0B"/>
    <w:rsid w:val="009A3CA3"/>
    <w:rsid w:val="009A3E7B"/>
    <w:rsid w:val="009A40F0"/>
    <w:rsid w:val="009A44FD"/>
    <w:rsid w:val="009A483A"/>
    <w:rsid w:val="009A4CCA"/>
    <w:rsid w:val="009A4F14"/>
    <w:rsid w:val="009A501B"/>
    <w:rsid w:val="009A5E1F"/>
    <w:rsid w:val="009A5ED5"/>
    <w:rsid w:val="009A6781"/>
    <w:rsid w:val="009A6EE5"/>
    <w:rsid w:val="009A74B8"/>
    <w:rsid w:val="009A760D"/>
    <w:rsid w:val="009A7E09"/>
    <w:rsid w:val="009A7F55"/>
    <w:rsid w:val="009B07EC"/>
    <w:rsid w:val="009B2420"/>
    <w:rsid w:val="009B26D1"/>
    <w:rsid w:val="009B272B"/>
    <w:rsid w:val="009B376F"/>
    <w:rsid w:val="009B45E1"/>
    <w:rsid w:val="009B4B62"/>
    <w:rsid w:val="009B5670"/>
    <w:rsid w:val="009B5748"/>
    <w:rsid w:val="009B6256"/>
    <w:rsid w:val="009C0630"/>
    <w:rsid w:val="009C0D2D"/>
    <w:rsid w:val="009C0E3E"/>
    <w:rsid w:val="009C0FE1"/>
    <w:rsid w:val="009C10EC"/>
    <w:rsid w:val="009C1137"/>
    <w:rsid w:val="009C1377"/>
    <w:rsid w:val="009C16C9"/>
    <w:rsid w:val="009C22E7"/>
    <w:rsid w:val="009C24E7"/>
    <w:rsid w:val="009C31B7"/>
    <w:rsid w:val="009C3302"/>
    <w:rsid w:val="009C3B47"/>
    <w:rsid w:val="009C3DBF"/>
    <w:rsid w:val="009C3F4D"/>
    <w:rsid w:val="009C3F61"/>
    <w:rsid w:val="009C52C6"/>
    <w:rsid w:val="009C57B2"/>
    <w:rsid w:val="009C5C9C"/>
    <w:rsid w:val="009C6010"/>
    <w:rsid w:val="009C6608"/>
    <w:rsid w:val="009C66C8"/>
    <w:rsid w:val="009C6CA6"/>
    <w:rsid w:val="009C76E4"/>
    <w:rsid w:val="009D020A"/>
    <w:rsid w:val="009D08E9"/>
    <w:rsid w:val="009D109B"/>
    <w:rsid w:val="009D1534"/>
    <w:rsid w:val="009D1F1E"/>
    <w:rsid w:val="009D21AE"/>
    <w:rsid w:val="009D2732"/>
    <w:rsid w:val="009D2EBF"/>
    <w:rsid w:val="009D2FE6"/>
    <w:rsid w:val="009D3B25"/>
    <w:rsid w:val="009D3EC0"/>
    <w:rsid w:val="009D5BA0"/>
    <w:rsid w:val="009E079C"/>
    <w:rsid w:val="009E1176"/>
    <w:rsid w:val="009E19F1"/>
    <w:rsid w:val="009E1B67"/>
    <w:rsid w:val="009E2790"/>
    <w:rsid w:val="009E2856"/>
    <w:rsid w:val="009E33FC"/>
    <w:rsid w:val="009E4590"/>
    <w:rsid w:val="009E4F7F"/>
    <w:rsid w:val="009E54A6"/>
    <w:rsid w:val="009E54CB"/>
    <w:rsid w:val="009E5B95"/>
    <w:rsid w:val="009E5BFD"/>
    <w:rsid w:val="009E5EFC"/>
    <w:rsid w:val="009E6025"/>
    <w:rsid w:val="009E7A6D"/>
    <w:rsid w:val="009E7F51"/>
    <w:rsid w:val="009F0191"/>
    <w:rsid w:val="009F0401"/>
    <w:rsid w:val="009F0C2B"/>
    <w:rsid w:val="009F18D2"/>
    <w:rsid w:val="009F28E8"/>
    <w:rsid w:val="009F2E52"/>
    <w:rsid w:val="009F3A06"/>
    <w:rsid w:val="009F3BC6"/>
    <w:rsid w:val="009F3CF8"/>
    <w:rsid w:val="009F531F"/>
    <w:rsid w:val="009F57FE"/>
    <w:rsid w:val="009F5E67"/>
    <w:rsid w:val="009F5F6E"/>
    <w:rsid w:val="00A0062A"/>
    <w:rsid w:val="00A00D3E"/>
    <w:rsid w:val="00A02522"/>
    <w:rsid w:val="00A02C9D"/>
    <w:rsid w:val="00A02F6B"/>
    <w:rsid w:val="00A03623"/>
    <w:rsid w:val="00A039DF"/>
    <w:rsid w:val="00A03C24"/>
    <w:rsid w:val="00A055D7"/>
    <w:rsid w:val="00A076E3"/>
    <w:rsid w:val="00A079A8"/>
    <w:rsid w:val="00A079C1"/>
    <w:rsid w:val="00A10211"/>
    <w:rsid w:val="00A10307"/>
    <w:rsid w:val="00A10ED0"/>
    <w:rsid w:val="00A1148A"/>
    <w:rsid w:val="00A11FBD"/>
    <w:rsid w:val="00A13C15"/>
    <w:rsid w:val="00A13C3C"/>
    <w:rsid w:val="00A142D0"/>
    <w:rsid w:val="00A145B7"/>
    <w:rsid w:val="00A14B2F"/>
    <w:rsid w:val="00A16737"/>
    <w:rsid w:val="00A1694B"/>
    <w:rsid w:val="00A16E62"/>
    <w:rsid w:val="00A178E1"/>
    <w:rsid w:val="00A20593"/>
    <w:rsid w:val="00A20A1D"/>
    <w:rsid w:val="00A21132"/>
    <w:rsid w:val="00A2133B"/>
    <w:rsid w:val="00A214E7"/>
    <w:rsid w:val="00A21CED"/>
    <w:rsid w:val="00A2206C"/>
    <w:rsid w:val="00A229D7"/>
    <w:rsid w:val="00A22ED3"/>
    <w:rsid w:val="00A22F9E"/>
    <w:rsid w:val="00A233E3"/>
    <w:rsid w:val="00A23FD4"/>
    <w:rsid w:val="00A24081"/>
    <w:rsid w:val="00A243FD"/>
    <w:rsid w:val="00A2498A"/>
    <w:rsid w:val="00A24CCD"/>
    <w:rsid w:val="00A24E7B"/>
    <w:rsid w:val="00A25BD8"/>
    <w:rsid w:val="00A25C4A"/>
    <w:rsid w:val="00A25D2A"/>
    <w:rsid w:val="00A25E3B"/>
    <w:rsid w:val="00A25F2C"/>
    <w:rsid w:val="00A2658F"/>
    <w:rsid w:val="00A275FC"/>
    <w:rsid w:val="00A3062B"/>
    <w:rsid w:val="00A30874"/>
    <w:rsid w:val="00A310DC"/>
    <w:rsid w:val="00A31492"/>
    <w:rsid w:val="00A3228F"/>
    <w:rsid w:val="00A328EA"/>
    <w:rsid w:val="00A334DD"/>
    <w:rsid w:val="00A3352B"/>
    <w:rsid w:val="00A33A4F"/>
    <w:rsid w:val="00A34912"/>
    <w:rsid w:val="00A34D87"/>
    <w:rsid w:val="00A35E3C"/>
    <w:rsid w:val="00A362ED"/>
    <w:rsid w:val="00A36399"/>
    <w:rsid w:val="00A36B86"/>
    <w:rsid w:val="00A36D2D"/>
    <w:rsid w:val="00A37E26"/>
    <w:rsid w:val="00A406B3"/>
    <w:rsid w:val="00A40F84"/>
    <w:rsid w:val="00A40F95"/>
    <w:rsid w:val="00A42122"/>
    <w:rsid w:val="00A42B66"/>
    <w:rsid w:val="00A43516"/>
    <w:rsid w:val="00A4393F"/>
    <w:rsid w:val="00A43C69"/>
    <w:rsid w:val="00A44572"/>
    <w:rsid w:val="00A4462A"/>
    <w:rsid w:val="00A45084"/>
    <w:rsid w:val="00A45305"/>
    <w:rsid w:val="00A45425"/>
    <w:rsid w:val="00A47974"/>
    <w:rsid w:val="00A47D8F"/>
    <w:rsid w:val="00A505D9"/>
    <w:rsid w:val="00A50840"/>
    <w:rsid w:val="00A509D5"/>
    <w:rsid w:val="00A509EE"/>
    <w:rsid w:val="00A519DD"/>
    <w:rsid w:val="00A51B69"/>
    <w:rsid w:val="00A51BA2"/>
    <w:rsid w:val="00A51C6E"/>
    <w:rsid w:val="00A52358"/>
    <w:rsid w:val="00A52507"/>
    <w:rsid w:val="00A544DC"/>
    <w:rsid w:val="00A556F6"/>
    <w:rsid w:val="00A55E95"/>
    <w:rsid w:val="00A5634C"/>
    <w:rsid w:val="00A563F1"/>
    <w:rsid w:val="00A56505"/>
    <w:rsid w:val="00A56A40"/>
    <w:rsid w:val="00A57136"/>
    <w:rsid w:val="00A608C6"/>
    <w:rsid w:val="00A6090D"/>
    <w:rsid w:val="00A60E15"/>
    <w:rsid w:val="00A60F95"/>
    <w:rsid w:val="00A61118"/>
    <w:rsid w:val="00A61215"/>
    <w:rsid w:val="00A61334"/>
    <w:rsid w:val="00A6390A"/>
    <w:rsid w:val="00A646F9"/>
    <w:rsid w:val="00A64D15"/>
    <w:rsid w:val="00A6518B"/>
    <w:rsid w:val="00A6605D"/>
    <w:rsid w:val="00A6655A"/>
    <w:rsid w:val="00A66906"/>
    <w:rsid w:val="00A6693A"/>
    <w:rsid w:val="00A66A7C"/>
    <w:rsid w:val="00A67598"/>
    <w:rsid w:val="00A705D0"/>
    <w:rsid w:val="00A70C6A"/>
    <w:rsid w:val="00A7114B"/>
    <w:rsid w:val="00A71CCE"/>
    <w:rsid w:val="00A71EF1"/>
    <w:rsid w:val="00A721D1"/>
    <w:rsid w:val="00A72363"/>
    <w:rsid w:val="00A726EE"/>
    <w:rsid w:val="00A72FE1"/>
    <w:rsid w:val="00A73101"/>
    <w:rsid w:val="00A7467D"/>
    <w:rsid w:val="00A75945"/>
    <w:rsid w:val="00A803A1"/>
    <w:rsid w:val="00A806A5"/>
    <w:rsid w:val="00A809C7"/>
    <w:rsid w:val="00A81820"/>
    <w:rsid w:val="00A81BC8"/>
    <w:rsid w:val="00A82B54"/>
    <w:rsid w:val="00A83A3B"/>
    <w:rsid w:val="00A841EA"/>
    <w:rsid w:val="00A854D7"/>
    <w:rsid w:val="00A85B88"/>
    <w:rsid w:val="00A87244"/>
    <w:rsid w:val="00A90557"/>
    <w:rsid w:val="00A9102B"/>
    <w:rsid w:val="00A9193D"/>
    <w:rsid w:val="00A926F7"/>
    <w:rsid w:val="00A9297B"/>
    <w:rsid w:val="00A93084"/>
    <w:rsid w:val="00A93BC9"/>
    <w:rsid w:val="00A94641"/>
    <w:rsid w:val="00A94D1C"/>
    <w:rsid w:val="00A9509D"/>
    <w:rsid w:val="00A9555F"/>
    <w:rsid w:val="00A95CA9"/>
    <w:rsid w:val="00A96385"/>
    <w:rsid w:val="00A96B19"/>
    <w:rsid w:val="00A96C67"/>
    <w:rsid w:val="00A9769D"/>
    <w:rsid w:val="00A97A31"/>
    <w:rsid w:val="00AA0258"/>
    <w:rsid w:val="00AA034D"/>
    <w:rsid w:val="00AA11EE"/>
    <w:rsid w:val="00AA18DE"/>
    <w:rsid w:val="00AA1C8C"/>
    <w:rsid w:val="00AA2113"/>
    <w:rsid w:val="00AA2491"/>
    <w:rsid w:val="00AA390B"/>
    <w:rsid w:val="00AA3A2C"/>
    <w:rsid w:val="00AA4ADC"/>
    <w:rsid w:val="00AA4F7E"/>
    <w:rsid w:val="00AA54B4"/>
    <w:rsid w:val="00AA5B33"/>
    <w:rsid w:val="00AA67B7"/>
    <w:rsid w:val="00AA6BCE"/>
    <w:rsid w:val="00AA6DA7"/>
    <w:rsid w:val="00AA774D"/>
    <w:rsid w:val="00AA7915"/>
    <w:rsid w:val="00AB05F8"/>
    <w:rsid w:val="00AB0857"/>
    <w:rsid w:val="00AB1980"/>
    <w:rsid w:val="00AB1A7F"/>
    <w:rsid w:val="00AB1C19"/>
    <w:rsid w:val="00AB235F"/>
    <w:rsid w:val="00AB284D"/>
    <w:rsid w:val="00AB2BAE"/>
    <w:rsid w:val="00AB36AC"/>
    <w:rsid w:val="00AB3983"/>
    <w:rsid w:val="00AB3E28"/>
    <w:rsid w:val="00AB497C"/>
    <w:rsid w:val="00AB4F96"/>
    <w:rsid w:val="00AB7B1D"/>
    <w:rsid w:val="00AC043F"/>
    <w:rsid w:val="00AC0B50"/>
    <w:rsid w:val="00AC0CEC"/>
    <w:rsid w:val="00AC0D66"/>
    <w:rsid w:val="00AC15A2"/>
    <w:rsid w:val="00AC197E"/>
    <w:rsid w:val="00AC1A87"/>
    <w:rsid w:val="00AC1BD9"/>
    <w:rsid w:val="00AC1C22"/>
    <w:rsid w:val="00AC2541"/>
    <w:rsid w:val="00AC27AA"/>
    <w:rsid w:val="00AC3BBE"/>
    <w:rsid w:val="00AC3D9B"/>
    <w:rsid w:val="00AC3E5A"/>
    <w:rsid w:val="00AC4045"/>
    <w:rsid w:val="00AC5ED4"/>
    <w:rsid w:val="00AC6041"/>
    <w:rsid w:val="00AC639A"/>
    <w:rsid w:val="00AC7121"/>
    <w:rsid w:val="00AC7AD9"/>
    <w:rsid w:val="00AC7E4C"/>
    <w:rsid w:val="00AD0539"/>
    <w:rsid w:val="00AD09D1"/>
    <w:rsid w:val="00AD1026"/>
    <w:rsid w:val="00AD1046"/>
    <w:rsid w:val="00AD1562"/>
    <w:rsid w:val="00AD19D1"/>
    <w:rsid w:val="00AD1C02"/>
    <w:rsid w:val="00AD1E8A"/>
    <w:rsid w:val="00AD2A57"/>
    <w:rsid w:val="00AD2AEB"/>
    <w:rsid w:val="00AD2D67"/>
    <w:rsid w:val="00AD32F4"/>
    <w:rsid w:val="00AD3836"/>
    <w:rsid w:val="00AD4672"/>
    <w:rsid w:val="00AD4D0C"/>
    <w:rsid w:val="00AD55A0"/>
    <w:rsid w:val="00AD5736"/>
    <w:rsid w:val="00AD5E2E"/>
    <w:rsid w:val="00AD5F20"/>
    <w:rsid w:val="00AD6C5D"/>
    <w:rsid w:val="00AD78AD"/>
    <w:rsid w:val="00AD7A0C"/>
    <w:rsid w:val="00AD7CF8"/>
    <w:rsid w:val="00AE010E"/>
    <w:rsid w:val="00AE179B"/>
    <w:rsid w:val="00AE1E41"/>
    <w:rsid w:val="00AE2F12"/>
    <w:rsid w:val="00AE2F5B"/>
    <w:rsid w:val="00AE3A21"/>
    <w:rsid w:val="00AE3D8D"/>
    <w:rsid w:val="00AE3E08"/>
    <w:rsid w:val="00AE5B91"/>
    <w:rsid w:val="00AE5D21"/>
    <w:rsid w:val="00AE6152"/>
    <w:rsid w:val="00AE641A"/>
    <w:rsid w:val="00AE7F4B"/>
    <w:rsid w:val="00AF0147"/>
    <w:rsid w:val="00AF09D7"/>
    <w:rsid w:val="00AF122B"/>
    <w:rsid w:val="00AF12D8"/>
    <w:rsid w:val="00AF278C"/>
    <w:rsid w:val="00AF4551"/>
    <w:rsid w:val="00AF5210"/>
    <w:rsid w:val="00AF653F"/>
    <w:rsid w:val="00AF6840"/>
    <w:rsid w:val="00AF689F"/>
    <w:rsid w:val="00AF6BB2"/>
    <w:rsid w:val="00B00A57"/>
    <w:rsid w:val="00B01264"/>
    <w:rsid w:val="00B01844"/>
    <w:rsid w:val="00B01A08"/>
    <w:rsid w:val="00B025AD"/>
    <w:rsid w:val="00B026EB"/>
    <w:rsid w:val="00B02B2B"/>
    <w:rsid w:val="00B030B0"/>
    <w:rsid w:val="00B03B46"/>
    <w:rsid w:val="00B04953"/>
    <w:rsid w:val="00B0501D"/>
    <w:rsid w:val="00B0518D"/>
    <w:rsid w:val="00B052DE"/>
    <w:rsid w:val="00B053F5"/>
    <w:rsid w:val="00B05839"/>
    <w:rsid w:val="00B05F1E"/>
    <w:rsid w:val="00B0615F"/>
    <w:rsid w:val="00B0636E"/>
    <w:rsid w:val="00B06379"/>
    <w:rsid w:val="00B068BD"/>
    <w:rsid w:val="00B06962"/>
    <w:rsid w:val="00B06A12"/>
    <w:rsid w:val="00B07518"/>
    <w:rsid w:val="00B0771A"/>
    <w:rsid w:val="00B07802"/>
    <w:rsid w:val="00B07E34"/>
    <w:rsid w:val="00B07F3E"/>
    <w:rsid w:val="00B10544"/>
    <w:rsid w:val="00B10A5A"/>
    <w:rsid w:val="00B118B9"/>
    <w:rsid w:val="00B122C0"/>
    <w:rsid w:val="00B12D7F"/>
    <w:rsid w:val="00B12E0C"/>
    <w:rsid w:val="00B13279"/>
    <w:rsid w:val="00B13345"/>
    <w:rsid w:val="00B14004"/>
    <w:rsid w:val="00B14083"/>
    <w:rsid w:val="00B141CC"/>
    <w:rsid w:val="00B143C1"/>
    <w:rsid w:val="00B14E6C"/>
    <w:rsid w:val="00B15871"/>
    <w:rsid w:val="00B159EF"/>
    <w:rsid w:val="00B166E2"/>
    <w:rsid w:val="00B16B84"/>
    <w:rsid w:val="00B174E2"/>
    <w:rsid w:val="00B20121"/>
    <w:rsid w:val="00B2034D"/>
    <w:rsid w:val="00B208D7"/>
    <w:rsid w:val="00B21ADB"/>
    <w:rsid w:val="00B21DA2"/>
    <w:rsid w:val="00B21E84"/>
    <w:rsid w:val="00B22081"/>
    <w:rsid w:val="00B22CF0"/>
    <w:rsid w:val="00B22FBA"/>
    <w:rsid w:val="00B23062"/>
    <w:rsid w:val="00B23125"/>
    <w:rsid w:val="00B23DB4"/>
    <w:rsid w:val="00B23E3C"/>
    <w:rsid w:val="00B25059"/>
    <w:rsid w:val="00B25271"/>
    <w:rsid w:val="00B2631E"/>
    <w:rsid w:val="00B26451"/>
    <w:rsid w:val="00B26955"/>
    <w:rsid w:val="00B269C0"/>
    <w:rsid w:val="00B26C56"/>
    <w:rsid w:val="00B26FA0"/>
    <w:rsid w:val="00B27113"/>
    <w:rsid w:val="00B272C5"/>
    <w:rsid w:val="00B305A7"/>
    <w:rsid w:val="00B30A43"/>
    <w:rsid w:val="00B31406"/>
    <w:rsid w:val="00B314F2"/>
    <w:rsid w:val="00B31688"/>
    <w:rsid w:val="00B317B4"/>
    <w:rsid w:val="00B31DA5"/>
    <w:rsid w:val="00B322D1"/>
    <w:rsid w:val="00B32578"/>
    <w:rsid w:val="00B32AF5"/>
    <w:rsid w:val="00B33114"/>
    <w:rsid w:val="00B33AD1"/>
    <w:rsid w:val="00B33BFA"/>
    <w:rsid w:val="00B34054"/>
    <w:rsid w:val="00B340B2"/>
    <w:rsid w:val="00B34276"/>
    <w:rsid w:val="00B34AAC"/>
    <w:rsid w:val="00B34C0B"/>
    <w:rsid w:val="00B35054"/>
    <w:rsid w:val="00B3645C"/>
    <w:rsid w:val="00B367FA"/>
    <w:rsid w:val="00B36B64"/>
    <w:rsid w:val="00B36C6A"/>
    <w:rsid w:val="00B3716D"/>
    <w:rsid w:val="00B37515"/>
    <w:rsid w:val="00B376CD"/>
    <w:rsid w:val="00B37B70"/>
    <w:rsid w:val="00B37E9D"/>
    <w:rsid w:val="00B403E3"/>
    <w:rsid w:val="00B40884"/>
    <w:rsid w:val="00B40E56"/>
    <w:rsid w:val="00B40ED7"/>
    <w:rsid w:val="00B4167D"/>
    <w:rsid w:val="00B417D5"/>
    <w:rsid w:val="00B41979"/>
    <w:rsid w:val="00B41B86"/>
    <w:rsid w:val="00B42E27"/>
    <w:rsid w:val="00B43882"/>
    <w:rsid w:val="00B44586"/>
    <w:rsid w:val="00B46E48"/>
    <w:rsid w:val="00B50F9B"/>
    <w:rsid w:val="00B516B5"/>
    <w:rsid w:val="00B5280F"/>
    <w:rsid w:val="00B52A07"/>
    <w:rsid w:val="00B534E4"/>
    <w:rsid w:val="00B53525"/>
    <w:rsid w:val="00B53CA0"/>
    <w:rsid w:val="00B53F86"/>
    <w:rsid w:val="00B54432"/>
    <w:rsid w:val="00B5455E"/>
    <w:rsid w:val="00B547F9"/>
    <w:rsid w:val="00B54862"/>
    <w:rsid w:val="00B55D18"/>
    <w:rsid w:val="00B567E5"/>
    <w:rsid w:val="00B56DC5"/>
    <w:rsid w:val="00B56F1A"/>
    <w:rsid w:val="00B60E84"/>
    <w:rsid w:val="00B61033"/>
    <w:rsid w:val="00B610AE"/>
    <w:rsid w:val="00B615ED"/>
    <w:rsid w:val="00B6175F"/>
    <w:rsid w:val="00B61954"/>
    <w:rsid w:val="00B61BE2"/>
    <w:rsid w:val="00B622ED"/>
    <w:rsid w:val="00B62935"/>
    <w:rsid w:val="00B634E6"/>
    <w:rsid w:val="00B63584"/>
    <w:rsid w:val="00B635CB"/>
    <w:rsid w:val="00B63B0A"/>
    <w:rsid w:val="00B64BEC"/>
    <w:rsid w:val="00B65E89"/>
    <w:rsid w:val="00B6627A"/>
    <w:rsid w:val="00B6725E"/>
    <w:rsid w:val="00B67533"/>
    <w:rsid w:val="00B6757B"/>
    <w:rsid w:val="00B67D6B"/>
    <w:rsid w:val="00B703DD"/>
    <w:rsid w:val="00B7116B"/>
    <w:rsid w:val="00B71574"/>
    <w:rsid w:val="00B71DC5"/>
    <w:rsid w:val="00B71FE8"/>
    <w:rsid w:val="00B722CE"/>
    <w:rsid w:val="00B72EF2"/>
    <w:rsid w:val="00B739DF"/>
    <w:rsid w:val="00B74DCD"/>
    <w:rsid w:val="00B74EEE"/>
    <w:rsid w:val="00B80954"/>
    <w:rsid w:val="00B80BEB"/>
    <w:rsid w:val="00B80E73"/>
    <w:rsid w:val="00B81AEA"/>
    <w:rsid w:val="00B82392"/>
    <w:rsid w:val="00B82DBC"/>
    <w:rsid w:val="00B83474"/>
    <w:rsid w:val="00B84062"/>
    <w:rsid w:val="00B842F4"/>
    <w:rsid w:val="00B85213"/>
    <w:rsid w:val="00B85761"/>
    <w:rsid w:val="00B859D9"/>
    <w:rsid w:val="00B85B02"/>
    <w:rsid w:val="00B86C2B"/>
    <w:rsid w:val="00B871DE"/>
    <w:rsid w:val="00B871E4"/>
    <w:rsid w:val="00B87965"/>
    <w:rsid w:val="00B87DDE"/>
    <w:rsid w:val="00B906DC"/>
    <w:rsid w:val="00B908E4"/>
    <w:rsid w:val="00B90F35"/>
    <w:rsid w:val="00B9157F"/>
    <w:rsid w:val="00B916B0"/>
    <w:rsid w:val="00B917D8"/>
    <w:rsid w:val="00B91C7C"/>
    <w:rsid w:val="00B924EC"/>
    <w:rsid w:val="00B92640"/>
    <w:rsid w:val="00B92873"/>
    <w:rsid w:val="00B92B41"/>
    <w:rsid w:val="00B9419F"/>
    <w:rsid w:val="00B942A2"/>
    <w:rsid w:val="00B9455E"/>
    <w:rsid w:val="00B949D0"/>
    <w:rsid w:val="00B949D3"/>
    <w:rsid w:val="00B94D1B"/>
    <w:rsid w:val="00B94E1F"/>
    <w:rsid w:val="00B95262"/>
    <w:rsid w:val="00B95AF2"/>
    <w:rsid w:val="00B96048"/>
    <w:rsid w:val="00B96F9F"/>
    <w:rsid w:val="00B97C08"/>
    <w:rsid w:val="00B97DB4"/>
    <w:rsid w:val="00BA16EC"/>
    <w:rsid w:val="00BA17F1"/>
    <w:rsid w:val="00BA2105"/>
    <w:rsid w:val="00BA24FA"/>
    <w:rsid w:val="00BA28FF"/>
    <w:rsid w:val="00BA296B"/>
    <w:rsid w:val="00BA2DF0"/>
    <w:rsid w:val="00BA3295"/>
    <w:rsid w:val="00BA32AC"/>
    <w:rsid w:val="00BA3326"/>
    <w:rsid w:val="00BA420A"/>
    <w:rsid w:val="00BA5A12"/>
    <w:rsid w:val="00BA5DDD"/>
    <w:rsid w:val="00BA62DB"/>
    <w:rsid w:val="00BA6396"/>
    <w:rsid w:val="00BA71AB"/>
    <w:rsid w:val="00BA7DAE"/>
    <w:rsid w:val="00BB00C3"/>
    <w:rsid w:val="00BB0369"/>
    <w:rsid w:val="00BB03D1"/>
    <w:rsid w:val="00BB1399"/>
    <w:rsid w:val="00BB276F"/>
    <w:rsid w:val="00BB28CC"/>
    <w:rsid w:val="00BB3992"/>
    <w:rsid w:val="00BB3EFC"/>
    <w:rsid w:val="00BB4693"/>
    <w:rsid w:val="00BB46C8"/>
    <w:rsid w:val="00BB497C"/>
    <w:rsid w:val="00BB521E"/>
    <w:rsid w:val="00BB5E43"/>
    <w:rsid w:val="00BB6765"/>
    <w:rsid w:val="00BB6A12"/>
    <w:rsid w:val="00BB759C"/>
    <w:rsid w:val="00BB76D1"/>
    <w:rsid w:val="00BB7B16"/>
    <w:rsid w:val="00BB7C9E"/>
    <w:rsid w:val="00BC0D54"/>
    <w:rsid w:val="00BC11E4"/>
    <w:rsid w:val="00BC1F27"/>
    <w:rsid w:val="00BC26B6"/>
    <w:rsid w:val="00BC2AEF"/>
    <w:rsid w:val="00BC2B0B"/>
    <w:rsid w:val="00BC2C3A"/>
    <w:rsid w:val="00BC2E29"/>
    <w:rsid w:val="00BC30DC"/>
    <w:rsid w:val="00BC3352"/>
    <w:rsid w:val="00BC3BB0"/>
    <w:rsid w:val="00BC414F"/>
    <w:rsid w:val="00BC45B1"/>
    <w:rsid w:val="00BC46E5"/>
    <w:rsid w:val="00BC4762"/>
    <w:rsid w:val="00BC5E3D"/>
    <w:rsid w:val="00BC6178"/>
    <w:rsid w:val="00BC6562"/>
    <w:rsid w:val="00BC6F52"/>
    <w:rsid w:val="00BC7C53"/>
    <w:rsid w:val="00BD0B82"/>
    <w:rsid w:val="00BD0E6E"/>
    <w:rsid w:val="00BD1098"/>
    <w:rsid w:val="00BD1621"/>
    <w:rsid w:val="00BD22EB"/>
    <w:rsid w:val="00BD39D6"/>
    <w:rsid w:val="00BD3CF0"/>
    <w:rsid w:val="00BD3EF5"/>
    <w:rsid w:val="00BD491F"/>
    <w:rsid w:val="00BD57A9"/>
    <w:rsid w:val="00BD580E"/>
    <w:rsid w:val="00BD5DE6"/>
    <w:rsid w:val="00BD67C0"/>
    <w:rsid w:val="00BD7593"/>
    <w:rsid w:val="00BE00A8"/>
    <w:rsid w:val="00BE0902"/>
    <w:rsid w:val="00BE0A2B"/>
    <w:rsid w:val="00BE12D2"/>
    <w:rsid w:val="00BE13BA"/>
    <w:rsid w:val="00BE169E"/>
    <w:rsid w:val="00BE2950"/>
    <w:rsid w:val="00BE32AC"/>
    <w:rsid w:val="00BE32DE"/>
    <w:rsid w:val="00BE3A76"/>
    <w:rsid w:val="00BE3F67"/>
    <w:rsid w:val="00BE4B08"/>
    <w:rsid w:val="00BE54A3"/>
    <w:rsid w:val="00BE5F05"/>
    <w:rsid w:val="00BE78A1"/>
    <w:rsid w:val="00BE7FEC"/>
    <w:rsid w:val="00BF0E69"/>
    <w:rsid w:val="00BF1DF5"/>
    <w:rsid w:val="00BF21C1"/>
    <w:rsid w:val="00BF2D40"/>
    <w:rsid w:val="00BF3244"/>
    <w:rsid w:val="00BF3E12"/>
    <w:rsid w:val="00BF4764"/>
    <w:rsid w:val="00BF4940"/>
    <w:rsid w:val="00BF4A65"/>
    <w:rsid w:val="00BF4DD0"/>
    <w:rsid w:val="00BF555F"/>
    <w:rsid w:val="00BF55FF"/>
    <w:rsid w:val="00BF5805"/>
    <w:rsid w:val="00BF58F3"/>
    <w:rsid w:val="00BF6E42"/>
    <w:rsid w:val="00BF6F29"/>
    <w:rsid w:val="00BF76DE"/>
    <w:rsid w:val="00BF77CE"/>
    <w:rsid w:val="00BF7BD9"/>
    <w:rsid w:val="00C00104"/>
    <w:rsid w:val="00C00F7A"/>
    <w:rsid w:val="00C01044"/>
    <w:rsid w:val="00C0182D"/>
    <w:rsid w:val="00C0289A"/>
    <w:rsid w:val="00C02EAA"/>
    <w:rsid w:val="00C035E9"/>
    <w:rsid w:val="00C03A0F"/>
    <w:rsid w:val="00C046FF"/>
    <w:rsid w:val="00C04706"/>
    <w:rsid w:val="00C04A7D"/>
    <w:rsid w:val="00C04CED"/>
    <w:rsid w:val="00C059E7"/>
    <w:rsid w:val="00C06269"/>
    <w:rsid w:val="00C0657C"/>
    <w:rsid w:val="00C074D0"/>
    <w:rsid w:val="00C1068D"/>
    <w:rsid w:val="00C112E6"/>
    <w:rsid w:val="00C11713"/>
    <w:rsid w:val="00C119E3"/>
    <w:rsid w:val="00C125E9"/>
    <w:rsid w:val="00C1320C"/>
    <w:rsid w:val="00C133F3"/>
    <w:rsid w:val="00C13F47"/>
    <w:rsid w:val="00C14267"/>
    <w:rsid w:val="00C14849"/>
    <w:rsid w:val="00C15053"/>
    <w:rsid w:val="00C154D9"/>
    <w:rsid w:val="00C15936"/>
    <w:rsid w:val="00C15D50"/>
    <w:rsid w:val="00C16D4C"/>
    <w:rsid w:val="00C174CE"/>
    <w:rsid w:val="00C2014F"/>
    <w:rsid w:val="00C202EC"/>
    <w:rsid w:val="00C2078D"/>
    <w:rsid w:val="00C21DE9"/>
    <w:rsid w:val="00C2203B"/>
    <w:rsid w:val="00C23181"/>
    <w:rsid w:val="00C23414"/>
    <w:rsid w:val="00C247E3"/>
    <w:rsid w:val="00C2498C"/>
    <w:rsid w:val="00C24B5A"/>
    <w:rsid w:val="00C25196"/>
    <w:rsid w:val="00C261AB"/>
    <w:rsid w:val="00C27945"/>
    <w:rsid w:val="00C303F0"/>
    <w:rsid w:val="00C304D5"/>
    <w:rsid w:val="00C3115C"/>
    <w:rsid w:val="00C31A84"/>
    <w:rsid w:val="00C32452"/>
    <w:rsid w:val="00C324E7"/>
    <w:rsid w:val="00C32FB3"/>
    <w:rsid w:val="00C33122"/>
    <w:rsid w:val="00C3433C"/>
    <w:rsid w:val="00C343F2"/>
    <w:rsid w:val="00C35A41"/>
    <w:rsid w:val="00C36ED5"/>
    <w:rsid w:val="00C36F1A"/>
    <w:rsid w:val="00C37A54"/>
    <w:rsid w:val="00C37D64"/>
    <w:rsid w:val="00C40C62"/>
    <w:rsid w:val="00C4143A"/>
    <w:rsid w:val="00C4170D"/>
    <w:rsid w:val="00C41A28"/>
    <w:rsid w:val="00C422D1"/>
    <w:rsid w:val="00C42961"/>
    <w:rsid w:val="00C4331F"/>
    <w:rsid w:val="00C43664"/>
    <w:rsid w:val="00C438D9"/>
    <w:rsid w:val="00C4514B"/>
    <w:rsid w:val="00C4623C"/>
    <w:rsid w:val="00C46755"/>
    <w:rsid w:val="00C46932"/>
    <w:rsid w:val="00C478E6"/>
    <w:rsid w:val="00C47C85"/>
    <w:rsid w:val="00C47D46"/>
    <w:rsid w:val="00C47D9A"/>
    <w:rsid w:val="00C503D4"/>
    <w:rsid w:val="00C514AF"/>
    <w:rsid w:val="00C519AB"/>
    <w:rsid w:val="00C51A65"/>
    <w:rsid w:val="00C51EBB"/>
    <w:rsid w:val="00C526D4"/>
    <w:rsid w:val="00C536B5"/>
    <w:rsid w:val="00C53A24"/>
    <w:rsid w:val="00C53E1A"/>
    <w:rsid w:val="00C53F74"/>
    <w:rsid w:val="00C5474F"/>
    <w:rsid w:val="00C55528"/>
    <w:rsid w:val="00C56009"/>
    <w:rsid w:val="00C56079"/>
    <w:rsid w:val="00C56114"/>
    <w:rsid w:val="00C56EFA"/>
    <w:rsid w:val="00C56F96"/>
    <w:rsid w:val="00C576D2"/>
    <w:rsid w:val="00C57DE5"/>
    <w:rsid w:val="00C57EAC"/>
    <w:rsid w:val="00C604CB"/>
    <w:rsid w:val="00C60EAB"/>
    <w:rsid w:val="00C61265"/>
    <w:rsid w:val="00C6126C"/>
    <w:rsid w:val="00C6165E"/>
    <w:rsid w:val="00C62624"/>
    <w:rsid w:val="00C62857"/>
    <w:rsid w:val="00C62DE8"/>
    <w:rsid w:val="00C63C5A"/>
    <w:rsid w:val="00C64A13"/>
    <w:rsid w:val="00C64AF0"/>
    <w:rsid w:val="00C65613"/>
    <w:rsid w:val="00C6577B"/>
    <w:rsid w:val="00C65B15"/>
    <w:rsid w:val="00C65E3E"/>
    <w:rsid w:val="00C668E3"/>
    <w:rsid w:val="00C66D13"/>
    <w:rsid w:val="00C66FB7"/>
    <w:rsid w:val="00C6721C"/>
    <w:rsid w:val="00C67B3B"/>
    <w:rsid w:val="00C70591"/>
    <w:rsid w:val="00C706EF"/>
    <w:rsid w:val="00C70FA0"/>
    <w:rsid w:val="00C71778"/>
    <w:rsid w:val="00C7344C"/>
    <w:rsid w:val="00C73B41"/>
    <w:rsid w:val="00C73EA7"/>
    <w:rsid w:val="00C749E5"/>
    <w:rsid w:val="00C75749"/>
    <w:rsid w:val="00C75B74"/>
    <w:rsid w:val="00C768D9"/>
    <w:rsid w:val="00C77735"/>
    <w:rsid w:val="00C801C2"/>
    <w:rsid w:val="00C812F7"/>
    <w:rsid w:val="00C818A1"/>
    <w:rsid w:val="00C81DBC"/>
    <w:rsid w:val="00C81E71"/>
    <w:rsid w:val="00C82083"/>
    <w:rsid w:val="00C82CA3"/>
    <w:rsid w:val="00C82CB3"/>
    <w:rsid w:val="00C835FF"/>
    <w:rsid w:val="00C847DD"/>
    <w:rsid w:val="00C84A43"/>
    <w:rsid w:val="00C86375"/>
    <w:rsid w:val="00C863B8"/>
    <w:rsid w:val="00C87B66"/>
    <w:rsid w:val="00C87BFF"/>
    <w:rsid w:val="00C9019C"/>
    <w:rsid w:val="00C911B3"/>
    <w:rsid w:val="00C923E4"/>
    <w:rsid w:val="00C93AA0"/>
    <w:rsid w:val="00C93C96"/>
    <w:rsid w:val="00C942BD"/>
    <w:rsid w:val="00C94BCC"/>
    <w:rsid w:val="00C950E3"/>
    <w:rsid w:val="00C95523"/>
    <w:rsid w:val="00C95677"/>
    <w:rsid w:val="00C95B82"/>
    <w:rsid w:val="00C963BC"/>
    <w:rsid w:val="00C96841"/>
    <w:rsid w:val="00C968D3"/>
    <w:rsid w:val="00C97079"/>
    <w:rsid w:val="00C977E9"/>
    <w:rsid w:val="00C97872"/>
    <w:rsid w:val="00C97A3A"/>
    <w:rsid w:val="00C97B5E"/>
    <w:rsid w:val="00C97CDB"/>
    <w:rsid w:val="00CA0463"/>
    <w:rsid w:val="00CA05DB"/>
    <w:rsid w:val="00CA0C41"/>
    <w:rsid w:val="00CA162B"/>
    <w:rsid w:val="00CA2A1B"/>
    <w:rsid w:val="00CA46CD"/>
    <w:rsid w:val="00CA49D8"/>
    <w:rsid w:val="00CA56A2"/>
    <w:rsid w:val="00CA5DCB"/>
    <w:rsid w:val="00CA611B"/>
    <w:rsid w:val="00CA692D"/>
    <w:rsid w:val="00CA7644"/>
    <w:rsid w:val="00CA76E6"/>
    <w:rsid w:val="00CB0463"/>
    <w:rsid w:val="00CB09D9"/>
    <w:rsid w:val="00CB0E82"/>
    <w:rsid w:val="00CB132F"/>
    <w:rsid w:val="00CB1578"/>
    <w:rsid w:val="00CB16BC"/>
    <w:rsid w:val="00CB1E48"/>
    <w:rsid w:val="00CB2063"/>
    <w:rsid w:val="00CB2511"/>
    <w:rsid w:val="00CB2C41"/>
    <w:rsid w:val="00CB2CF9"/>
    <w:rsid w:val="00CB2DA9"/>
    <w:rsid w:val="00CB4765"/>
    <w:rsid w:val="00CB4D58"/>
    <w:rsid w:val="00CB505F"/>
    <w:rsid w:val="00CB55E5"/>
    <w:rsid w:val="00CB5906"/>
    <w:rsid w:val="00CB61CD"/>
    <w:rsid w:val="00CB6BAE"/>
    <w:rsid w:val="00CB6BCC"/>
    <w:rsid w:val="00CB734C"/>
    <w:rsid w:val="00CB7B22"/>
    <w:rsid w:val="00CC042C"/>
    <w:rsid w:val="00CC0560"/>
    <w:rsid w:val="00CC0BFB"/>
    <w:rsid w:val="00CC1304"/>
    <w:rsid w:val="00CC131F"/>
    <w:rsid w:val="00CC1664"/>
    <w:rsid w:val="00CC1ABB"/>
    <w:rsid w:val="00CC1D6F"/>
    <w:rsid w:val="00CC1E44"/>
    <w:rsid w:val="00CC1E70"/>
    <w:rsid w:val="00CC24BB"/>
    <w:rsid w:val="00CC25BC"/>
    <w:rsid w:val="00CC2729"/>
    <w:rsid w:val="00CC30E3"/>
    <w:rsid w:val="00CC3426"/>
    <w:rsid w:val="00CC3CA9"/>
    <w:rsid w:val="00CC3CB3"/>
    <w:rsid w:val="00CC69EA"/>
    <w:rsid w:val="00CC70AE"/>
    <w:rsid w:val="00CC7E3B"/>
    <w:rsid w:val="00CD0C08"/>
    <w:rsid w:val="00CD1405"/>
    <w:rsid w:val="00CD15A9"/>
    <w:rsid w:val="00CD16AA"/>
    <w:rsid w:val="00CD205D"/>
    <w:rsid w:val="00CD2464"/>
    <w:rsid w:val="00CD29B7"/>
    <w:rsid w:val="00CD2F76"/>
    <w:rsid w:val="00CD3C13"/>
    <w:rsid w:val="00CD3FAA"/>
    <w:rsid w:val="00CD4649"/>
    <w:rsid w:val="00CD5079"/>
    <w:rsid w:val="00CD51D9"/>
    <w:rsid w:val="00CD554F"/>
    <w:rsid w:val="00CD5A86"/>
    <w:rsid w:val="00CD706A"/>
    <w:rsid w:val="00CD7085"/>
    <w:rsid w:val="00CE01EB"/>
    <w:rsid w:val="00CE0387"/>
    <w:rsid w:val="00CE0608"/>
    <w:rsid w:val="00CE09E0"/>
    <w:rsid w:val="00CE0CE2"/>
    <w:rsid w:val="00CE1C86"/>
    <w:rsid w:val="00CE2348"/>
    <w:rsid w:val="00CE2B83"/>
    <w:rsid w:val="00CE2BDB"/>
    <w:rsid w:val="00CE2E67"/>
    <w:rsid w:val="00CE327A"/>
    <w:rsid w:val="00CE4040"/>
    <w:rsid w:val="00CE41FB"/>
    <w:rsid w:val="00CE42F9"/>
    <w:rsid w:val="00CE45BA"/>
    <w:rsid w:val="00CE46D9"/>
    <w:rsid w:val="00CE493B"/>
    <w:rsid w:val="00CE4C44"/>
    <w:rsid w:val="00CE566D"/>
    <w:rsid w:val="00CE592B"/>
    <w:rsid w:val="00CE72FE"/>
    <w:rsid w:val="00CE7535"/>
    <w:rsid w:val="00CE7613"/>
    <w:rsid w:val="00CF0AD3"/>
    <w:rsid w:val="00CF0C52"/>
    <w:rsid w:val="00CF1252"/>
    <w:rsid w:val="00CF1C12"/>
    <w:rsid w:val="00CF1DA1"/>
    <w:rsid w:val="00CF2146"/>
    <w:rsid w:val="00CF2EA3"/>
    <w:rsid w:val="00CF30A1"/>
    <w:rsid w:val="00CF3ACB"/>
    <w:rsid w:val="00CF3F00"/>
    <w:rsid w:val="00CF415B"/>
    <w:rsid w:val="00CF429C"/>
    <w:rsid w:val="00CF45A4"/>
    <w:rsid w:val="00CF4E34"/>
    <w:rsid w:val="00CF4F90"/>
    <w:rsid w:val="00CF5A39"/>
    <w:rsid w:val="00CF5BA4"/>
    <w:rsid w:val="00CF5C5E"/>
    <w:rsid w:val="00CF607E"/>
    <w:rsid w:val="00CF633B"/>
    <w:rsid w:val="00CF66AA"/>
    <w:rsid w:val="00CF6956"/>
    <w:rsid w:val="00CF76CE"/>
    <w:rsid w:val="00CF7BC1"/>
    <w:rsid w:val="00D00AEC"/>
    <w:rsid w:val="00D01186"/>
    <w:rsid w:val="00D018D9"/>
    <w:rsid w:val="00D01BA3"/>
    <w:rsid w:val="00D0208F"/>
    <w:rsid w:val="00D022FF"/>
    <w:rsid w:val="00D029B1"/>
    <w:rsid w:val="00D02B00"/>
    <w:rsid w:val="00D02F20"/>
    <w:rsid w:val="00D0311D"/>
    <w:rsid w:val="00D040D3"/>
    <w:rsid w:val="00D049E9"/>
    <w:rsid w:val="00D05408"/>
    <w:rsid w:val="00D055C5"/>
    <w:rsid w:val="00D05757"/>
    <w:rsid w:val="00D058A2"/>
    <w:rsid w:val="00D05D9B"/>
    <w:rsid w:val="00D05F42"/>
    <w:rsid w:val="00D06C98"/>
    <w:rsid w:val="00D07178"/>
    <w:rsid w:val="00D07204"/>
    <w:rsid w:val="00D07811"/>
    <w:rsid w:val="00D07AE9"/>
    <w:rsid w:val="00D105A7"/>
    <w:rsid w:val="00D10C50"/>
    <w:rsid w:val="00D10D0E"/>
    <w:rsid w:val="00D12C24"/>
    <w:rsid w:val="00D1433E"/>
    <w:rsid w:val="00D14502"/>
    <w:rsid w:val="00D14C8E"/>
    <w:rsid w:val="00D153D7"/>
    <w:rsid w:val="00D158BE"/>
    <w:rsid w:val="00D15A98"/>
    <w:rsid w:val="00D15CC7"/>
    <w:rsid w:val="00D15F87"/>
    <w:rsid w:val="00D163AB"/>
    <w:rsid w:val="00D16CC3"/>
    <w:rsid w:val="00D17349"/>
    <w:rsid w:val="00D1760D"/>
    <w:rsid w:val="00D2018A"/>
    <w:rsid w:val="00D209CD"/>
    <w:rsid w:val="00D213EC"/>
    <w:rsid w:val="00D21CD2"/>
    <w:rsid w:val="00D2300F"/>
    <w:rsid w:val="00D23BFF"/>
    <w:rsid w:val="00D243C6"/>
    <w:rsid w:val="00D24A1D"/>
    <w:rsid w:val="00D24D48"/>
    <w:rsid w:val="00D25BA2"/>
    <w:rsid w:val="00D26025"/>
    <w:rsid w:val="00D26468"/>
    <w:rsid w:val="00D270B5"/>
    <w:rsid w:val="00D2725A"/>
    <w:rsid w:val="00D27964"/>
    <w:rsid w:val="00D27B10"/>
    <w:rsid w:val="00D303DC"/>
    <w:rsid w:val="00D307AD"/>
    <w:rsid w:val="00D30E5A"/>
    <w:rsid w:val="00D31686"/>
    <w:rsid w:val="00D31701"/>
    <w:rsid w:val="00D3284B"/>
    <w:rsid w:val="00D3284F"/>
    <w:rsid w:val="00D3303E"/>
    <w:rsid w:val="00D33E6F"/>
    <w:rsid w:val="00D347D8"/>
    <w:rsid w:val="00D35AA5"/>
    <w:rsid w:val="00D36226"/>
    <w:rsid w:val="00D36722"/>
    <w:rsid w:val="00D36774"/>
    <w:rsid w:val="00D37784"/>
    <w:rsid w:val="00D37BA0"/>
    <w:rsid w:val="00D40AF9"/>
    <w:rsid w:val="00D412CF"/>
    <w:rsid w:val="00D41694"/>
    <w:rsid w:val="00D42878"/>
    <w:rsid w:val="00D4343A"/>
    <w:rsid w:val="00D43D49"/>
    <w:rsid w:val="00D44B77"/>
    <w:rsid w:val="00D44D30"/>
    <w:rsid w:val="00D451DD"/>
    <w:rsid w:val="00D46006"/>
    <w:rsid w:val="00D461D3"/>
    <w:rsid w:val="00D4723B"/>
    <w:rsid w:val="00D47B4A"/>
    <w:rsid w:val="00D47B87"/>
    <w:rsid w:val="00D50DE5"/>
    <w:rsid w:val="00D51268"/>
    <w:rsid w:val="00D52074"/>
    <w:rsid w:val="00D522E6"/>
    <w:rsid w:val="00D52FD9"/>
    <w:rsid w:val="00D530CB"/>
    <w:rsid w:val="00D55403"/>
    <w:rsid w:val="00D55DE8"/>
    <w:rsid w:val="00D56148"/>
    <w:rsid w:val="00D56738"/>
    <w:rsid w:val="00D5774C"/>
    <w:rsid w:val="00D606EB"/>
    <w:rsid w:val="00D609AA"/>
    <w:rsid w:val="00D60D46"/>
    <w:rsid w:val="00D60F15"/>
    <w:rsid w:val="00D61216"/>
    <w:rsid w:val="00D61226"/>
    <w:rsid w:val="00D638CB"/>
    <w:rsid w:val="00D645D0"/>
    <w:rsid w:val="00D65B04"/>
    <w:rsid w:val="00D6626F"/>
    <w:rsid w:val="00D6703B"/>
    <w:rsid w:val="00D67B47"/>
    <w:rsid w:val="00D67F10"/>
    <w:rsid w:val="00D70E61"/>
    <w:rsid w:val="00D71022"/>
    <w:rsid w:val="00D7127E"/>
    <w:rsid w:val="00D7146A"/>
    <w:rsid w:val="00D71832"/>
    <w:rsid w:val="00D72027"/>
    <w:rsid w:val="00D7283C"/>
    <w:rsid w:val="00D73832"/>
    <w:rsid w:val="00D73E8B"/>
    <w:rsid w:val="00D7414F"/>
    <w:rsid w:val="00D74F70"/>
    <w:rsid w:val="00D753D8"/>
    <w:rsid w:val="00D761A2"/>
    <w:rsid w:val="00D76DF2"/>
    <w:rsid w:val="00D80039"/>
    <w:rsid w:val="00D80E18"/>
    <w:rsid w:val="00D81271"/>
    <w:rsid w:val="00D81360"/>
    <w:rsid w:val="00D815E4"/>
    <w:rsid w:val="00D81CE1"/>
    <w:rsid w:val="00D82913"/>
    <w:rsid w:val="00D82B2A"/>
    <w:rsid w:val="00D830ED"/>
    <w:rsid w:val="00D84074"/>
    <w:rsid w:val="00D84077"/>
    <w:rsid w:val="00D8505B"/>
    <w:rsid w:val="00D85F31"/>
    <w:rsid w:val="00D86CD2"/>
    <w:rsid w:val="00D876FD"/>
    <w:rsid w:val="00D87C84"/>
    <w:rsid w:val="00D90BF2"/>
    <w:rsid w:val="00D9111B"/>
    <w:rsid w:val="00D9160F"/>
    <w:rsid w:val="00D91638"/>
    <w:rsid w:val="00D9182B"/>
    <w:rsid w:val="00D91EA6"/>
    <w:rsid w:val="00D92817"/>
    <w:rsid w:val="00D92A3A"/>
    <w:rsid w:val="00D92BB8"/>
    <w:rsid w:val="00D92F53"/>
    <w:rsid w:val="00D93004"/>
    <w:rsid w:val="00D93083"/>
    <w:rsid w:val="00D93BD4"/>
    <w:rsid w:val="00D94372"/>
    <w:rsid w:val="00D94A25"/>
    <w:rsid w:val="00D94C60"/>
    <w:rsid w:val="00D95AF0"/>
    <w:rsid w:val="00D95B5F"/>
    <w:rsid w:val="00D9662A"/>
    <w:rsid w:val="00D97167"/>
    <w:rsid w:val="00DA022A"/>
    <w:rsid w:val="00DA062F"/>
    <w:rsid w:val="00DA1E46"/>
    <w:rsid w:val="00DA2824"/>
    <w:rsid w:val="00DA2A67"/>
    <w:rsid w:val="00DA4122"/>
    <w:rsid w:val="00DA4972"/>
    <w:rsid w:val="00DA55D7"/>
    <w:rsid w:val="00DB04C2"/>
    <w:rsid w:val="00DB06A6"/>
    <w:rsid w:val="00DB0705"/>
    <w:rsid w:val="00DB0B0F"/>
    <w:rsid w:val="00DB0FAD"/>
    <w:rsid w:val="00DB185A"/>
    <w:rsid w:val="00DB2296"/>
    <w:rsid w:val="00DB2354"/>
    <w:rsid w:val="00DB2D31"/>
    <w:rsid w:val="00DB373F"/>
    <w:rsid w:val="00DB3D7F"/>
    <w:rsid w:val="00DB45DE"/>
    <w:rsid w:val="00DB4FB1"/>
    <w:rsid w:val="00DB5D83"/>
    <w:rsid w:val="00DB5DF2"/>
    <w:rsid w:val="00DB65F3"/>
    <w:rsid w:val="00DB6A50"/>
    <w:rsid w:val="00DB6F94"/>
    <w:rsid w:val="00DB7936"/>
    <w:rsid w:val="00DC01CF"/>
    <w:rsid w:val="00DC04E7"/>
    <w:rsid w:val="00DC0979"/>
    <w:rsid w:val="00DC120F"/>
    <w:rsid w:val="00DC1543"/>
    <w:rsid w:val="00DC1824"/>
    <w:rsid w:val="00DC1D43"/>
    <w:rsid w:val="00DC3EC9"/>
    <w:rsid w:val="00DC5423"/>
    <w:rsid w:val="00DC74F5"/>
    <w:rsid w:val="00DC7608"/>
    <w:rsid w:val="00DC79D3"/>
    <w:rsid w:val="00DC7CFB"/>
    <w:rsid w:val="00DC7FEA"/>
    <w:rsid w:val="00DD0A7E"/>
    <w:rsid w:val="00DD18D7"/>
    <w:rsid w:val="00DD1D51"/>
    <w:rsid w:val="00DD2451"/>
    <w:rsid w:val="00DD352B"/>
    <w:rsid w:val="00DD3ABA"/>
    <w:rsid w:val="00DD3D46"/>
    <w:rsid w:val="00DD3DFE"/>
    <w:rsid w:val="00DD434B"/>
    <w:rsid w:val="00DD43E4"/>
    <w:rsid w:val="00DD4976"/>
    <w:rsid w:val="00DD4C16"/>
    <w:rsid w:val="00DD4F8A"/>
    <w:rsid w:val="00DD518A"/>
    <w:rsid w:val="00DD5327"/>
    <w:rsid w:val="00DD566A"/>
    <w:rsid w:val="00DD63AB"/>
    <w:rsid w:val="00DD6C6C"/>
    <w:rsid w:val="00DD6D26"/>
    <w:rsid w:val="00DD7C55"/>
    <w:rsid w:val="00DE00D4"/>
    <w:rsid w:val="00DE053B"/>
    <w:rsid w:val="00DE1769"/>
    <w:rsid w:val="00DE1C87"/>
    <w:rsid w:val="00DE26FD"/>
    <w:rsid w:val="00DE2B60"/>
    <w:rsid w:val="00DE31C7"/>
    <w:rsid w:val="00DE38C1"/>
    <w:rsid w:val="00DE469E"/>
    <w:rsid w:val="00DE4F2E"/>
    <w:rsid w:val="00DE5D2F"/>
    <w:rsid w:val="00DE5D55"/>
    <w:rsid w:val="00DE5E07"/>
    <w:rsid w:val="00DE61BA"/>
    <w:rsid w:val="00DE6558"/>
    <w:rsid w:val="00DE67BE"/>
    <w:rsid w:val="00DE6B69"/>
    <w:rsid w:val="00DE7079"/>
    <w:rsid w:val="00DF0760"/>
    <w:rsid w:val="00DF105A"/>
    <w:rsid w:val="00DF17AD"/>
    <w:rsid w:val="00DF1B2F"/>
    <w:rsid w:val="00DF1CA3"/>
    <w:rsid w:val="00DF2170"/>
    <w:rsid w:val="00DF24FF"/>
    <w:rsid w:val="00DF2CB8"/>
    <w:rsid w:val="00DF3352"/>
    <w:rsid w:val="00DF4468"/>
    <w:rsid w:val="00DF4C46"/>
    <w:rsid w:val="00DF6FC6"/>
    <w:rsid w:val="00DF7AC0"/>
    <w:rsid w:val="00DF7E38"/>
    <w:rsid w:val="00E001E8"/>
    <w:rsid w:val="00E00A39"/>
    <w:rsid w:val="00E017C1"/>
    <w:rsid w:val="00E01BA3"/>
    <w:rsid w:val="00E022B9"/>
    <w:rsid w:val="00E0232F"/>
    <w:rsid w:val="00E023F0"/>
    <w:rsid w:val="00E0297C"/>
    <w:rsid w:val="00E03737"/>
    <w:rsid w:val="00E04191"/>
    <w:rsid w:val="00E0482D"/>
    <w:rsid w:val="00E057C8"/>
    <w:rsid w:val="00E0623C"/>
    <w:rsid w:val="00E07DE0"/>
    <w:rsid w:val="00E1118E"/>
    <w:rsid w:val="00E1137E"/>
    <w:rsid w:val="00E1180B"/>
    <w:rsid w:val="00E11A31"/>
    <w:rsid w:val="00E13304"/>
    <w:rsid w:val="00E133A7"/>
    <w:rsid w:val="00E135B9"/>
    <w:rsid w:val="00E13E38"/>
    <w:rsid w:val="00E15F3F"/>
    <w:rsid w:val="00E166C1"/>
    <w:rsid w:val="00E16CAD"/>
    <w:rsid w:val="00E171E9"/>
    <w:rsid w:val="00E17783"/>
    <w:rsid w:val="00E20A0E"/>
    <w:rsid w:val="00E20A3F"/>
    <w:rsid w:val="00E20AAF"/>
    <w:rsid w:val="00E21259"/>
    <w:rsid w:val="00E2296A"/>
    <w:rsid w:val="00E22BE5"/>
    <w:rsid w:val="00E232D5"/>
    <w:rsid w:val="00E23E58"/>
    <w:rsid w:val="00E25E6B"/>
    <w:rsid w:val="00E261A0"/>
    <w:rsid w:val="00E27BA2"/>
    <w:rsid w:val="00E27E70"/>
    <w:rsid w:val="00E30084"/>
    <w:rsid w:val="00E30EB1"/>
    <w:rsid w:val="00E32CAD"/>
    <w:rsid w:val="00E337BE"/>
    <w:rsid w:val="00E33993"/>
    <w:rsid w:val="00E33B66"/>
    <w:rsid w:val="00E33EF0"/>
    <w:rsid w:val="00E341AD"/>
    <w:rsid w:val="00E35180"/>
    <w:rsid w:val="00E3536E"/>
    <w:rsid w:val="00E35B89"/>
    <w:rsid w:val="00E37AD4"/>
    <w:rsid w:val="00E37BE4"/>
    <w:rsid w:val="00E403F6"/>
    <w:rsid w:val="00E4165E"/>
    <w:rsid w:val="00E41AB5"/>
    <w:rsid w:val="00E42C41"/>
    <w:rsid w:val="00E43F52"/>
    <w:rsid w:val="00E4480A"/>
    <w:rsid w:val="00E455B9"/>
    <w:rsid w:val="00E4607A"/>
    <w:rsid w:val="00E4625F"/>
    <w:rsid w:val="00E462E3"/>
    <w:rsid w:val="00E4652A"/>
    <w:rsid w:val="00E466BE"/>
    <w:rsid w:val="00E47B1B"/>
    <w:rsid w:val="00E505CB"/>
    <w:rsid w:val="00E50EA3"/>
    <w:rsid w:val="00E51907"/>
    <w:rsid w:val="00E51B81"/>
    <w:rsid w:val="00E520AD"/>
    <w:rsid w:val="00E53AC1"/>
    <w:rsid w:val="00E53BC0"/>
    <w:rsid w:val="00E546B6"/>
    <w:rsid w:val="00E54972"/>
    <w:rsid w:val="00E550F0"/>
    <w:rsid w:val="00E554DF"/>
    <w:rsid w:val="00E568DE"/>
    <w:rsid w:val="00E569BE"/>
    <w:rsid w:val="00E56D87"/>
    <w:rsid w:val="00E56F1F"/>
    <w:rsid w:val="00E56FEA"/>
    <w:rsid w:val="00E5745B"/>
    <w:rsid w:val="00E601C1"/>
    <w:rsid w:val="00E61012"/>
    <w:rsid w:val="00E6132A"/>
    <w:rsid w:val="00E61761"/>
    <w:rsid w:val="00E61C83"/>
    <w:rsid w:val="00E62892"/>
    <w:rsid w:val="00E62E8E"/>
    <w:rsid w:val="00E62F95"/>
    <w:rsid w:val="00E63834"/>
    <w:rsid w:val="00E6388C"/>
    <w:rsid w:val="00E63DD4"/>
    <w:rsid w:val="00E63F3F"/>
    <w:rsid w:val="00E64D32"/>
    <w:rsid w:val="00E6647C"/>
    <w:rsid w:val="00E66F1D"/>
    <w:rsid w:val="00E67AF9"/>
    <w:rsid w:val="00E67F3D"/>
    <w:rsid w:val="00E70106"/>
    <w:rsid w:val="00E711F2"/>
    <w:rsid w:val="00E71AA8"/>
    <w:rsid w:val="00E71D7D"/>
    <w:rsid w:val="00E71DFE"/>
    <w:rsid w:val="00E7349A"/>
    <w:rsid w:val="00E735F5"/>
    <w:rsid w:val="00E73F30"/>
    <w:rsid w:val="00E74906"/>
    <w:rsid w:val="00E7528D"/>
    <w:rsid w:val="00E7605F"/>
    <w:rsid w:val="00E768AA"/>
    <w:rsid w:val="00E76B0E"/>
    <w:rsid w:val="00E800AA"/>
    <w:rsid w:val="00E80BC9"/>
    <w:rsid w:val="00E8127E"/>
    <w:rsid w:val="00E814CB"/>
    <w:rsid w:val="00E81D2F"/>
    <w:rsid w:val="00E81E80"/>
    <w:rsid w:val="00E8215E"/>
    <w:rsid w:val="00E83C33"/>
    <w:rsid w:val="00E83D12"/>
    <w:rsid w:val="00E84C25"/>
    <w:rsid w:val="00E85300"/>
    <w:rsid w:val="00E859C2"/>
    <w:rsid w:val="00E8646A"/>
    <w:rsid w:val="00E866E6"/>
    <w:rsid w:val="00E86900"/>
    <w:rsid w:val="00E869A2"/>
    <w:rsid w:val="00E872CD"/>
    <w:rsid w:val="00E875A9"/>
    <w:rsid w:val="00E875D8"/>
    <w:rsid w:val="00E87CBB"/>
    <w:rsid w:val="00E90A12"/>
    <w:rsid w:val="00E91063"/>
    <w:rsid w:val="00E91CCA"/>
    <w:rsid w:val="00E91E60"/>
    <w:rsid w:val="00E91E74"/>
    <w:rsid w:val="00E925DF"/>
    <w:rsid w:val="00E9278C"/>
    <w:rsid w:val="00E92D67"/>
    <w:rsid w:val="00E93536"/>
    <w:rsid w:val="00E9358D"/>
    <w:rsid w:val="00E93770"/>
    <w:rsid w:val="00E94795"/>
    <w:rsid w:val="00E94813"/>
    <w:rsid w:val="00E95B22"/>
    <w:rsid w:val="00E969CB"/>
    <w:rsid w:val="00E971E7"/>
    <w:rsid w:val="00E97A45"/>
    <w:rsid w:val="00E97AA4"/>
    <w:rsid w:val="00EA0136"/>
    <w:rsid w:val="00EA0167"/>
    <w:rsid w:val="00EA0922"/>
    <w:rsid w:val="00EA10C3"/>
    <w:rsid w:val="00EA1173"/>
    <w:rsid w:val="00EA1346"/>
    <w:rsid w:val="00EA1E7D"/>
    <w:rsid w:val="00EA1ED0"/>
    <w:rsid w:val="00EA316B"/>
    <w:rsid w:val="00EA4D28"/>
    <w:rsid w:val="00EA4D75"/>
    <w:rsid w:val="00EA4D93"/>
    <w:rsid w:val="00EA4DA6"/>
    <w:rsid w:val="00EA59F5"/>
    <w:rsid w:val="00EA60E6"/>
    <w:rsid w:val="00EA6766"/>
    <w:rsid w:val="00EA6B84"/>
    <w:rsid w:val="00EA7336"/>
    <w:rsid w:val="00EA735E"/>
    <w:rsid w:val="00EA73EB"/>
    <w:rsid w:val="00EA749B"/>
    <w:rsid w:val="00EB020D"/>
    <w:rsid w:val="00EB026F"/>
    <w:rsid w:val="00EB10E8"/>
    <w:rsid w:val="00EB21EB"/>
    <w:rsid w:val="00EB248D"/>
    <w:rsid w:val="00EB2D3C"/>
    <w:rsid w:val="00EB3148"/>
    <w:rsid w:val="00EB35D7"/>
    <w:rsid w:val="00EB36D2"/>
    <w:rsid w:val="00EB3C3A"/>
    <w:rsid w:val="00EB3DC1"/>
    <w:rsid w:val="00EB4420"/>
    <w:rsid w:val="00EB4D27"/>
    <w:rsid w:val="00EB4D85"/>
    <w:rsid w:val="00EB5422"/>
    <w:rsid w:val="00EB5B98"/>
    <w:rsid w:val="00EB5D8E"/>
    <w:rsid w:val="00EB5F03"/>
    <w:rsid w:val="00EB5FC5"/>
    <w:rsid w:val="00EB6AA6"/>
    <w:rsid w:val="00EB73D0"/>
    <w:rsid w:val="00EB776B"/>
    <w:rsid w:val="00EC0BF2"/>
    <w:rsid w:val="00EC0D78"/>
    <w:rsid w:val="00EC200D"/>
    <w:rsid w:val="00EC2037"/>
    <w:rsid w:val="00EC3F3F"/>
    <w:rsid w:val="00EC3FE9"/>
    <w:rsid w:val="00EC41BF"/>
    <w:rsid w:val="00EC4BD6"/>
    <w:rsid w:val="00EC5CD5"/>
    <w:rsid w:val="00EC5E93"/>
    <w:rsid w:val="00EC6273"/>
    <w:rsid w:val="00EC6BC5"/>
    <w:rsid w:val="00EC6EC5"/>
    <w:rsid w:val="00EC70FC"/>
    <w:rsid w:val="00EC71AA"/>
    <w:rsid w:val="00ED2F5F"/>
    <w:rsid w:val="00ED32B2"/>
    <w:rsid w:val="00ED3556"/>
    <w:rsid w:val="00ED3D95"/>
    <w:rsid w:val="00ED430A"/>
    <w:rsid w:val="00ED453A"/>
    <w:rsid w:val="00ED497E"/>
    <w:rsid w:val="00ED5D12"/>
    <w:rsid w:val="00ED6352"/>
    <w:rsid w:val="00ED641E"/>
    <w:rsid w:val="00ED65AD"/>
    <w:rsid w:val="00ED6F4D"/>
    <w:rsid w:val="00ED7040"/>
    <w:rsid w:val="00ED7C7E"/>
    <w:rsid w:val="00ED7FDD"/>
    <w:rsid w:val="00EE0793"/>
    <w:rsid w:val="00EE1A84"/>
    <w:rsid w:val="00EE1C77"/>
    <w:rsid w:val="00EE2EE2"/>
    <w:rsid w:val="00EE3513"/>
    <w:rsid w:val="00EE38F8"/>
    <w:rsid w:val="00EE394A"/>
    <w:rsid w:val="00EE3970"/>
    <w:rsid w:val="00EE3AA5"/>
    <w:rsid w:val="00EE4C4B"/>
    <w:rsid w:val="00EE5D38"/>
    <w:rsid w:val="00EE6023"/>
    <w:rsid w:val="00EE64A5"/>
    <w:rsid w:val="00EE69F6"/>
    <w:rsid w:val="00EE77DF"/>
    <w:rsid w:val="00EE7ABF"/>
    <w:rsid w:val="00EE7D87"/>
    <w:rsid w:val="00EF08E0"/>
    <w:rsid w:val="00EF0E24"/>
    <w:rsid w:val="00EF21EF"/>
    <w:rsid w:val="00EF21FC"/>
    <w:rsid w:val="00EF2C78"/>
    <w:rsid w:val="00EF3610"/>
    <w:rsid w:val="00EF3FCE"/>
    <w:rsid w:val="00EF47A0"/>
    <w:rsid w:val="00EF4C10"/>
    <w:rsid w:val="00EF5426"/>
    <w:rsid w:val="00EF5ED6"/>
    <w:rsid w:val="00EF6224"/>
    <w:rsid w:val="00EF6581"/>
    <w:rsid w:val="00F00CFF"/>
    <w:rsid w:val="00F01466"/>
    <w:rsid w:val="00F01EAE"/>
    <w:rsid w:val="00F02927"/>
    <w:rsid w:val="00F02D0E"/>
    <w:rsid w:val="00F04699"/>
    <w:rsid w:val="00F05613"/>
    <w:rsid w:val="00F05633"/>
    <w:rsid w:val="00F057E9"/>
    <w:rsid w:val="00F06C3D"/>
    <w:rsid w:val="00F06D91"/>
    <w:rsid w:val="00F071C7"/>
    <w:rsid w:val="00F07B6D"/>
    <w:rsid w:val="00F07FC2"/>
    <w:rsid w:val="00F102CB"/>
    <w:rsid w:val="00F10602"/>
    <w:rsid w:val="00F110D2"/>
    <w:rsid w:val="00F114FA"/>
    <w:rsid w:val="00F1162C"/>
    <w:rsid w:val="00F11F6D"/>
    <w:rsid w:val="00F1305E"/>
    <w:rsid w:val="00F13D48"/>
    <w:rsid w:val="00F14169"/>
    <w:rsid w:val="00F14722"/>
    <w:rsid w:val="00F14831"/>
    <w:rsid w:val="00F14CE2"/>
    <w:rsid w:val="00F152B0"/>
    <w:rsid w:val="00F156DC"/>
    <w:rsid w:val="00F15A3F"/>
    <w:rsid w:val="00F16458"/>
    <w:rsid w:val="00F167B6"/>
    <w:rsid w:val="00F16A69"/>
    <w:rsid w:val="00F17B43"/>
    <w:rsid w:val="00F2074C"/>
    <w:rsid w:val="00F22C9E"/>
    <w:rsid w:val="00F22D49"/>
    <w:rsid w:val="00F237E5"/>
    <w:rsid w:val="00F24EC4"/>
    <w:rsid w:val="00F250D9"/>
    <w:rsid w:val="00F25494"/>
    <w:rsid w:val="00F25716"/>
    <w:rsid w:val="00F26DF2"/>
    <w:rsid w:val="00F271BC"/>
    <w:rsid w:val="00F27B7F"/>
    <w:rsid w:val="00F27CC7"/>
    <w:rsid w:val="00F27EAD"/>
    <w:rsid w:val="00F27EEA"/>
    <w:rsid w:val="00F3002F"/>
    <w:rsid w:val="00F30270"/>
    <w:rsid w:val="00F30483"/>
    <w:rsid w:val="00F30B0A"/>
    <w:rsid w:val="00F30F84"/>
    <w:rsid w:val="00F31097"/>
    <w:rsid w:val="00F315E7"/>
    <w:rsid w:val="00F3263A"/>
    <w:rsid w:val="00F32C3E"/>
    <w:rsid w:val="00F333E0"/>
    <w:rsid w:val="00F33C06"/>
    <w:rsid w:val="00F33ED7"/>
    <w:rsid w:val="00F34AE6"/>
    <w:rsid w:val="00F35902"/>
    <w:rsid w:val="00F35964"/>
    <w:rsid w:val="00F35CC8"/>
    <w:rsid w:val="00F35CCE"/>
    <w:rsid w:val="00F36379"/>
    <w:rsid w:val="00F37079"/>
    <w:rsid w:val="00F37098"/>
    <w:rsid w:val="00F379B5"/>
    <w:rsid w:val="00F37AF6"/>
    <w:rsid w:val="00F37B38"/>
    <w:rsid w:val="00F37DFF"/>
    <w:rsid w:val="00F40288"/>
    <w:rsid w:val="00F40319"/>
    <w:rsid w:val="00F4088D"/>
    <w:rsid w:val="00F4091D"/>
    <w:rsid w:val="00F40EF8"/>
    <w:rsid w:val="00F40FD1"/>
    <w:rsid w:val="00F41115"/>
    <w:rsid w:val="00F417D7"/>
    <w:rsid w:val="00F42258"/>
    <w:rsid w:val="00F432BB"/>
    <w:rsid w:val="00F43420"/>
    <w:rsid w:val="00F4397A"/>
    <w:rsid w:val="00F43CFA"/>
    <w:rsid w:val="00F4471E"/>
    <w:rsid w:val="00F449C7"/>
    <w:rsid w:val="00F44C96"/>
    <w:rsid w:val="00F45D28"/>
    <w:rsid w:val="00F45D7A"/>
    <w:rsid w:val="00F46349"/>
    <w:rsid w:val="00F464E5"/>
    <w:rsid w:val="00F46DF4"/>
    <w:rsid w:val="00F47485"/>
    <w:rsid w:val="00F47539"/>
    <w:rsid w:val="00F507E6"/>
    <w:rsid w:val="00F50B82"/>
    <w:rsid w:val="00F513A2"/>
    <w:rsid w:val="00F51416"/>
    <w:rsid w:val="00F52149"/>
    <w:rsid w:val="00F5214F"/>
    <w:rsid w:val="00F52564"/>
    <w:rsid w:val="00F5278F"/>
    <w:rsid w:val="00F5411D"/>
    <w:rsid w:val="00F5423B"/>
    <w:rsid w:val="00F54C1A"/>
    <w:rsid w:val="00F54DCF"/>
    <w:rsid w:val="00F54F30"/>
    <w:rsid w:val="00F5511D"/>
    <w:rsid w:val="00F55617"/>
    <w:rsid w:val="00F55877"/>
    <w:rsid w:val="00F57665"/>
    <w:rsid w:val="00F57798"/>
    <w:rsid w:val="00F60B44"/>
    <w:rsid w:val="00F60F00"/>
    <w:rsid w:val="00F60F78"/>
    <w:rsid w:val="00F6168C"/>
    <w:rsid w:val="00F61724"/>
    <w:rsid w:val="00F625B1"/>
    <w:rsid w:val="00F63203"/>
    <w:rsid w:val="00F6331E"/>
    <w:rsid w:val="00F63501"/>
    <w:rsid w:val="00F635EF"/>
    <w:rsid w:val="00F636C9"/>
    <w:rsid w:val="00F63A27"/>
    <w:rsid w:val="00F63B6A"/>
    <w:rsid w:val="00F64332"/>
    <w:rsid w:val="00F6474B"/>
    <w:rsid w:val="00F651AA"/>
    <w:rsid w:val="00F65DA3"/>
    <w:rsid w:val="00F65FB8"/>
    <w:rsid w:val="00F662C4"/>
    <w:rsid w:val="00F66479"/>
    <w:rsid w:val="00F66496"/>
    <w:rsid w:val="00F664B7"/>
    <w:rsid w:val="00F666A8"/>
    <w:rsid w:val="00F6676C"/>
    <w:rsid w:val="00F6793D"/>
    <w:rsid w:val="00F67A18"/>
    <w:rsid w:val="00F706FE"/>
    <w:rsid w:val="00F714F0"/>
    <w:rsid w:val="00F71C90"/>
    <w:rsid w:val="00F71CF3"/>
    <w:rsid w:val="00F72658"/>
    <w:rsid w:val="00F727C6"/>
    <w:rsid w:val="00F72CC3"/>
    <w:rsid w:val="00F73B8A"/>
    <w:rsid w:val="00F73CF7"/>
    <w:rsid w:val="00F7437C"/>
    <w:rsid w:val="00F7477D"/>
    <w:rsid w:val="00F74878"/>
    <w:rsid w:val="00F74CBA"/>
    <w:rsid w:val="00F74EA1"/>
    <w:rsid w:val="00F752A4"/>
    <w:rsid w:val="00F76D76"/>
    <w:rsid w:val="00F76F65"/>
    <w:rsid w:val="00F77AD9"/>
    <w:rsid w:val="00F80134"/>
    <w:rsid w:val="00F8187A"/>
    <w:rsid w:val="00F8228C"/>
    <w:rsid w:val="00F824C0"/>
    <w:rsid w:val="00F82ADA"/>
    <w:rsid w:val="00F82BF6"/>
    <w:rsid w:val="00F84748"/>
    <w:rsid w:val="00F84D27"/>
    <w:rsid w:val="00F8530D"/>
    <w:rsid w:val="00F853F5"/>
    <w:rsid w:val="00F8596E"/>
    <w:rsid w:val="00F85BF2"/>
    <w:rsid w:val="00F85FA3"/>
    <w:rsid w:val="00F86498"/>
    <w:rsid w:val="00F86F57"/>
    <w:rsid w:val="00F8791D"/>
    <w:rsid w:val="00F8794C"/>
    <w:rsid w:val="00F9077D"/>
    <w:rsid w:val="00F91005"/>
    <w:rsid w:val="00F9162F"/>
    <w:rsid w:val="00F917B4"/>
    <w:rsid w:val="00F9196D"/>
    <w:rsid w:val="00F92D79"/>
    <w:rsid w:val="00F938EC"/>
    <w:rsid w:val="00F93C10"/>
    <w:rsid w:val="00F93F79"/>
    <w:rsid w:val="00F94020"/>
    <w:rsid w:val="00F9487F"/>
    <w:rsid w:val="00F94E3A"/>
    <w:rsid w:val="00F951DD"/>
    <w:rsid w:val="00F96965"/>
    <w:rsid w:val="00F96EEE"/>
    <w:rsid w:val="00F970CB"/>
    <w:rsid w:val="00F976A2"/>
    <w:rsid w:val="00FA0127"/>
    <w:rsid w:val="00FA0854"/>
    <w:rsid w:val="00FA0C72"/>
    <w:rsid w:val="00FA142B"/>
    <w:rsid w:val="00FA1774"/>
    <w:rsid w:val="00FA1FF3"/>
    <w:rsid w:val="00FA271E"/>
    <w:rsid w:val="00FA2F79"/>
    <w:rsid w:val="00FA4022"/>
    <w:rsid w:val="00FA50A9"/>
    <w:rsid w:val="00FA54A8"/>
    <w:rsid w:val="00FA5B2C"/>
    <w:rsid w:val="00FA5BAC"/>
    <w:rsid w:val="00FA5CD1"/>
    <w:rsid w:val="00FA74CA"/>
    <w:rsid w:val="00FA7684"/>
    <w:rsid w:val="00FA76AB"/>
    <w:rsid w:val="00FA7AAB"/>
    <w:rsid w:val="00FA7D97"/>
    <w:rsid w:val="00FB0103"/>
    <w:rsid w:val="00FB0430"/>
    <w:rsid w:val="00FB08C3"/>
    <w:rsid w:val="00FB0A17"/>
    <w:rsid w:val="00FB0AAF"/>
    <w:rsid w:val="00FB0DBE"/>
    <w:rsid w:val="00FB16A9"/>
    <w:rsid w:val="00FB17D6"/>
    <w:rsid w:val="00FB18EE"/>
    <w:rsid w:val="00FB1BA1"/>
    <w:rsid w:val="00FB2BF9"/>
    <w:rsid w:val="00FB3158"/>
    <w:rsid w:val="00FB392E"/>
    <w:rsid w:val="00FB3FC3"/>
    <w:rsid w:val="00FB4D77"/>
    <w:rsid w:val="00FB51C3"/>
    <w:rsid w:val="00FB586F"/>
    <w:rsid w:val="00FB6165"/>
    <w:rsid w:val="00FB6EFE"/>
    <w:rsid w:val="00FB7484"/>
    <w:rsid w:val="00FB7AE0"/>
    <w:rsid w:val="00FB7F98"/>
    <w:rsid w:val="00FC0573"/>
    <w:rsid w:val="00FC07FB"/>
    <w:rsid w:val="00FC1EBD"/>
    <w:rsid w:val="00FC329C"/>
    <w:rsid w:val="00FC33EB"/>
    <w:rsid w:val="00FC341F"/>
    <w:rsid w:val="00FC35C6"/>
    <w:rsid w:val="00FC430C"/>
    <w:rsid w:val="00FC46A3"/>
    <w:rsid w:val="00FC4E56"/>
    <w:rsid w:val="00FC5431"/>
    <w:rsid w:val="00FC5DCB"/>
    <w:rsid w:val="00FC615E"/>
    <w:rsid w:val="00FC63C4"/>
    <w:rsid w:val="00FC6AED"/>
    <w:rsid w:val="00FC6BF9"/>
    <w:rsid w:val="00FC724B"/>
    <w:rsid w:val="00FC77FD"/>
    <w:rsid w:val="00FC7F17"/>
    <w:rsid w:val="00FC7F25"/>
    <w:rsid w:val="00FD0E49"/>
    <w:rsid w:val="00FD1728"/>
    <w:rsid w:val="00FD18A0"/>
    <w:rsid w:val="00FD19A0"/>
    <w:rsid w:val="00FD1AD9"/>
    <w:rsid w:val="00FD1E00"/>
    <w:rsid w:val="00FD2C7D"/>
    <w:rsid w:val="00FD3922"/>
    <w:rsid w:val="00FD3A7E"/>
    <w:rsid w:val="00FD3B61"/>
    <w:rsid w:val="00FD3CC1"/>
    <w:rsid w:val="00FD472F"/>
    <w:rsid w:val="00FD4E5F"/>
    <w:rsid w:val="00FD5144"/>
    <w:rsid w:val="00FD52E6"/>
    <w:rsid w:val="00FD53AD"/>
    <w:rsid w:val="00FD5EBD"/>
    <w:rsid w:val="00FD6027"/>
    <w:rsid w:val="00FD634C"/>
    <w:rsid w:val="00FD6B2F"/>
    <w:rsid w:val="00FD719D"/>
    <w:rsid w:val="00FD757B"/>
    <w:rsid w:val="00FD7A09"/>
    <w:rsid w:val="00FE135E"/>
    <w:rsid w:val="00FE156D"/>
    <w:rsid w:val="00FE2593"/>
    <w:rsid w:val="00FE2FF0"/>
    <w:rsid w:val="00FE3351"/>
    <w:rsid w:val="00FE3A3F"/>
    <w:rsid w:val="00FE3B6E"/>
    <w:rsid w:val="00FE3D48"/>
    <w:rsid w:val="00FE4417"/>
    <w:rsid w:val="00FE447D"/>
    <w:rsid w:val="00FE4F30"/>
    <w:rsid w:val="00FE5198"/>
    <w:rsid w:val="00FE5292"/>
    <w:rsid w:val="00FE52ED"/>
    <w:rsid w:val="00FE56B1"/>
    <w:rsid w:val="00FE6CD8"/>
    <w:rsid w:val="00FE7152"/>
    <w:rsid w:val="00FE780D"/>
    <w:rsid w:val="00FE7C7F"/>
    <w:rsid w:val="00FF049E"/>
    <w:rsid w:val="00FF0744"/>
    <w:rsid w:val="00FF14C8"/>
    <w:rsid w:val="00FF1C29"/>
    <w:rsid w:val="00FF4A9D"/>
    <w:rsid w:val="00FF54BC"/>
    <w:rsid w:val="00FF57FD"/>
    <w:rsid w:val="00FF59A1"/>
    <w:rsid w:val="00FF69F8"/>
    <w:rsid w:val="00FF73BD"/>
    <w:rsid w:val="00FF73C5"/>
    <w:rsid w:val="00FF7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dashstyle="dash" endarrow="block"/>
    </o:shapedefaults>
    <o:shapelayout v:ext="edit">
      <o:idmap v:ext="edit" data="1"/>
    </o:shapelayout>
  </w:shapeDefaults>
  <w:decimalSymbol w:val="."/>
  <w:listSeparator w:val=","/>
  <w14:docId w14:val="24BBAB12"/>
  <w15:docId w15:val="{2E56B6E1-6629-4B95-A86D-0286C2FE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074C"/>
    <w:pPr>
      <w:widowControl w:val="0"/>
    </w:pPr>
    <w:rPr>
      <w:kern w:val="2"/>
      <w:sz w:val="24"/>
      <w:szCs w:val="24"/>
    </w:rPr>
  </w:style>
  <w:style w:type="paragraph" w:styleId="Heading1">
    <w:name w:val="heading 1"/>
    <w:basedOn w:val="Normal"/>
    <w:next w:val="Normal"/>
    <w:link w:val="Heading1Char"/>
    <w:uiPriority w:val="1"/>
    <w:qFormat/>
    <w:rsid w:val="008D3C6C"/>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
    <w:semiHidden/>
    <w:unhideWhenUsed/>
    <w:qFormat/>
    <w:rsid w:val="00D530CB"/>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qFormat/>
    <w:rsid w:val="003E6FA6"/>
    <w:pPr>
      <w:keepNext/>
      <w:widowControl/>
      <w:jc w:val="center"/>
      <w:outlineLvl w:val="2"/>
    </w:pPr>
    <w:rPr>
      <w:bCs/>
      <w:kern w:val="0"/>
      <w:sz w:val="28"/>
      <w:szCs w:val="20"/>
      <w:u w:val="single"/>
    </w:rPr>
  </w:style>
  <w:style w:type="paragraph" w:styleId="Heading4">
    <w:name w:val="heading 4"/>
    <w:basedOn w:val="Normal"/>
    <w:next w:val="Normal"/>
    <w:link w:val="Heading4Char"/>
    <w:semiHidden/>
    <w:unhideWhenUsed/>
    <w:qFormat/>
    <w:rsid w:val="00BD7593"/>
    <w:pPr>
      <w:keepNext/>
      <w:spacing w:line="720" w:lineRule="auto"/>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1F9"/>
    <w:pPr>
      <w:tabs>
        <w:tab w:val="center" w:pos="4153"/>
        <w:tab w:val="right" w:pos="8306"/>
      </w:tabs>
      <w:snapToGrid w:val="0"/>
    </w:pPr>
    <w:rPr>
      <w:sz w:val="20"/>
      <w:szCs w:val="20"/>
    </w:rPr>
  </w:style>
  <w:style w:type="paragraph" w:styleId="Footer">
    <w:name w:val="footer"/>
    <w:basedOn w:val="Normal"/>
    <w:link w:val="FooterChar"/>
    <w:uiPriority w:val="99"/>
    <w:rsid w:val="005421F9"/>
    <w:pPr>
      <w:tabs>
        <w:tab w:val="center" w:pos="4153"/>
        <w:tab w:val="right" w:pos="8306"/>
      </w:tabs>
      <w:snapToGrid w:val="0"/>
    </w:pPr>
    <w:rPr>
      <w:sz w:val="20"/>
      <w:szCs w:val="20"/>
    </w:rPr>
  </w:style>
  <w:style w:type="character" w:styleId="PageNumber">
    <w:name w:val="page number"/>
    <w:basedOn w:val="DefaultParagraphFont"/>
    <w:rsid w:val="005421F9"/>
  </w:style>
  <w:style w:type="table" w:styleId="TableGrid">
    <w:name w:val="Table Grid"/>
    <w:basedOn w:val="TableNormal"/>
    <w:uiPriority w:val="59"/>
    <w:rsid w:val="006834F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glishcontant">
    <w:name w:val="english_contant"/>
    <w:basedOn w:val="Normal"/>
    <w:rsid w:val="007543BB"/>
    <w:pPr>
      <w:widowControl/>
      <w:spacing w:before="300" w:line="270" w:lineRule="atLeast"/>
      <w:ind w:right="450"/>
    </w:pPr>
    <w:rPr>
      <w:rFonts w:ascii="Arial" w:hAnsi="Arial" w:cs="Arial"/>
      <w:kern w:val="0"/>
      <w:sz w:val="20"/>
      <w:szCs w:val="20"/>
    </w:rPr>
  </w:style>
  <w:style w:type="character" w:styleId="Hyperlink">
    <w:name w:val="Hyperlink"/>
    <w:uiPriority w:val="99"/>
    <w:rsid w:val="006E59E4"/>
    <w:rPr>
      <w:color w:val="0000FF"/>
      <w:u w:val="single"/>
    </w:rPr>
  </w:style>
  <w:style w:type="paragraph" w:styleId="BalloonText">
    <w:name w:val="Balloon Text"/>
    <w:basedOn w:val="Normal"/>
    <w:link w:val="BalloonTextChar"/>
    <w:uiPriority w:val="99"/>
    <w:rsid w:val="00BC6F52"/>
    <w:rPr>
      <w:rFonts w:ascii="Arial" w:hAnsi="Arial"/>
      <w:sz w:val="16"/>
      <w:szCs w:val="16"/>
    </w:rPr>
  </w:style>
  <w:style w:type="paragraph" w:styleId="ListParagraph">
    <w:name w:val="List Paragraph"/>
    <w:basedOn w:val="Normal"/>
    <w:uiPriority w:val="34"/>
    <w:qFormat/>
    <w:rsid w:val="00FA4022"/>
    <w:pPr>
      <w:ind w:left="720"/>
    </w:pPr>
  </w:style>
  <w:style w:type="character" w:customStyle="1" w:styleId="Heading3Char">
    <w:name w:val="Heading 3 Char"/>
    <w:link w:val="Heading3"/>
    <w:rsid w:val="003E6FA6"/>
    <w:rPr>
      <w:bCs/>
      <w:sz w:val="28"/>
      <w:u w:val="single"/>
      <w:lang w:eastAsia="zh-TW"/>
    </w:rPr>
  </w:style>
  <w:style w:type="paragraph" w:styleId="BodyText">
    <w:name w:val="Body Text"/>
    <w:basedOn w:val="Normal"/>
    <w:link w:val="BodyTextChar"/>
    <w:uiPriority w:val="1"/>
    <w:qFormat/>
    <w:rsid w:val="00C56079"/>
    <w:pPr>
      <w:widowControl/>
      <w:jc w:val="center"/>
    </w:pPr>
    <w:rPr>
      <w:kern w:val="0"/>
      <w:szCs w:val="20"/>
    </w:rPr>
  </w:style>
  <w:style w:type="character" w:customStyle="1" w:styleId="BodyTextChar">
    <w:name w:val="Body Text Char"/>
    <w:link w:val="BodyText"/>
    <w:uiPriority w:val="99"/>
    <w:rsid w:val="00C56079"/>
    <w:rPr>
      <w:sz w:val="24"/>
      <w:lang w:eastAsia="zh-TW"/>
    </w:rPr>
  </w:style>
  <w:style w:type="paragraph" w:styleId="Date">
    <w:name w:val="Date"/>
    <w:basedOn w:val="Normal"/>
    <w:next w:val="Normal"/>
    <w:link w:val="DateChar"/>
    <w:rsid w:val="00297F1A"/>
  </w:style>
  <w:style w:type="character" w:customStyle="1" w:styleId="DateChar">
    <w:name w:val="Date Char"/>
    <w:link w:val="Date"/>
    <w:rsid w:val="00297F1A"/>
    <w:rPr>
      <w:kern w:val="2"/>
      <w:sz w:val="24"/>
      <w:szCs w:val="24"/>
      <w:lang w:eastAsia="zh-TW"/>
    </w:rPr>
  </w:style>
  <w:style w:type="character" w:styleId="CommentReference">
    <w:name w:val="annotation reference"/>
    <w:uiPriority w:val="99"/>
    <w:rsid w:val="000E3453"/>
    <w:rPr>
      <w:sz w:val="18"/>
      <w:szCs w:val="18"/>
    </w:rPr>
  </w:style>
  <w:style w:type="paragraph" w:styleId="CommentText">
    <w:name w:val="annotation text"/>
    <w:basedOn w:val="Normal"/>
    <w:link w:val="CommentTextChar"/>
    <w:uiPriority w:val="99"/>
    <w:rsid w:val="000E3453"/>
  </w:style>
  <w:style w:type="character" w:customStyle="1" w:styleId="CommentTextChar">
    <w:name w:val="Comment Text Char"/>
    <w:link w:val="CommentText"/>
    <w:uiPriority w:val="99"/>
    <w:rsid w:val="000E3453"/>
    <w:rPr>
      <w:kern w:val="2"/>
      <w:sz w:val="24"/>
      <w:szCs w:val="24"/>
    </w:rPr>
  </w:style>
  <w:style w:type="paragraph" w:styleId="CommentSubject">
    <w:name w:val="annotation subject"/>
    <w:basedOn w:val="CommentText"/>
    <w:next w:val="CommentText"/>
    <w:link w:val="CommentSubjectChar"/>
    <w:rsid w:val="000E3453"/>
    <w:rPr>
      <w:b/>
      <w:bCs/>
    </w:rPr>
  </w:style>
  <w:style w:type="character" w:customStyle="1" w:styleId="CommentSubjectChar">
    <w:name w:val="Comment Subject Char"/>
    <w:link w:val="CommentSubject"/>
    <w:rsid w:val="000E3453"/>
    <w:rPr>
      <w:b/>
      <w:bCs/>
      <w:kern w:val="2"/>
      <w:sz w:val="24"/>
      <w:szCs w:val="24"/>
    </w:rPr>
  </w:style>
  <w:style w:type="paragraph" w:customStyle="1" w:styleId="ListParagraph1">
    <w:name w:val="List Paragraph1"/>
    <w:basedOn w:val="Normal"/>
    <w:qFormat/>
    <w:rsid w:val="00EF5426"/>
    <w:pPr>
      <w:ind w:left="720"/>
    </w:pPr>
  </w:style>
  <w:style w:type="character" w:customStyle="1" w:styleId="Heading4Char">
    <w:name w:val="Heading 4 Char"/>
    <w:link w:val="Heading4"/>
    <w:semiHidden/>
    <w:rsid w:val="00BD7593"/>
    <w:rPr>
      <w:rFonts w:ascii="Cambria" w:eastAsia="新細明體" w:hAnsi="Cambria" w:cs="Times New Roman"/>
      <w:kern w:val="2"/>
      <w:sz w:val="36"/>
      <w:szCs w:val="36"/>
    </w:rPr>
  </w:style>
  <w:style w:type="paragraph" w:customStyle="1" w:styleId="2ndtableline">
    <w:name w:val="2nd table line"/>
    <w:basedOn w:val="Normal"/>
    <w:rsid w:val="00BD7593"/>
    <w:pPr>
      <w:overflowPunct w:val="0"/>
      <w:autoSpaceDE w:val="0"/>
      <w:autoSpaceDN w:val="0"/>
      <w:adjustRightInd w:val="0"/>
      <w:jc w:val="center"/>
      <w:textAlignment w:val="baseline"/>
    </w:pPr>
    <w:rPr>
      <w:rFonts w:ascii="≤î©_≈»" w:hAnsi="≤î©_≈»" w:cs="SimSun"/>
      <w:kern w:val="0"/>
      <w:lang w:val="en-GB"/>
    </w:rPr>
  </w:style>
  <w:style w:type="character" w:customStyle="1" w:styleId="FooterChar">
    <w:name w:val="Footer Char"/>
    <w:link w:val="Footer"/>
    <w:uiPriority w:val="99"/>
    <w:rsid w:val="00BD7593"/>
    <w:rPr>
      <w:kern w:val="2"/>
    </w:rPr>
  </w:style>
  <w:style w:type="character" w:customStyle="1" w:styleId="HeaderChar">
    <w:name w:val="Header Char"/>
    <w:link w:val="Header"/>
    <w:uiPriority w:val="99"/>
    <w:rsid w:val="00601792"/>
    <w:rPr>
      <w:kern w:val="2"/>
    </w:rPr>
  </w:style>
  <w:style w:type="character" w:customStyle="1" w:styleId="style181">
    <w:name w:val="style181"/>
    <w:rsid w:val="00601792"/>
    <w:rPr>
      <w:color w:val="FFFFFF"/>
    </w:rPr>
  </w:style>
  <w:style w:type="paragraph" w:styleId="NormalIndent">
    <w:name w:val="Normal Indent"/>
    <w:basedOn w:val="Normal"/>
    <w:rsid w:val="00601792"/>
    <w:pPr>
      <w:widowControl/>
      <w:overflowPunct w:val="0"/>
      <w:autoSpaceDE w:val="0"/>
      <w:autoSpaceDN w:val="0"/>
      <w:adjustRightInd w:val="0"/>
      <w:ind w:left="480"/>
      <w:textAlignment w:val="baseline"/>
    </w:pPr>
    <w:rPr>
      <w:kern w:val="0"/>
      <w:szCs w:val="20"/>
    </w:rPr>
  </w:style>
  <w:style w:type="paragraph" w:customStyle="1" w:styleId="1">
    <w:name w:val="清單段落1"/>
    <w:basedOn w:val="Normal"/>
    <w:uiPriority w:val="34"/>
    <w:qFormat/>
    <w:rsid w:val="00B22FBA"/>
    <w:pPr>
      <w:widowControl/>
      <w:ind w:left="720"/>
      <w:contextualSpacing/>
    </w:pPr>
    <w:rPr>
      <w:rFonts w:ascii="Calibri" w:eastAsia="SimSun" w:hAnsi="Calibri"/>
      <w:kern w:val="0"/>
      <w:lang w:eastAsia="en-US"/>
    </w:rPr>
  </w:style>
  <w:style w:type="paragraph" w:customStyle="1" w:styleId="Default">
    <w:name w:val="Default"/>
    <w:rsid w:val="00B22FBA"/>
    <w:pPr>
      <w:widowControl w:val="0"/>
      <w:autoSpaceDE w:val="0"/>
      <w:autoSpaceDN w:val="0"/>
      <w:adjustRightInd w:val="0"/>
    </w:pPr>
    <w:rPr>
      <w:rFonts w:ascii="Calibri" w:hAnsi="Calibri" w:cs="Calibri"/>
      <w:color w:val="000000"/>
      <w:sz w:val="24"/>
      <w:szCs w:val="24"/>
    </w:rPr>
  </w:style>
  <w:style w:type="paragraph" w:styleId="Title">
    <w:name w:val="Title"/>
    <w:basedOn w:val="Normal"/>
    <w:link w:val="TitleChar"/>
    <w:qFormat/>
    <w:rsid w:val="00427458"/>
    <w:pPr>
      <w:snapToGrid w:val="0"/>
      <w:jc w:val="center"/>
    </w:pPr>
    <w:rPr>
      <w:b/>
      <w:bCs/>
    </w:rPr>
  </w:style>
  <w:style w:type="character" w:customStyle="1" w:styleId="TitleChar">
    <w:name w:val="Title Char"/>
    <w:link w:val="Title"/>
    <w:rsid w:val="00427458"/>
    <w:rPr>
      <w:b/>
      <w:bCs/>
      <w:kern w:val="2"/>
      <w:sz w:val="24"/>
      <w:szCs w:val="24"/>
    </w:rPr>
  </w:style>
  <w:style w:type="paragraph" w:styleId="BodyText2">
    <w:name w:val="Body Text 2"/>
    <w:basedOn w:val="Normal"/>
    <w:link w:val="BodyText2Char"/>
    <w:uiPriority w:val="99"/>
    <w:rsid w:val="00427458"/>
    <w:pPr>
      <w:spacing w:after="120" w:line="480" w:lineRule="auto"/>
    </w:pPr>
  </w:style>
  <w:style w:type="character" w:customStyle="1" w:styleId="BodyText2Char">
    <w:name w:val="Body Text 2 Char"/>
    <w:link w:val="BodyText2"/>
    <w:uiPriority w:val="99"/>
    <w:rsid w:val="00427458"/>
    <w:rPr>
      <w:kern w:val="2"/>
      <w:sz w:val="24"/>
      <w:szCs w:val="24"/>
    </w:rPr>
  </w:style>
  <w:style w:type="character" w:styleId="FollowedHyperlink">
    <w:name w:val="FollowedHyperlink"/>
    <w:rsid w:val="00DF7AC0"/>
    <w:rPr>
      <w:color w:val="800080"/>
      <w:u w:val="single"/>
    </w:rPr>
  </w:style>
  <w:style w:type="paragraph" w:customStyle="1" w:styleId="listparagraph0">
    <w:name w:val="listparagraph"/>
    <w:basedOn w:val="Normal"/>
    <w:rsid w:val="00C133F3"/>
    <w:pPr>
      <w:widowControl/>
    </w:pPr>
    <w:rPr>
      <w:kern w:val="0"/>
    </w:rPr>
  </w:style>
  <w:style w:type="character" w:styleId="Strong">
    <w:name w:val="Strong"/>
    <w:uiPriority w:val="22"/>
    <w:qFormat/>
    <w:rsid w:val="00C133F3"/>
    <w:rPr>
      <w:b/>
      <w:bCs/>
    </w:rPr>
  </w:style>
  <w:style w:type="character" w:customStyle="1" w:styleId="Heading1Char">
    <w:name w:val="Heading 1 Char"/>
    <w:link w:val="Heading1"/>
    <w:uiPriority w:val="9"/>
    <w:rsid w:val="008D3C6C"/>
    <w:rPr>
      <w:rFonts w:ascii="Cambria" w:eastAsia="新細明體" w:hAnsi="Cambria" w:cs="Times New Roman"/>
      <w:b/>
      <w:bCs/>
      <w:kern w:val="52"/>
      <w:sz w:val="52"/>
      <w:szCs w:val="52"/>
    </w:rPr>
  </w:style>
  <w:style w:type="numbering" w:customStyle="1" w:styleId="NoList1">
    <w:name w:val="No List1"/>
    <w:next w:val="NoList"/>
    <w:uiPriority w:val="99"/>
    <w:semiHidden/>
    <w:unhideWhenUsed/>
    <w:rsid w:val="007E6EC6"/>
  </w:style>
  <w:style w:type="paragraph" w:customStyle="1" w:styleId="TableParagraph">
    <w:name w:val="Table Paragraph"/>
    <w:basedOn w:val="Normal"/>
    <w:uiPriority w:val="1"/>
    <w:qFormat/>
    <w:rsid w:val="007E6EC6"/>
    <w:rPr>
      <w:rFonts w:ascii="Calibri" w:hAnsi="Calibri"/>
      <w:kern w:val="0"/>
      <w:sz w:val="22"/>
      <w:szCs w:val="22"/>
      <w:lang w:eastAsia="en-US"/>
    </w:rPr>
  </w:style>
  <w:style w:type="numbering" w:customStyle="1" w:styleId="NoList2">
    <w:name w:val="No List2"/>
    <w:next w:val="NoList"/>
    <w:uiPriority w:val="99"/>
    <w:semiHidden/>
    <w:unhideWhenUsed/>
    <w:rsid w:val="007E6EC6"/>
  </w:style>
  <w:style w:type="numbering" w:customStyle="1" w:styleId="NoList3">
    <w:name w:val="No List3"/>
    <w:next w:val="NoList"/>
    <w:uiPriority w:val="99"/>
    <w:semiHidden/>
    <w:unhideWhenUsed/>
    <w:rsid w:val="007E6EC6"/>
  </w:style>
  <w:style w:type="paragraph" w:styleId="FootnoteText">
    <w:name w:val="footnote text"/>
    <w:basedOn w:val="Normal"/>
    <w:link w:val="FootnoteTextChar"/>
    <w:uiPriority w:val="99"/>
    <w:unhideWhenUsed/>
    <w:rsid w:val="0058092F"/>
    <w:pPr>
      <w:snapToGrid w:val="0"/>
    </w:pPr>
    <w:rPr>
      <w:sz w:val="20"/>
      <w:szCs w:val="20"/>
    </w:rPr>
  </w:style>
  <w:style w:type="character" w:customStyle="1" w:styleId="FootnoteTextChar">
    <w:name w:val="Footnote Text Char"/>
    <w:link w:val="FootnoteText"/>
    <w:uiPriority w:val="99"/>
    <w:rsid w:val="0058092F"/>
    <w:rPr>
      <w:kern w:val="2"/>
    </w:rPr>
  </w:style>
  <w:style w:type="character" w:styleId="FootnoteReference">
    <w:name w:val="footnote reference"/>
    <w:uiPriority w:val="99"/>
    <w:unhideWhenUsed/>
    <w:rsid w:val="0058092F"/>
    <w:rPr>
      <w:vertAlign w:val="superscript"/>
    </w:rPr>
  </w:style>
  <w:style w:type="paragraph" w:styleId="EndnoteText">
    <w:name w:val="endnote text"/>
    <w:basedOn w:val="Normal"/>
    <w:link w:val="EndnoteTextChar"/>
    <w:rsid w:val="009E5BFD"/>
    <w:pPr>
      <w:snapToGrid w:val="0"/>
    </w:pPr>
  </w:style>
  <w:style w:type="character" w:customStyle="1" w:styleId="EndnoteTextChar">
    <w:name w:val="Endnote Text Char"/>
    <w:link w:val="EndnoteText"/>
    <w:rsid w:val="009E5BFD"/>
    <w:rPr>
      <w:kern w:val="2"/>
      <w:sz w:val="24"/>
      <w:szCs w:val="24"/>
    </w:rPr>
  </w:style>
  <w:style w:type="character" w:styleId="EndnoteReference">
    <w:name w:val="endnote reference"/>
    <w:rsid w:val="009E5BFD"/>
    <w:rPr>
      <w:vertAlign w:val="superscript"/>
    </w:rPr>
  </w:style>
  <w:style w:type="paragraph" w:styleId="ListBullet">
    <w:name w:val="List Bullet"/>
    <w:basedOn w:val="Normal"/>
    <w:unhideWhenUsed/>
    <w:rsid w:val="00C00F7A"/>
    <w:pPr>
      <w:numPr>
        <w:numId w:val="13"/>
      </w:numPr>
      <w:contextualSpacing/>
    </w:pPr>
  </w:style>
  <w:style w:type="character" w:customStyle="1" w:styleId="normaltextrun">
    <w:name w:val="normaltextrun"/>
    <w:basedOn w:val="DefaultParagraphFont"/>
    <w:rsid w:val="00AD7CF8"/>
  </w:style>
  <w:style w:type="table" w:customStyle="1" w:styleId="TableGrid1">
    <w:name w:val="Table Grid1"/>
    <w:basedOn w:val="TableNormal"/>
    <w:next w:val="TableGrid"/>
    <w:uiPriority w:val="59"/>
    <w:rsid w:val="003D21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TableNormal"/>
    <w:next w:val="TableGrid"/>
    <w:uiPriority w:val="59"/>
    <w:rsid w:val="00676EF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695C6B"/>
    <w:rPr>
      <w:rFonts w:ascii="Arial" w:hAnsi="Arial"/>
      <w:kern w:val="2"/>
      <w:sz w:val="16"/>
      <w:szCs w:val="16"/>
    </w:rPr>
  </w:style>
  <w:style w:type="paragraph" w:styleId="BodyTextIndent">
    <w:name w:val="Body Text Indent"/>
    <w:basedOn w:val="Normal"/>
    <w:link w:val="BodyTextIndentChar"/>
    <w:semiHidden/>
    <w:unhideWhenUsed/>
    <w:rsid w:val="0076430B"/>
    <w:pPr>
      <w:spacing w:after="120"/>
      <w:ind w:leftChars="200" w:left="480"/>
    </w:pPr>
  </w:style>
  <w:style w:type="character" w:customStyle="1" w:styleId="BodyTextIndentChar">
    <w:name w:val="Body Text Indent Char"/>
    <w:link w:val="BodyTextIndent"/>
    <w:semiHidden/>
    <w:rsid w:val="0076430B"/>
    <w:rPr>
      <w:kern w:val="2"/>
      <w:sz w:val="24"/>
      <w:szCs w:val="24"/>
    </w:rPr>
  </w:style>
  <w:style w:type="paragraph" w:styleId="Revision">
    <w:name w:val="Revision"/>
    <w:hidden/>
    <w:uiPriority w:val="99"/>
    <w:semiHidden/>
    <w:rsid w:val="00774614"/>
    <w:rPr>
      <w:kern w:val="2"/>
      <w:sz w:val="24"/>
      <w:szCs w:val="24"/>
    </w:rPr>
  </w:style>
  <w:style w:type="character" w:customStyle="1" w:styleId="Heading2Char">
    <w:name w:val="Heading 2 Char"/>
    <w:basedOn w:val="DefaultParagraphFont"/>
    <w:link w:val="Heading2"/>
    <w:uiPriority w:val="9"/>
    <w:semiHidden/>
    <w:rsid w:val="00D530CB"/>
    <w:rPr>
      <w:rFonts w:asciiTheme="majorHAnsi" w:eastAsiaTheme="majorEastAsia" w:hAnsiTheme="majorHAnsi" w:cstheme="majorBidi"/>
      <w:b/>
      <w:bCs/>
      <w:kern w:val="2"/>
      <w:sz w:val="48"/>
      <w:szCs w:val="48"/>
    </w:rPr>
  </w:style>
  <w:style w:type="character" w:styleId="UnresolvedMention">
    <w:name w:val="Unresolved Mention"/>
    <w:basedOn w:val="DefaultParagraphFont"/>
    <w:uiPriority w:val="99"/>
    <w:semiHidden/>
    <w:unhideWhenUsed/>
    <w:rsid w:val="00F0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86533">
      <w:bodyDiv w:val="1"/>
      <w:marLeft w:val="0"/>
      <w:marRight w:val="0"/>
      <w:marTop w:val="0"/>
      <w:marBottom w:val="0"/>
      <w:divBdr>
        <w:top w:val="none" w:sz="0" w:space="0" w:color="auto"/>
        <w:left w:val="none" w:sz="0" w:space="0" w:color="auto"/>
        <w:bottom w:val="none" w:sz="0" w:space="0" w:color="auto"/>
        <w:right w:val="none" w:sz="0" w:space="0" w:color="auto"/>
      </w:divBdr>
    </w:div>
    <w:div w:id="460851716">
      <w:bodyDiv w:val="1"/>
      <w:marLeft w:val="0"/>
      <w:marRight w:val="0"/>
      <w:marTop w:val="0"/>
      <w:marBottom w:val="0"/>
      <w:divBdr>
        <w:top w:val="none" w:sz="0" w:space="0" w:color="auto"/>
        <w:left w:val="none" w:sz="0" w:space="0" w:color="auto"/>
        <w:bottom w:val="none" w:sz="0" w:space="0" w:color="auto"/>
        <w:right w:val="none" w:sz="0" w:space="0" w:color="auto"/>
      </w:divBdr>
    </w:div>
    <w:div w:id="466092464">
      <w:bodyDiv w:val="1"/>
      <w:marLeft w:val="0"/>
      <w:marRight w:val="0"/>
      <w:marTop w:val="0"/>
      <w:marBottom w:val="0"/>
      <w:divBdr>
        <w:top w:val="none" w:sz="0" w:space="0" w:color="auto"/>
        <w:left w:val="none" w:sz="0" w:space="0" w:color="auto"/>
        <w:bottom w:val="none" w:sz="0" w:space="0" w:color="auto"/>
        <w:right w:val="none" w:sz="0" w:space="0" w:color="auto"/>
      </w:divBdr>
    </w:div>
    <w:div w:id="563300696">
      <w:bodyDiv w:val="1"/>
      <w:marLeft w:val="0"/>
      <w:marRight w:val="0"/>
      <w:marTop w:val="0"/>
      <w:marBottom w:val="0"/>
      <w:divBdr>
        <w:top w:val="none" w:sz="0" w:space="0" w:color="auto"/>
        <w:left w:val="none" w:sz="0" w:space="0" w:color="auto"/>
        <w:bottom w:val="none" w:sz="0" w:space="0" w:color="auto"/>
        <w:right w:val="none" w:sz="0" w:space="0" w:color="auto"/>
      </w:divBdr>
    </w:div>
    <w:div w:id="572354789">
      <w:bodyDiv w:val="1"/>
      <w:marLeft w:val="0"/>
      <w:marRight w:val="0"/>
      <w:marTop w:val="0"/>
      <w:marBottom w:val="0"/>
      <w:divBdr>
        <w:top w:val="none" w:sz="0" w:space="0" w:color="auto"/>
        <w:left w:val="none" w:sz="0" w:space="0" w:color="auto"/>
        <w:bottom w:val="none" w:sz="0" w:space="0" w:color="auto"/>
        <w:right w:val="none" w:sz="0" w:space="0" w:color="auto"/>
      </w:divBdr>
    </w:div>
    <w:div w:id="603152071">
      <w:bodyDiv w:val="1"/>
      <w:marLeft w:val="0"/>
      <w:marRight w:val="0"/>
      <w:marTop w:val="0"/>
      <w:marBottom w:val="0"/>
      <w:divBdr>
        <w:top w:val="none" w:sz="0" w:space="0" w:color="auto"/>
        <w:left w:val="none" w:sz="0" w:space="0" w:color="auto"/>
        <w:bottom w:val="none" w:sz="0" w:space="0" w:color="auto"/>
        <w:right w:val="none" w:sz="0" w:space="0" w:color="auto"/>
      </w:divBdr>
    </w:div>
    <w:div w:id="714306317">
      <w:bodyDiv w:val="1"/>
      <w:marLeft w:val="0"/>
      <w:marRight w:val="0"/>
      <w:marTop w:val="0"/>
      <w:marBottom w:val="0"/>
      <w:divBdr>
        <w:top w:val="none" w:sz="0" w:space="0" w:color="auto"/>
        <w:left w:val="none" w:sz="0" w:space="0" w:color="auto"/>
        <w:bottom w:val="none" w:sz="0" w:space="0" w:color="auto"/>
        <w:right w:val="none" w:sz="0" w:space="0" w:color="auto"/>
      </w:divBdr>
    </w:div>
    <w:div w:id="789317776">
      <w:bodyDiv w:val="1"/>
      <w:marLeft w:val="0"/>
      <w:marRight w:val="0"/>
      <w:marTop w:val="0"/>
      <w:marBottom w:val="0"/>
      <w:divBdr>
        <w:top w:val="none" w:sz="0" w:space="0" w:color="auto"/>
        <w:left w:val="none" w:sz="0" w:space="0" w:color="auto"/>
        <w:bottom w:val="none" w:sz="0" w:space="0" w:color="auto"/>
        <w:right w:val="none" w:sz="0" w:space="0" w:color="auto"/>
      </w:divBdr>
    </w:div>
    <w:div w:id="813910551">
      <w:bodyDiv w:val="1"/>
      <w:marLeft w:val="0"/>
      <w:marRight w:val="0"/>
      <w:marTop w:val="0"/>
      <w:marBottom w:val="0"/>
      <w:divBdr>
        <w:top w:val="none" w:sz="0" w:space="0" w:color="auto"/>
        <w:left w:val="none" w:sz="0" w:space="0" w:color="auto"/>
        <w:bottom w:val="none" w:sz="0" w:space="0" w:color="auto"/>
        <w:right w:val="none" w:sz="0" w:space="0" w:color="auto"/>
      </w:divBdr>
    </w:div>
    <w:div w:id="986008175">
      <w:bodyDiv w:val="1"/>
      <w:marLeft w:val="0"/>
      <w:marRight w:val="0"/>
      <w:marTop w:val="0"/>
      <w:marBottom w:val="0"/>
      <w:divBdr>
        <w:top w:val="none" w:sz="0" w:space="0" w:color="auto"/>
        <w:left w:val="none" w:sz="0" w:space="0" w:color="auto"/>
        <w:bottom w:val="none" w:sz="0" w:space="0" w:color="auto"/>
        <w:right w:val="none" w:sz="0" w:space="0" w:color="auto"/>
      </w:divBdr>
    </w:div>
    <w:div w:id="996611049">
      <w:bodyDiv w:val="1"/>
      <w:marLeft w:val="0"/>
      <w:marRight w:val="0"/>
      <w:marTop w:val="0"/>
      <w:marBottom w:val="0"/>
      <w:divBdr>
        <w:top w:val="none" w:sz="0" w:space="0" w:color="auto"/>
        <w:left w:val="none" w:sz="0" w:space="0" w:color="auto"/>
        <w:bottom w:val="none" w:sz="0" w:space="0" w:color="auto"/>
        <w:right w:val="none" w:sz="0" w:space="0" w:color="auto"/>
      </w:divBdr>
    </w:div>
    <w:div w:id="1051466980">
      <w:bodyDiv w:val="1"/>
      <w:marLeft w:val="0"/>
      <w:marRight w:val="0"/>
      <w:marTop w:val="0"/>
      <w:marBottom w:val="0"/>
      <w:divBdr>
        <w:top w:val="none" w:sz="0" w:space="0" w:color="auto"/>
        <w:left w:val="none" w:sz="0" w:space="0" w:color="auto"/>
        <w:bottom w:val="none" w:sz="0" w:space="0" w:color="auto"/>
        <w:right w:val="none" w:sz="0" w:space="0" w:color="auto"/>
      </w:divBdr>
    </w:div>
    <w:div w:id="1076440552">
      <w:bodyDiv w:val="1"/>
      <w:marLeft w:val="0"/>
      <w:marRight w:val="0"/>
      <w:marTop w:val="0"/>
      <w:marBottom w:val="0"/>
      <w:divBdr>
        <w:top w:val="none" w:sz="0" w:space="0" w:color="auto"/>
        <w:left w:val="none" w:sz="0" w:space="0" w:color="auto"/>
        <w:bottom w:val="none" w:sz="0" w:space="0" w:color="auto"/>
        <w:right w:val="none" w:sz="0" w:space="0" w:color="auto"/>
      </w:divBdr>
    </w:div>
    <w:div w:id="1415586505">
      <w:bodyDiv w:val="1"/>
      <w:marLeft w:val="0"/>
      <w:marRight w:val="0"/>
      <w:marTop w:val="0"/>
      <w:marBottom w:val="0"/>
      <w:divBdr>
        <w:top w:val="none" w:sz="0" w:space="0" w:color="auto"/>
        <w:left w:val="none" w:sz="0" w:space="0" w:color="auto"/>
        <w:bottom w:val="none" w:sz="0" w:space="0" w:color="auto"/>
        <w:right w:val="none" w:sz="0" w:space="0" w:color="auto"/>
      </w:divBdr>
    </w:div>
    <w:div w:id="1587691890">
      <w:bodyDiv w:val="1"/>
      <w:marLeft w:val="0"/>
      <w:marRight w:val="0"/>
      <w:marTop w:val="0"/>
      <w:marBottom w:val="0"/>
      <w:divBdr>
        <w:top w:val="none" w:sz="0" w:space="0" w:color="auto"/>
        <w:left w:val="none" w:sz="0" w:space="0" w:color="auto"/>
        <w:bottom w:val="none" w:sz="0" w:space="0" w:color="auto"/>
        <w:right w:val="none" w:sz="0" w:space="0" w:color="auto"/>
      </w:divBdr>
    </w:div>
    <w:div w:id="1750154923">
      <w:bodyDiv w:val="1"/>
      <w:marLeft w:val="0"/>
      <w:marRight w:val="0"/>
      <w:marTop w:val="0"/>
      <w:marBottom w:val="0"/>
      <w:divBdr>
        <w:top w:val="none" w:sz="0" w:space="0" w:color="auto"/>
        <w:left w:val="none" w:sz="0" w:space="0" w:color="auto"/>
        <w:bottom w:val="none" w:sz="0" w:space="0" w:color="auto"/>
        <w:right w:val="none" w:sz="0" w:space="0" w:color="auto"/>
      </w:divBdr>
    </w:div>
    <w:div w:id="1805929144">
      <w:bodyDiv w:val="1"/>
      <w:marLeft w:val="0"/>
      <w:marRight w:val="0"/>
      <w:marTop w:val="0"/>
      <w:marBottom w:val="0"/>
      <w:divBdr>
        <w:top w:val="none" w:sz="0" w:space="0" w:color="auto"/>
        <w:left w:val="none" w:sz="0" w:space="0" w:color="auto"/>
        <w:bottom w:val="none" w:sz="0" w:space="0" w:color="auto"/>
        <w:right w:val="none" w:sz="0" w:space="0" w:color="auto"/>
      </w:divBdr>
    </w:div>
    <w:div w:id="1821464544">
      <w:bodyDiv w:val="1"/>
      <w:marLeft w:val="0"/>
      <w:marRight w:val="0"/>
      <w:marTop w:val="0"/>
      <w:marBottom w:val="0"/>
      <w:divBdr>
        <w:top w:val="none" w:sz="0" w:space="0" w:color="auto"/>
        <w:left w:val="none" w:sz="0" w:space="0" w:color="auto"/>
        <w:bottom w:val="none" w:sz="0" w:space="0" w:color="auto"/>
        <w:right w:val="none" w:sz="0" w:space="0" w:color="auto"/>
      </w:divBdr>
    </w:div>
    <w:div w:id="1990203839">
      <w:bodyDiv w:val="1"/>
      <w:marLeft w:val="0"/>
      <w:marRight w:val="0"/>
      <w:marTop w:val="0"/>
      <w:marBottom w:val="0"/>
      <w:divBdr>
        <w:top w:val="none" w:sz="0" w:space="0" w:color="auto"/>
        <w:left w:val="none" w:sz="0" w:space="0" w:color="auto"/>
        <w:bottom w:val="none" w:sz="0" w:space="0" w:color="auto"/>
        <w:right w:val="none" w:sz="0" w:space="0" w:color="auto"/>
      </w:divBdr>
    </w:div>
    <w:div w:id="1990285655">
      <w:bodyDiv w:val="1"/>
      <w:marLeft w:val="0"/>
      <w:marRight w:val="0"/>
      <w:marTop w:val="0"/>
      <w:marBottom w:val="0"/>
      <w:divBdr>
        <w:top w:val="none" w:sz="0" w:space="0" w:color="auto"/>
        <w:left w:val="none" w:sz="0" w:space="0" w:color="auto"/>
        <w:bottom w:val="none" w:sz="0" w:space="0" w:color="auto"/>
        <w:right w:val="none" w:sz="0" w:space="0" w:color="auto"/>
      </w:divBdr>
    </w:div>
    <w:div w:id="2088725644">
      <w:bodyDiv w:val="1"/>
      <w:marLeft w:val="0"/>
      <w:marRight w:val="0"/>
      <w:marTop w:val="0"/>
      <w:marBottom w:val="0"/>
      <w:divBdr>
        <w:top w:val="none" w:sz="0" w:space="0" w:color="auto"/>
        <w:left w:val="none" w:sz="0" w:space="0" w:color="auto"/>
        <w:bottom w:val="none" w:sz="0" w:space="0" w:color="auto"/>
        <w:right w:val="none" w:sz="0" w:space="0" w:color="auto"/>
      </w:divBdr>
    </w:div>
    <w:div w:id="2119788782">
      <w:bodyDiv w:val="1"/>
      <w:marLeft w:val="0"/>
      <w:marRight w:val="0"/>
      <w:marTop w:val="0"/>
      <w:marBottom w:val="0"/>
      <w:divBdr>
        <w:top w:val="none" w:sz="0" w:space="0" w:color="auto"/>
        <w:left w:val="none" w:sz="0" w:space="0" w:color="auto"/>
        <w:bottom w:val="none" w:sz="0" w:space="0" w:color="auto"/>
        <w:right w:val="none" w:sz="0" w:space="0" w:color="auto"/>
      </w:divBdr>
    </w:div>
    <w:div w:id="21373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hk.hk/re/uploads/docs/000000000016336798924548BbN5"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a.info.gov.hk/general/202307/04/P2023070400464_424252_1_168846268589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qf.gov.hk/en/KeyFeatures/level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uhk.hk/re/student_handbook/tc/Academic-Honesty-And-Copyrigh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type="triangle" w="med" len="sm"/>
          <a:tailEnd type="none" w="lg"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1F859-53C2-4FF2-987F-281DE446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5246</Words>
  <Characters>27547</Characters>
  <Application>Microsoft Office Word</Application>
  <DocSecurity>0</DocSecurity>
  <Lines>1048</Lines>
  <Paragraphs>513</Paragraphs>
  <ScaleCrop>false</ScaleCrop>
  <HeadingPairs>
    <vt:vector size="2" baseType="variant">
      <vt:variant>
        <vt:lpstr>Title</vt:lpstr>
      </vt:variant>
      <vt:variant>
        <vt:i4>1</vt:i4>
      </vt:variant>
    </vt:vector>
  </HeadingPairs>
  <TitlesOfParts>
    <vt:vector size="1" baseType="lpstr">
      <vt:lpstr>Suggested template for the Review Report</vt:lpstr>
    </vt:vector>
  </TitlesOfParts>
  <Company>The Hong Kong Institute of Education</Company>
  <LinksUpToDate>false</LinksUpToDate>
  <CharactersWithSpaces>31984</CharactersWithSpaces>
  <SharedDoc>false</SharedDoc>
  <HLinks>
    <vt:vector size="462" baseType="variant">
      <vt:variant>
        <vt:i4>4063263</vt:i4>
      </vt:variant>
      <vt:variant>
        <vt:i4>228</vt:i4>
      </vt:variant>
      <vt:variant>
        <vt:i4>0</vt:i4>
      </vt:variant>
      <vt:variant>
        <vt:i4>5</vt:i4>
      </vt:variant>
      <vt:variant>
        <vt:lpwstr/>
      </vt:variant>
      <vt:variant>
        <vt:lpwstr>App_XXVI</vt:lpwstr>
      </vt:variant>
      <vt:variant>
        <vt:i4>5701737</vt:i4>
      </vt:variant>
      <vt:variant>
        <vt:i4>225</vt:i4>
      </vt:variant>
      <vt:variant>
        <vt:i4>0</vt:i4>
      </vt:variant>
      <vt:variant>
        <vt:i4>5</vt:i4>
      </vt:variant>
      <vt:variant>
        <vt:lpwstr/>
      </vt:variant>
      <vt:variant>
        <vt:lpwstr>App_XXV</vt:lpwstr>
      </vt:variant>
      <vt:variant>
        <vt:i4>2162688</vt:i4>
      </vt:variant>
      <vt:variant>
        <vt:i4>222</vt:i4>
      </vt:variant>
      <vt:variant>
        <vt:i4>0</vt:i4>
      </vt:variant>
      <vt:variant>
        <vt:i4>5</vt:i4>
      </vt:variant>
      <vt:variant>
        <vt:lpwstr/>
      </vt:variant>
      <vt:variant>
        <vt:lpwstr>App_XXIV</vt:lpwstr>
      </vt:variant>
      <vt:variant>
        <vt:i4>4063232</vt:i4>
      </vt:variant>
      <vt:variant>
        <vt:i4>219</vt:i4>
      </vt:variant>
      <vt:variant>
        <vt:i4>0</vt:i4>
      </vt:variant>
      <vt:variant>
        <vt:i4>5</vt:i4>
      </vt:variant>
      <vt:variant>
        <vt:lpwstr/>
      </vt:variant>
      <vt:variant>
        <vt:lpwstr>App_XXIII</vt:lpwstr>
      </vt:variant>
      <vt:variant>
        <vt:i4>4063232</vt:i4>
      </vt:variant>
      <vt:variant>
        <vt:i4>216</vt:i4>
      </vt:variant>
      <vt:variant>
        <vt:i4>0</vt:i4>
      </vt:variant>
      <vt:variant>
        <vt:i4>5</vt:i4>
      </vt:variant>
      <vt:variant>
        <vt:lpwstr/>
      </vt:variant>
      <vt:variant>
        <vt:lpwstr>App_XXII</vt:lpwstr>
      </vt:variant>
      <vt:variant>
        <vt:i4>5701737</vt:i4>
      </vt:variant>
      <vt:variant>
        <vt:i4>213</vt:i4>
      </vt:variant>
      <vt:variant>
        <vt:i4>0</vt:i4>
      </vt:variant>
      <vt:variant>
        <vt:i4>5</vt:i4>
      </vt:variant>
      <vt:variant>
        <vt:lpwstr/>
      </vt:variant>
      <vt:variant>
        <vt:lpwstr>App_XXI</vt:lpwstr>
      </vt:variant>
      <vt:variant>
        <vt:i4>5701737</vt:i4>
      </vt:variant>
      <vt:variant>
        <vt:i4>210</vt:i4>
      </vt:variant>
      <vt:variant>
        <vt:i4>0</vt:i4>
      </vt:variant>
      <vt:variant>
        <vt:i4>5</vt:i4>
      </vt:variant>
      <vt:variant>
        <vt:lpwstr/>
      </vt:variant>
      <vt:variant>
        <vt:lpwstr>App_XX</vt:lpwstr>
      </vt:variant>
      <vt:variant>
        <vt:i4>4587625</vt:i4>
      </vt:variant>
      <vt:variant>
        <vt:i4>207</vt:i4>
      </vt:variant>
      <vt:variant>
        <vt:i4>0</vt:i4>
      </vt:variant>
      <vt:variant>
        <vt:i4>5</vt:i4>
      </vt:variant>
      <vt:variant>
        <vt:lpwstr/>
      </vt:variant>
      <vt:variant>
        <vt:lpwstr>App_XIX</vt:lpwstr>
      </vt:variant>
      <vt:variant>
        <vt:i4>3145728</vt:i4>
      </vt:variant>
      <vt:variant>
        <vt:i4>204</vt:i4>
      </vt:variant>
      <vt:variant>
        <vt:i4>0</vt:i4>
      </vt:variant>
      <vt:variant>
        <vt:i4>5</vt:i4>
      </vt:variant>
      <vt:variant>
        <vt:lpwstr/>
      </vt:variant>
      <vt:variant>
        <vt:lpwstr>App_XVIII</vt:lpwstr>
      </vt:variant>
      <vt:variant>
        <vt:i4>3145728</vt:i4>
      </vt:variant>
      <vt:variant>
        <vt:i4>201</vt:i4>
      </vt:variant>
      <vt:variant>
        <vt:i4>0</vt:i4>
      </vt:variant>
      <vt:variant>
        <vt:i4>5</vt:i4>
      </vt:variant>
      <vt:variant>
        <vt:lpwstr/>
      </vt:variant>
      <vt:variant>
        <vt:lpwstr>App_XVII</vt:lpwstr>
      </vt:variant>
      <vt:variant>
        <vt:i4>5832809</vt:i4>
      </vt:variant>
      <vt:variant>
        <vt:i4>198</vt:i4>
      </vt:variant>
      <vt:variant>
        <vt:i4>0</vt:i4>
      </vt:variant>
      <vt:variant>
        <vt:i4>5</vt:i4>
      </vt:variant>
      <vt:variant>
        <vt:lpwstr/>
      </vt:variant>
      <vt:variant>
        <vt:lpwstr>App_XVI</vt:lpwstr>
      </vt:variant>
      <vt:variant>
        <vt:i4>5832809</vt:i4>
      </vt:variant>
      <vt:variant>
        <vt:i4>195</vt:i4>
      </vt:variant>
      <vt:variant>
        <vt:i4>0</vt:i4>
      </vt:variant>
      <vt:variant>
        <vt:i4>5</vt:i4>
      </vt:variant>
      <vt:variant>
        <vt:lpwstr/>
      </vt:variant>
      <vt:variant>
        <vt:lpwstr>App_XV</vt:lpwstr>
      </vt:variant>
      <vt:variant>
        <vt:i4>4587625</vt:i4>
      </vt:variant>
      <vt:variant>
        <vt:i4>192</vt:i4>
      </vt:variant>
      <vt:variant>
        <vt:i4>0</vt:i4>
      </vt:variant>
      <vt:variant>
        <vt:i4>5</vt:i4>
      </vt:variant>
      <vt:variant>
        <vt:lpwstr/>
      </vt:variant>
      <vt:variant>
        <vt:lpwstr>App_XIV</vt:lpwstr>
      </vt:variant>
      <vt:variant>
        <vt:i4>3080192</vt:i4>
      </vt:variant>
      <vt:variant>
        <vt:i4>189</vt:i4>
      </vt:variant>
      <vt:variant>
        <vt:i4>0</vt:i4>
      </vt:variant>
      <vt:variant>
        <vt:i4>5</vt:i4>
      </vt:variant>
      <vt:variant>
        <vt:lpwstr/>
      </vt:variant>
      <vt:variant>
        <vt:lpwstr>App_XIII</vt:lpwstr>
      </vt:variant>
      <vt:variant>
        <vt:i4>4587625</vt:i4>
      </vt:variant>
      <vt:variant>
        <vt:i4>186</vt:i4>
      </vt:variant>
      <vt:variant>
        <vt:i4>0</vt:i4>
      </vt:variant>
      <vt:variant>
        <vt:i4>5</vt:i4>
      </vt:variant>
      <vt:variant>
        <vt:lpwstr/>
      </vt:variant>
      <vt:variant>
        <vt:lpwstr>App_XII</vt:lpwstr>
      </vt:variant>
      <vt:variant>
        <vt:i4>4587625</vt:i4>
      </vt:variant>
      <vt:variant>
        <vt:i4>183</vt:i4>
      </vt:variant>
      <vt:variant>
        <vt:i4>0</vt:i4>
      </vt:variant>
      <vt:variant>
        <vt:i4>5</vt:i4>
      </vt:variant>
      <vt:variant>
        <vt:lpwstr/>
      </vt:variant>
      <vt:variant>
        <vt:lpwstr>App_XI</vt:lpwstr>
      </vt:variant>
      <vt:variant>
        <vt:i4>3080209</vt:i4>
      </vt:variant>
      <vt:variant>
        <vt:i4>180</vt:i4>
      </vt:variant>
      <vt:variant>
        <vt:i4>0</vt:i4>
      </vt:variant>
      <vt:variant>
        <vt:i4>5</vt:i4>
      </vt:variant>
      <vt:variant>
        <vt:lpwstr/>
      </vt:variant>
      <vt:variant>
        <vt:lpwstr>App_X</vt:lpwstr>
      </vt:variant>
      <vt:variant>
        <vt:i4>5701752</vt:i4>
      </vt:variant>
      <vt:variant>
        <vt:i4>177</vt:i4>
      </vt:variant>
      <vt:variant>
        <vt:i4>0</vt:i4>
      </vt:variant>
      <vt:variant>
        <vt:i4>5</vt:i4>
      </vt:variant>
      <vt:variant>
        <vt:lpwstr/>
      </vt:variant>
      <vt:variant>
        <vt:lpwstr>App_IX</vt:lpwstr>
      </vt:variant>
      <vt:variant>
        <vt:i4>3080206</vt:i4>
      </vt:variant>
      <vt:variant>
        <vt:i4>174</vt:i4>
      </vt:variant>
      <vt:variant>
        <vt:i4>0</vt:i4>
      </vt:variant>
      <vt:variant>
        <vt:i4>5</vt:i4>
      </vt:variant>
      <vt:variant>
        <vt:lpwstr/>
      </vt:variant>
      <vt:variant>
        <vt:lpwstr>App_VIII</vt:lpwstr>
      </vt:variant>
      <vt:variant>
        <vt:i4>4587623</vt:i4>
      </vt:variant>
      <vt:variant>
        <vt:i4>171</vt:i4>
      </vt:variant>
      <vt:variant>
        <vt:i4>0</vt:i4>
      </vt:variant>
      <vt:variant>
        <vt:i4>5</vt:i4>
      </vt:variant>
      <vt:variant>
        <vt:lpwstr/>
      </vt:variant>
      <vt:variant>
        <vt:lpwstr>App_VII</vt:lpwstr>
      </vt:variant>
      <vt:variant>
        <vt:i4>4587623</vt:i4>
      </vt:variant>
      <vt:variant>
        <vt:i4>168</vt:i4>
      </vt:variant>
      <vt:variant>
        <vt:i4>0</vt:i4>
      </vt:variant>
      <vt:variant>
        <vt:i4>5</vt:i4>
      </vt:variant>
      <vt:variant>
        <vt:lpwstr/>
      </vt:variant>
      <vt:variant>
        <vt:lpwstr>App_VI</vt:lpwstr>
      </vt:variant>
      <vt:variant>
        <vt:i4>3080209</vt:i4>
      </vt:variant>
      <vt:variant>
        <vt:i4>165</vt:i4>
      </vt:variant>
      <vt:variant>
        <vt:i4>0</vt:i4>
      </vt:variant>
      <vt:variant>
        <vt:i4>5</vt:i4>
      </vt:variant>
      <vt:variant>
        <vt:lpwstr/>
      </vt:variant>
      <vt:variant>
        <vt:lpwstr>App_V</vt:lpwstr>
      </vt:variant>
      <vt:variant>
        <vt:i4>5832824</vt:i4>
      </vt:variant>
      <vt:variant>
        <vt:i4>162</vt:i4>
      </vt:variant>
      <vt:variant>
        <vt:i4>0</vt:i4>
      </vt:variant>
      <vt:variant>
        <vt:i4>5</vt:i4>
      </vt:variant>
      <vt:variant>
        <vt:lpwstr/>
      </vt:variant>
      <vt:variant>
        <vt:lpwstr>App_IV</vt:lpwstr>
      </vt:variant>
      <vt:variant>
        <vt:i4>4587640</vt:i4>
      </vt:variant>
      <vt:variant>
        <vt:i4>159</vt:i4>
      </vt:variant>
      <vt:variant>
        <vt:i4>0</vt:i4>
      </vt:variant>
      <vt:variant>
        <vt:i4>5</vt:i4>
      </vt:variant>
      <vt:variant>
        <vt:lpwstr/>
      </vt:variant>
      <vt:variant>
        <vt:lpwstr>App_III</vt:lpwstr>
      </vt:variant>
      <vt:variant>
        <vt:i4>4587640</vt:i4>
      </vt:variant>
      <vt:variant>
        <vt:i4>156</vt:i4>
      </vt:variant>
      <vt:variant>
        <vt:i4>0</vt:i4>
      </vt:variant>
      <vt:variant>
        <vt:i4>5</vt:i4>
      </vt:variant>
      <vt:variant>
        <vt:lpwstr/>
      </vt:variant>
      <vt:variant>
        <vt:lpwstr>App_II</vt:lpwstr>
      </vt:variant>
      <vt:variant>
        <vt:i4>3080209</vt:i4>
      </vt:variant>
      <vt:variant>
        <vt:i4>153</vt:i4>
      </vt:variant>
      <vt:variant>
        <vt:i4>0</vt:i4>
      </vt:variant>
      <vt:variant>
        <vt:i4>5</vt:i4>
      </vt:variant>
      <vt:variant>
        <vt:lpwstr/>
      </vt:variant>
      <vt:variant>
        <vt:lpwstr>App_I</vt:lpwstr>
      </vt:variant>
      <vt:variant>
        <vt:i4>4849689</vt:i4>
      </vt:variant>
      <vt:variant>
        <vt:i4>150</vt:i4>
      </vt:variant>
      <vt:variant>
        <vt:i4>0</vt:i4>
      </vt:variant>
      <vt:variant>
        <vt:i4>5</vt:i4>
      </vt:variant>
      <vt:variant>
        <vt:lpwstr>http://www.hkcaavq.edu.hk/en/services/accreditation/four-stage-qa-process</vt:lpwstr>
      </vt:variant>
      <vt:variant>
        <vt:lpwstr/>
      </vt:variant>
      <vt:variant>
        <vt:i4>2818087</vt:i4>
      </vt:variant>
      <vt:variant>
        <vt:i4>147</vt:i4>
      </vt:variant>
      <vt:variant>
        <vt:i4>0</vt:i4>
      </vt:variant>
      <vt:variant>
        <vt:i4>5</vt:i4>
      </vt:variant>
      <vt:variant>
        <vt:lpwstr>http://www.ied.edu.hk/gradsch/</vt:lpwstr>
      </vt:variant>
      <vt:variant>
        <vt:lpwstr/>
      </vt:variant>
      <vt:variant>
        <vt:i4>917582</vt:i4>
      </vt:variant>
      <vt:variant>
        <vt:i4>144</vt:i4>
      </vt:variant>
      <vt:variant>
        <vt:i4>0</vt:i4>
      </vt:variant>
      <vt:variant>
        <vt:i4>5</vt:i4>
      </vt:variant>
      <vt:variant>
        <vt:lpwstr>http://www.hkcaavq.edu.hk/files/services/accreditation/four-stage-qa-process/Guidelines_for_promoting_accredited_programmes_e_20140801.pdf</vt:lpwstr>
      </vt:variant>
      <vt:variant>
        <vt:lpwstr/>
      </vt:variant>
      <vt:variant>
        <vt:i4>4849689</vt:i4>
      </vt:variant>
      <vt:variant>
        <vt:i4>141</vt:i4>
      </vt:variant>
      <vt:variant>
        <vt:i4>0</vt:i4>
      </vt:variant>
      <vt:variant>
        <vt:i4>5</vt:i4>
      </vt:variant>
      <vt:variant>
        <vt:lpwstr>http://www.hkcaavq.edu.hk/en/services/accreditation/four-stage-qa-process</vt:lpwstr>
      </vt:variant>
      <vt:variant>
        <vt:lpwstr/>
      </vt:variant>
      <vt:variant>
        <vt:i4>4849689</vt:i4>
      </vt:variant>
      <vt:variant>
        <vt:i4>138</vt:i4>
      </vt:variant>
      <vt:variant>
        <vt:i4>0</vt:i4>
      </vt:variant>
      <vt:variant>
        <vt:i4>5</vt:i4>
      </vt:variant>
      <vt:variant>
        <vt:lpwstr>http://www.hkcaavq.edu.hk/en/services/accreditation/four-stage-qa-process</vt:lpwstr>
      </vt:variant>
      <vt:variant>
        <vt:lpwstr/>
      </vt:variant>
      <vt:variant>
        <vt:i4>7405695</vt:i4>
      </vt:variant>
      <vt:variant>
        <vt:i4>135</vt:i4>
      </vt:variant>
      <vt:variant>
        <vt:i4>0</vt:i4>
      </vt:variant>
      <vt:variant>
        <vt:i4>5</vt:i4>
      </vt:variant>
      <vt:variant>
        <vt:lpwstr>C:\Document_link\PDC_TOR.doc</vt:lpwstr>
      </vt:variant>
      <vt:variant>
        <vt:lpwstr/>
      </vt:variant>
      <vt:variant>
        <vt:i4>5308428</vt:i4>
      </vt:variant>
      <vt:variant>
        <vt:i4>132</vt:i4>
      </vt:variant>
      <vt:variant>
        <vt:i4>0</vt:i4>
      </vt:variant>
      <vt:variant>
        <vt:i4>5</vt:i4>
      </vt:variant>
      <vt:variant>
        <vt:lpwstr>http://www.ied.edu.hk/academic_board_bgs/view.php?secid=2672</vt:lpwstr>
      </vt:variant>
      <vt:variant>
        <vt:lpwstr/>
      </vt:variant>
      <vt:variant>
        <vt:i4>1507450</vt:i4>
      </vt:variant>
      <vt:variant>
        <vt:i4>129</vt:i4>
      </vt:variant>
      <vt:variant>
        <vt:i4>0</vt:i4>
      </vt:variant>
      <vt:variant>
        <vt:i4>5</vt:i4>
      </vt:variant>
      <vt:variant>
        <vt:lpwstr>mailto:aqa@ied.edu.hk</vt:lpwstr>
      </vt:variant>
      <vt:variant>
        <vt:lpwstr/>
      </vt:variant>
      <vt:variant>
        <vt:i4>7340078</vt:i4>
      </vt:variant>
      <vt:variant>
        <vt:i4>126</vt:i4>
      </vt:variant>
      <vt:variant>
        <vt:i4>0</vt:i4>
      </vt:variant>
      <vt:variant>
        <vt:i4>5</vt:i4>
      </vt:variant>
      <vt:variant>
        <vt:lpwstr>http://www.ied.edu.hk/registry</vt:lpwstr>
      </vt:variant>
      <vt:variant>
        <vt:lpwstr/>
      </vt:variant>
      <vt:variant>
        <vt:i4>3538945</vt:i4>
      </vt:variant>
      <vt:variant>
        <vt:i4>123</vt:i4>
      </vt:variant>
      <vt:variant>
        <vt:i4>0</vt:i4>
      </vt:variant>
      <vt:variant>
        <vt:i4>5</vt:i4>
      </vt:variant>
      <vt:variant>
        <vt:lpwstr/>
      </vt:variant>
      <vt:variant>
        <vt:lpwstr>Fig_8</vt:lpwstr>
      </vt:variant>
      <vt:variant>
        <vt:i4>3538945</vt:i4>
      </vt:variant>
      <vt:variant>
        <vt:i4>120</vt:i4>
      </vt:variant>
      <vt:variant>
        <vt:i4>0</vt:i4>
      </vt:variant>
      <vt:variant>
        <vt:i4>5</vt:i4>
      </vt:variant>
      <vt:variant>
        <vt:lpwstr/>
      </vt:variant>
      <vt:variant>
        <vt:lpwstr>Fig_7</vt:lpwstr>
      </vt:variant>
      <vt:variant>
        <vt:i4>3538945</vt:i4>
      </vt:variant>
      <vt:variant>
        <vt:i4>117</vt:i4>
      </vt:variant>
      <vt:variant>
        <vt:i4>0</vt:i4>
      </vt:variant>
      <vt:variant>
        <vt:i4>5</vt:i4>
      </vt:variant>
      <vt:variant>
        <vt:lpwstr/>
      </vt:variant>
      <vt:variant>
        <vt:lpwstr>Fig_6</vt:lpwstr>
      </vt:variant>
      <vt:variant>
        <vt:i4>3538945</vt:i4>
      </vt:variant>
      <vt:variant>
        <vt:i4>114</vt:i4>
      </vt:variant>
      <vt:variant>
        <vt:i4>0</vt:i4>
      </vt:variant>
      <vt:variant>
        <vt:i4>5</vt:i4>
      </vt:variant>
      <vt:variant>
        <vt:lpwstr/>
      </vt:variant>
      <vt:variant>
        <vt:lpwstr>Fig_5</vt:lpwstr>
      </vt:variant>
      <vt:variant>
        <vt:i4>3538945</vt:i4>
      </vt:variant>
      <vt:variant>
        <vt:i4>111</vt:i4>
      </vt:variant>
      <vt:variant>
        <vt:i4>0</vt:i4>
      </vt:variant>
      <vt:variant>
        <vt:i4>5</vt:i4>
      </vt:variant>
      <vt:variant>
        <vt:lpwstr/>
      </vt:variant>
      <vt:variant>
        <vt:lpwstr>Fig_4</vt:lpwstr>
      </vt:variant>
      <vt:variant>
        <vt:i4>3538945</vt:i4>
      </vt:variant>
      <vt:variant>
        <vt:i4>108</vt:i4>
      </vt:variant>
      <vt:variant>
        <vt:i4>0</vt:i4>
      </vt:variant>
      <vt:variant>
        <vt:i4>5</vt:i4>
      </vt:variant>
      <vt:variant>
        <vt:lpwstr/>
      </vt:variant>
      <vt:variant>
        <vt:lpwstr>Fig_3</vt:lpwstr>
      </vt:variant>
      <vt:variant>
        <vt:i4>3538945</vt:i4>
      </vt:variant>
      <vt:variant>
        <vt:i4>105</vt:i4>
      </vt:variant>
      <vt:variant>
        <vt:i4>0</vt:i4>
      </vt:variant>
      <vt:variant>
        <vt:i4>5</vt:i4>
      </vt:variant>
      <vt:variant>
        <vt:lpwstr/>
      </vt:variant>
      <vt:variant>
        <vt:lpwstr>Fig_2</vt:lpwstr>
      </vt:variant>
      <vt:variant>
        <vt:i4>3538945</vt:i4>
      </vt:variant>
      <vt:variant>
        <vt:i4>102</vt:i4>
      </vt:variant>
      <vt:variant>
        <vt:i4>0</vt:i4>
      </vt:variant>
      <vt:variant>
        <vt:i4>5</vt:i4>
      </vt:variant>
      <vt:variant>
        <vt:lpwstr/>
      </vt:variant>
      <vt:variant>
        <vt:lpwstr>Fig_1</vt:lpwstr>
      </vt:variant>
      <vt:variant>
        <vt:i4>4063263</vt:i4>
      </vt:variant>
      <vt:variant>
        <vt:i4>99</vt:i4>
      </vt:variant>
      <vt:variant>
        <vt:i4>0</vt:i4>
      </vt:variant>
      <vt:variant>
        <vt:i4>5</vt:i4>
      </vt:variant>
      <vt:variant>
        <vt:lpwstr/>
      </vt:variant>
      <vt:variant>
        <vt:lpwstr>App_XXVI</vt:lpwstr>
      </vt:variant>
      <vt:variant>
        <vt:i4>5701737</vt:i4>
      </vt:variant>
      <vt:variant>
        <vt:i4>96</vt:i4>
      </vt:variant>
      <vt:variant>
        <vt:i4>0</vt:i4>
      </vt:variant>
      <vt:variant>
        <vt:i4>5</vt:i4>
      </vt:variant>
      <vt:variant>
        <vt:lpwstr/>
      </vt:variant>
      <vt:variant>
        <vt:lpwstr>App_XXV</vt:lpwstr>
      </vt:variant>
      <vt:variant>
        <vt:i4>2162688</vt:i4>
      </vt:variant>
      <vt:variant>
        <vt:i4>93</vt:i4>
      </vt:variant>
      <vt:variant>
        <vt:i4>0</vt:i4>
      </vt:variant>
      <vt:variant>
        <vt:i4>5</vt:i4>
      </vt:variant>
      <vt:variant>
        <vt:lpwstr/>
      </vt:variant>
      <vt:variant>
        <vt:lpwstr>App_XXIV</vt:lpwstr>
      </vt:variant>
      <vt:variant>
        <vt:i4>4063232</vt:i4>
      </vt:variant>
      <vt:variant>
        <vt:i4>90</vt:i4>
      </vt:variant>
      <vt:variant>
        <vt:i4>0</vt:i4>
      </vt:variant>
      <vt:variant>
        <vt:i4>5</vt:i4>
      </vt:variant>
      <vt:variant>
        <vt:lpwstr/>
      </vt:variant>
      <vt:variant>
        <vt:lpwstr>App_XXIII</vt:lpwstr>
      </vt:variant>
      <vt:variant>
        <vt:i4>4063232</vt:i4>
      </vt:variant>
      <vt:variant>
        <vt:i4>87</vt:i4>
      </vt:variant>
      <vt:variant>
        <vt:i4>0</vt:i4>
      </vt:variant>
      <vt:variant>
        <vt:i4>5</vt:i4>
      </vt:variant>
      <vt:variant>
        <vt:lpwstr/>
      </vt:variant>
      <vt:variant>
        <vt:lpwstr>App_XXII</vt:lpwstr>
      </vt:variant>
      <vt:variant>
        <vt:i4>5701737</vt:i4>
      </vt:variant>
      <vt:variant>
        <vt:i4>84</vt:i4>
      </vt:variant>
      <vt:variant>
        <vt:i4>0</vt:i4>
      </vt:variant>
      <vt:variant>
        <vt:i4>5</vt:i4>
      </vt:variant>
      <vt:variant>
        <vt:lpwstr/>
      </vt:variant>
      <vt:variant>
        <vt:lpwstr>App_XXI</vt:lpwstr>
      </vt:variant>
      <vt:variant>
        <vt:i4>5701737</vt:i4>
      </vt:variant>
      <vt:variant>
        <vt:i4>81</vt:i4>
      </vt:variant>
      <vt:variant>
        <vt:i4>0</vt:i4>
      </vt:variant>
      <vt:variant>
        <vt:i4>5</vt:i4>
      </vt:variant>
      <vt:variant>
        <vt:lpwstr/>
      </vt:variant>
      <vt:variant>
        <vt:lpwstr>App_XX</vt:lpwstr>
      </vt:variant>
      <vt:variant>
        <vt:i4>4587625</vt:i4>
      </vt:variant>
      <vt:variant>
        <vt:i4>78</vt:i4>
      </vt:variant>
      <vt:variant>
        <vt:i4>0</vt:i4>
      </vt:variant>
      <vt:variant>
        <vt:i4>5</vt:i4>
      </vt:variant>
      <vt:variant>
        <vt:lpwstr/>
      </vt:variant>
      <vt:variant>
        <vt:lpwstr>App_XIX</vt:lpwstr>
      </vt:variant>
      <vt:variant>
        <vt:i4>3145728</vt:i4>
      </vt:variant>
      <vt:variant>
        <vt:i4>75</vt:i4>
      </vt:variant>
      <vt:variant>
        <vt:i4>0</vt:i4>
      </vt:variant>
      <vt:variant>
        <vt:i4>5</vt:i4>
      </vt:variant>
      <vt:variant>
        <vt:lpwstr/>
      </vt:variant>
      <vt:variant>
        <vt:lpwstr>App_XVIII</vt:lpwstr>
      </vt:variant>
      <vt:variant>
        <vt:i4>3145728</vt:i4>
      </vt:variant>
      <vt:variant>
        <vt:i4>72</vt:i4>
      </vt:variant>
      <vt:variant>
        <vt:i4>0</vt:i4>
      </vt:variant>
      <vt:variant>
        <vt:i4>5</vt:i4>
      </vt:variant>
      <vt:variant>
        <vt:lpwstr/>
      </vt:variant>
      <vt:variant>
        <vt:lpwstr>App_XVII</vt:lpwstr>
      </vt:variant>
      <vt:variant>
        <vt:i4>5832809</vt:i4>
      </vt:variant>
      <vt:variant>
        <vt:i4>69</vt:i4>
      </vt:variant>
      <vt:variant>
        <vt:i4>0</vt:i4>
      </vt:variant>
      <vt:variant>
        <vt:i4>5</vt:i4>
      </vt:variant>
      <vt:variant>
        <vt:lpwstr/>
      </vt:variant>
      <vt:variant>
        <vt:lpwstr>App_XVI</vt:lpwstr>
      </vt:variant>
      <vt:variant>
        <vt:i4>5832809</vt:i4>
      </vt:variant>
      <vt:variant>
        <vt:i4>66</vt:i4>
      </vt:variant>
      <vt:variant>
        <vt:i4>0</vt:i4>
      </vt:variant>
      <vt:variant>
        <vt:i4>5</vt:i4>
      </vt:variant>
      <vt:variant>
        <vt:lpwstr/>
      </vt:variant>
      <vt:variant>
        <vt:lpwstr>App_XV</vt:lpwstr>
      </vt:variant>
      <vt:variant>
        <vt:i4>4587625</vt:i4>
      </vt:variant>
      <vt:variant>
        <vt:i4>63</vt:i4>
      </vt:variant>
      <vt:variant>
        <vt:i4>0</vt:i4>
      </vt:variant>
      <vt:variant>
        <vt:i4>5</vt:i4>
      </vt:variant>
      <vt:variant>
        <vt:lpwstr/>
      </vt:variant>
      <vt:variant>
        <vt:lpwstr>App_XIV</vt:lpwstr>
      </vt:variant>
      <vt:variant>
        <vt:i4>3080192</vt:i4>
      </vt:variant>
      <vt:variant>
        <vt:i4>60</vt:i4>
      </vt:variant>
      <vt:variant>
        <vt:i4>0</vt:i4>
      </vt:variant>
      <vt:variant>
        <vt:i4>5</vt:i4>
      </vt:variant>
      <vt:variant>
        <vt:lpwstr/>
      </vt:variant>
      <vt:variant>
        <vt:lpwstr>App_XIII</vt:lpwstr>
      </vt:variant>
      <vt:variant>
        <vt:i4>4587625</vt:i4>
      </vt:variant>
      <vt:variant>
        <vt:i4>57</vt:i4>
      </vt:variant>
      <vt:variant>
        <vt:i4>0</vt:i4>
      </vt:variant>
      <vt:variant>
        <vt:i4>5</vt:i4>
      </vt:variant>
      <vt:variant>
        <vt:lpwstr/>
      </vt:variant>
      <vt:variant>
        <vt:lpwstr>App_XII</vt:lpwstr>
      </vt:variant>
      <vt:variant>
        <vt:i4>4587625</vt:i4>
      </vt:variant>
      <vt:variant>
        <vt:i4>54</vt:i4>
      </vt:variant>
      <vt:variant>
        <vt:i4>0</vt:i4>
      </vt:variant>
      <vt:variant>
        <vt:i4>5</vt:i4>
      </vt:variant>
      <vt:variant>
        <vt:lpwstr/>
      </vt:variant>
      <vt:variant>
        <vt:lpwstr>App_XI</vt:lpwstr>
      </vt:variant>
      <vt:variant>
        <vt:i4>3080209</vt:i4>
      </vt:variant>
      <vt:variant>
        <vt:i4>51</vt:i4>
      </vt:variant>
      <vt:variant>
        <vt:i4>0</vt:i4>
      </vt:variant>
      <vt:variant>
        <vt:i4>5</vt:i4>
      </vt:variant>
      <vt:variant>
        <vt:lpwstr/>
      </vt:variant>
      <vt:variant>
        <vt:lpwstr>App_X</vt:lpwstr>
      </vt:variant>
      <vt:variant>
        <vt:i4>5701752</vt:i4>
      </vt:variant>
      <vt:variant>
        <vt:i4>48</vt:i4>
      </vt:variant>
      <vt:variant>
        <vt:i4>0</vt:i4>
      </vt:variant>
      <vt:variant>
        <vt:i4>5</vt:i4>
      </vt:variant>
      <vt:variant>
        <vt:lpwstr/>
      </vt:variant>
      <vt:variant>
        <vt:lpwstr>App_IX</vt:lpwstr>
      </vt:variant>
      <vt:variant>
        <vt:i4>3080206</vt:i4>
      </vt:variant>
      <vt:variant>
        <vt:i4>45</vt:i4>
      </vt:variant>
      <vt:variant>
        <vt:i4>0</vt:i4>
      </vt:variant>
      <vt:variant>
        <vt:i4>5</vt:i4>
      </vt:variant>
      <vt:variant>
        <vt:lpwstr/>
      </vt:variant>
      <vt:variant>
        <vt:lpwstr>App_VIII</vt:lpwstr>
      </vt:variant>
      <vt:variant>
        <vt:i4>4587623</vt:i4>
      </vt:variant>
      <vt:variant>
        <vt:i4>42</vt:i4>
      </vt:variant>
      <vt:variant>
        <vt:i4>0</vt:i4>
      </vt:variant>
      <vt:variant>
        <vt:i4>5</vt:i4>
      </vt:variant>
      <vt:variant>
        <vt:lpwstr/>
      </vt:variant>
      <vt:variant>
        <vt:lpwstr>App_VII</vt:lpwstr>
      </vt:variant>
      <vt:variant>
        <vt:i4>4587623</vt:i4>
      </vt:variant>
      <vt:variant>
        <vt:i4>39</vt:i4>
      </vt:variant>
      <vt:variant>
        <vt:i4>0</vt:i4>
      </vt:variant>
      <vt:variant>
        <vt:i4>5</vt:i4>
      </vt:variant>
      <vt:variant>
        <vt:lpwstr/>
      </vt:variant>
      <vt:variant>
        <vt:lpwstr>App_VI</vt:lpwstr>
      </vt:variant>
      <vt:variant>
        <vt:i4>3080209</vt:i4>
      </vt:variant>
      <vt:variant>
        <vt:i4>36</vt:i4>
      </vt:variant>
      <vt:variant>
        <vt:i4>0</vt:i4>
      </vt:variant>
      <vt:variant>
        <vt:i4>5</vt:i4>
      </vt:variant>
      <vt:variant>
        <vt:lpwstr/>
      </vt:variant>
      <vt:variant>
        <vt:lpwstr>App_V</vt:lpwstr>
      </vt:variant>
      <vt:variant>
        <vt:i4>5832824</vt:i4>
      </vt:variant>
      <vt:variant>
        <vt:i4>33</vt:i4>
      </vt:variant>
      <vt:variant>
        <vt:i4>0</vt:i4>
      </vt:variant>
      <vt:variant>
        <vt:i4>5</vt:i4>
      </vt:variant>
      <vt:variant>
        <vt:lpwstr/>
      </vt:variant>
      <vt:variant>
        <vt:lpwstr>App_IV</vt:lpwstr>
      </vt:variant>
      <vt:variant>
        <vt:i4>4587640</vt:i4>
      </vt:variant>
      <vt:variant>
        <vt:i4>30</vt:i4>
      </vt:variant>
      <vt:variant>
        <vt:i4>0</vt:i4>
      </vt:variant>
      <vt:variant>
        <vt:i4>5</vt:i4>
      </vt:variant>
      <vt:variant>
        <vt:lpwstr/>
      </vt:variant>
      <vt:variant>
        <vt:lpwstr>App_III</vt:lpwstr>
      </vt:variant>
      <vt:variant>
        <vt:i4>4587640</vt:i4>
      </vt:variant>
      <vt:variant>
        <vt:i4>27</vt:i4>
      </vt:variant>
      <vt:variant>
        <vt:i4>0</vt:i4>
      </vt:variant>
      <vt:variant>
        <vt:i4>5</vt:i4>
      </vt:variant>
      <vt:variant>
        <vt:lpwstr/>
      </vt:variant>
      <vt:variant>
        <vt:lpwstr>App_II</vt:lpwstr>
      </vt:variant>
      <vt:variant>
        <vt:i4>3080209</vt:i4>
      </vt:variant>
      <vt:variant>
        <vt:i4>24</vt:i4>
      </vt:variant>
      <vt:variant>
        <vt:i4>0</vt:i4>
      </vt:variant>
      <vt:variant>
        <vt:i4>5</vt:i4>
      </vt:variant>
      <vt:variant>
        <vt:lpwstr/>
      </vt:variant>
      <vt:variant>
        <vt:lpwstr>App_I</vt:lpwstr>
      </vt:variant>
      <vt:variant>
        <vt:i4>2097245</vt:i4>
      </vt:variant>
      <vt:variant>
        <vt:i4>21</vt:i4>
      </vt:variant>
      <vt:variant>
        <vt:i4>0</vt:i4>
      </vt:variant>
      <vt:variant>
        <vt:i4>5</vt:i4>
      </vt:variant>
      <vt:variant>
        <vt:lpwstr/>
      </vt:variant>
      <vt:variant>
        <vt:lpwstr>Chap_8</vt:lpwstr>
      </vt:variant>
      <vt:variant>
        <vt:i4>3080285</vt:i4>
      </vt:variant>
      <vt:variant>
        <vt:i4>18</vt:i4>
      </vt:variant>
      <vt:variant>
        <vt:i4>0</vt:i4>
      </vt:variant>
      <vt:variant>
        <vt:i4>5</vt:i4>
      </vt:variant>
      <vt:variant>
        <vt:lpwstr/>
      </vt:variant>
      <vt:variant>
        <vt:lpwstr>Chap_7</vt:lpwstr>
      </vt:variant>
      <vt:variant>
        <vt:i4>3014749</vt:i4>
      </vt:variant>
      <vt:variant>
        <vt:i4>15</vt:i4>
      </vt:variant>
      <vt:variant>
        <vt:i4>0</vt:i4>
      </vt:variant>
      <vt:variant>
        <vt:i4>5</vt:i4>
      </vt:variant>
      <vt:variant>
        <vt:lpwstr/>
      </vt:variant>
      <vt:variant>
        <vt:lpwstr>Chap_6</vt:lpwstr>
      </vt:variant>
      <vt:variant>
        <vt:i4>2949213</vt:i4>
      </vt:variant>
      <vt:variant>
        <vt:i4>12</vt:i4>
      </vt:variant>
      <vt:variant>
        <vt:i4>0</vt:i4>
      </vt:variant>
      <vt:variant>
        <vt:i4>5</vt:i4>
      </vt:variant>
      <vt:variant>
        <vt:lpwstr/>
      </vt:variant>
      <vt:variant>
        <vt:lpwstr>Chap_5</vt:lpwstr>
      </vt:variant>
      <vt:variant>
        <vt:i4>2883677</vt:i4>
      </vt:variant>
      <vt:variant>
        <vt:i4>9</vt:i4>
      </vt:variant>
      <vt:variant>
        <vt:i4>0</vt:i4>
      </vt:variant>
      <vt:variant>
        <vt:i4>5</vt:i4>
      </vt:variant>
      <vt:variant>
        <vt:lpwstr/>
      </vt:variant>
      <vt:variant>
        <vt:lpwstr>Chap_4</vt:lpwstr>
      </vt:variant>
      <vt:variant>
        <vt:i4>2818141</vt:i4>
      </vt:variant>
      <vt:variant>
        <vt:i4>6</vt:i4>
      </vt:variant>
      <vt:variant>
        <vt:i4>0</vt:i4>
      </vt:variant>
      <vt:variant>
        <vt:i4>5</vt:i4>
      </vt:variant>
      <vt:variant>
        <vt:lpwstr/>
      </vt:variant>
      <vt:variant>
        <vt:lpwstr>Chap_3</vt:lpwstr>
      </vt:variant>
      <vt:variant>
        <vt:i4>2752605</vt:i4>
      </vt:variant>
      <vt:variant>
        <vt:i4>3</vt:i4>
      </vt:variant>
      <vt:variant>
        <vt:i4>0</vt:i4>
      </vt:variant>
      <vt:variant>
        <vt:i4>5</vt:i4>
      </vt:variant>
      <vt:variant>
        <vt:lpwstr/>
      </vt:variant>
      <vt:variant>
        <vt:lpwstr>Chap_2</vt:lpwstr>
      </vt:variant>
      <vt:variant>
        <vt:i4>2687069</vt:i4>
      </vt:variant>
      <vt:variant>
        <vt:i4>0</vt:i4>
      </vt:variant>
      <vt:variant>
        <vt:i4>0</vt:i4>
      </vt:variant>
      <vt:variant>
        <vt:i4>5</vt:i4>
      </vt:variant>
      <vt:variant>
        <vt:lpwstr/>
      </vt:variant>
      <vt:variant>
        <vt:lpwstr>Chap_1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 for the Review Report</dc:title>
  <dc:creator>HKIEd</dc:creator>
  <cp:lastModifiedBy>TONG, Yee Lum Queenie [GEO]</cp:lastModifiedBy>
  <cp:revision>2</cp:revision>
  <cp:lastPrinted>2018-03-08T07:47:00Z</cp:lastPrinted>
  <dcterms:created xsi:type="dcterms:W3CDTF">2023-11-10T07:02:00Z</dcterms:created>
  <dcterms:modified xsi:type="dcterms:W3CDTF">2023-11-10T07:02:00Z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9f2647e7f03827d5d1d17a340f595b43194b6b69b8c66b94c45d5629d4c7c075</vt:lpwstr>
  </property>
</Properties>
</file>